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7245B" w:rsidRPr="000821FA" w:rsidRDefault="0047245B">
      <w:pPr>
        <w:rPr>
          <w:rFonts w:ascii="Arial" w:eastAsia="Arial" w:hAnsi="Arial" w:cs="Arial"/>
          <w:b/>
          <w:sz w:val="22"/>
          <w:szCs w:val="22"/>
        </w:rPr>
      </w:pPr>
    </w:p>
    <w:p w14:paraId="00000002" w14:textId="77777777" w:rsidR="0047245B" w:rsidRPr="000821FA" w:rsidRDefault="0047245B">
      <w:pPr>
        <w:rPr>
          <w:rFonts w:ascii="Arial" w:eastAsia="Arial" w:hAnsi="Arial" w:cs="Arial"/>
          <w:b/>
          <w:sz w:val="22"/>
          <w:szCs w:val="22"/>
        </w:rPr>
      </w:pPr>
    </w:p>
    <w:p w14:paraId="00000003" w14:textId="77777777" w:rsidR="0047245B" w:rsidRPr="000821FA" w:rsidRDefault="000821FA">
      <w:pPr>
        <w:spacing w:after="57"/>
        <w:rPr>
          <w:rFonts w:ascii="Arial" w:eastAsia="Arial" w:hAnsi="Arial" w:cs="Arial"/>
          <w:sz w:val="22"/>
          <w:szCs w:val="22"/>
        </w:rPr>
      </w:pPr>
      <w:r w:rsidRPr="000821FA">
        <w:rPr>
          <w:rFonts w:ascii="Arial" w:eastAsia="Arial" w:hAnsi="Arial" w:cs="Arial"/>
          <w:sz w:val="22"/>
          <w:szCs w:val="22"/>
        </w:rPr>
        <w:t>Bizden</w:t>
      </w:r>
      <w:r w:rsidRPr="000821FA">
        <w:rPr>
          <w:rFonts w:ascii="Arial" w:eastAsia="Arial" w:hAnsi="Arial" w:cs="Arial"/>
          <w:color w:val="FF0000"/>
          <w:sz w:val="22"/>
          <w:szCs w:val="22"/>
        </w:rPr>
        <w:t>Haberler</w:t>
      </w:r>
      <w:r w:rsidRPr="000821FA">
        <w:rPr>
          <w:rFonts w:ascii="Arial" w:eastAsia="Arial" w:hAnsi="Arial" w:cs="Arial"/>
          <w:sz w:val="22"/>
          <w:szCs w:val="22"/>
        </w:rPr>
        <w:br/>
      </w:r>
    </w:p>
    <w:p w14:paraId="00000004" w14:textId="77777777" w:rsidR="0047245B" w:rsidRPr="000821FA" w:rsidRDefault="000821FA">
      <w:pPr>
        <w:spacing w:after="57"/>
        <w:rPr>
          <w:rFonts w:ascii="Arial" w:eastAsia="Arial" w:hAnsi="Arial" w:cs="Arial"/>
          <w:sz w:val="22"/>
          <w:szCs w:val="22"/>
        </w:rPr>
      </w:pPr>
      <w:r w:rsidRPr="000821FA">
        <w:rPr>
          <w:rFonts w:ascii="Arial" w:eastAsia="Arial" w:hAnsi="Arial" w:cs="Arial"/>
          <w:sz w:val="22"/>
          <w:szCs w:val="22"/>
        </w:rPr>
        <w:t>SAYI 505</w:t>
      </w:r>
    </w:p>
    <w:p w14:paraId="00000005" w14:textId="77777777" w:rsidR="0047245B" w:rsidRPr="000821FA" w:rsidRDefault="0047245B">
      <w:pPr>
        <w:rPr>
          <w:rFonts w:ascii="Arial" w:eastAsia="Arial" w:hAnsi="Arial" w:cs="Arial"/>
          <w:sz w:val="22"/>
          <w:szCs w:val="22"/>
        </w:rPr>
      </w:pPr>
    </w:p>
    <w:p w14:paraId="00000006" w14:textId="77777777" w:rsidR="0047245B" w:rsidRPr="000821FA" w:rsidRDefault="000821FA">
      <w:pPr>
        <w:rPr>
          <w:rFonts w:ascii="Arial" w:eastAsia="Arial" w:hAnsi="Arial" w:cs="Arial"/>
          <w:b/>
          <w:sz w:val="22"/>
          <w:szCs w:val="22"/>
        </w:rPr>
      </w:pPr>
      <w:r w:rsidRPr="000821FA">
        <w:rPr>
          <w:rFonts w:ascii="Arial" w:eastAsia="Arial" w:hAnsi="Arial" w:cs="Arial"/>
          <w:b/>
          <w:sz w:val="22"/>
          <w:szCs w:val="22"/>
        </w:rPr>
        <w:t>ÖNSÖZ</w:t>
      </w:r>
    </w:p>
    <w:p w14:paraId="00000007" w14:textId="77777777" w:rsidR="0047245B" w:rsidRPr="000821FA" w:rsidRDefault="0047245B">
      <w:pPr>
        <w:rPr>
          <w:rFonts w:ascii="Arial" w:eastAsia="Arial" w:hAnsi="Arial" w:cs="Arial"/>
          <w:b/>
          <w:sz w:val="22"/>
          <w:szCs w:val="22"/>
        </w:rPr>
      </w:pPr>
    </w:p>
    <w:p w14:paraId="00000008" w14:textId="77777777" w:rsidR="0047245B" w:rsidRPr="000821FA" w:rsidRDefault="000821FA">
      <w:pPr>
        <w:spacing w:before="240" w:after="240" w:line="276" w:lineRule="auto"/>
        <w:jc w:val="both"/>
        <w:rPr>
          <w:rFonts w:ascii="Arial" w:eastAsia="Arial" w:hAnsi="Arial" w:cs="Arial"/>
          <w:sz w:val="22"/>
          <w:szCs w:val="22"/>
        </w:rPr>
      </w:pPr>
      <w:r w:rsidRPr="000821FA">
        <w:rPr>
          <w:rFonts w:ascii="Arial" w:eastAsia="Arial" w:hAnsi="Arial" w:cs="Arial"/>
          <w:sz w:val="22"/>
          <w:szCs w:val="22"/>
        </w:rPr>
        <w:t>Bizden Haberler’in değerli okurları,</w:t>
      </w:r>
    </w:p>
    <w:p w14:paraId="00000009"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Koç Topluluğu olarak kuruluşumuzdan bu yana daima zamanının ötesinde, geleceğe odaklanan ve tüm paydaşlarımıza duyarlı bir iş anlayışını benimsedik. Geçtiğimiz günlerde düzenlediğimiz Koç Topluluğu Strateji Zirvesi’nde, yine aynı kurumsal </w:t>
      </w:r>
      <w:proofErr w:type="gramStart"/>
      <w:r w:rsidRPr="000821FA">
        <w:rPr>
          <w:rFonts w:ascii="Arial" w:eastAsia="Arial" w:hAnsi="Arial" w:cs="Arial"/>
          <w:sz w:val="22"/>
          <w:szCs w:val="22"/>
        </w:rPr>
        <w:t>vizyonun</w:t>
      </w:r>
      <w:proofErr w:type="gramEnd"/>
      <w:r w:rsidRPr="000821FA">
        <w:rPr>
          <w:rFonts w:ascii="Arial" w:eastAsia="Arial" w:hAnsi="Arial" w:cs="Arial"/>
          <w:sz w:val="22"/>
          <w:szCs w:val="22"/>
        </w:rPr>
        <w:t xml:space="preserve"> ürünü ol</w:t>
      </w:r>
      <w:r w:rsidRPr="000821FA">
        <w:rPr>
          <w:rFonts w:ascii="Arial" w:eastAsia="Arial" w:hAnsi="Arial" w:cs="Arial"/>
          <w:sz w:val="22"/>
          <w:szCs w:val="22"/>
        </w:rPr>
        <w:t xml:space="preserve">an orta ve uzun vadeli yatırım stratejilerimizi, küresel rekabette Topluluğumuza avantaj sağlayacak yeni iş modellerimizi konuştuk. Bugüne kadar başarıyla hayata geçirdiğimiz stratejik hedeflerimiz ve geleceğin rekabetine hazırlanma prensibimiz sayesinde, </w:t>
      </w:r>
      <w:r w:rsidRPr="000821FA">
        <w:rPr>
          <w:rFonts w:ascii="Arial" w:eastAsia="Arial" w:hAnsi="Arial" w:cs="Arial"/>
          <w:sz w:val="22"/>
          <w:szCs w:val="22"/>
        </w:rPr>
        <w:t>son yıllarda yaşanan sıra dışı belirsizliklere rağmen Türk ekonomisindeki liderlik rolümüzü pekiştirirken, hızla küresel bir oyuncu haline geliyoruz. 2022 yılının ilk çeyreğinde elde ettiğimiz finansal sonuçlar da doğru yolda olduğumuzun kanıtı. Siz değerl</w:t>
      </w:r>
      <w:r w:rsidRPr="000821FA">
        <w:rPr>
          <w:rFonts w:ascii="Arial" w:eastAsia="Arial" w:hAnsi="Arial" w:cs="Arial"/>
          <w:sz w:val="22"/>
          <w:szCs w:val="22"/>
        </w:rPr>
        <w:t xml:space="preserve">i çalışma arkadaşlarımızın üstün gayretleriyle sağladığımız bu başarıda çevik yönetim anlayışımızdan, sağlam bilançomuzdan, çeşitlendirilmiş </w:t>
      </w:r>
      <w:proofErr w:type="gramStart"/>
      <w:r w:rsidRPr="000821FA">
        <w:rPr>
          <w:rFonts w:ascii="Arial" w:eastAsia="Arial" w:hAnsi="Arial" w:cs="Arial"/>
          <w:sz w:val="22"/>
          <w:szCs w:val="22"/>
        </w:rPr>
        <w:t>portföy</w:t>
      </w:r>
      <w:proofErr w:type="gramEnd"/>
      <w:r w:rsidRPr="000821FA">
        <w:rPr>
          <w:rFonts w:ascii="Arial" w:eastAsia="Arial" w:hAnsi="Arial" w:cs="Arial"/>
          <w:sz w:val="22"/>
          <w:szCs w:val="22"/>
        </w:rPr>
        <w:t xml:space="preserve"> yapımızdan, kuvvetli bayi teşkilatımızdan, geniş tedarik zincirimizden ve dijital yetkinliklerimizden istif</w:t>
      </w:r>
      <w:r w:rsidRPr="000821FA">
        <w:rPr>
          <w:rFonts w:ascii="Arial" w:eastAsia="Arial" w:hAnsi="Arial" w:cs="Arial"/>
          <w:sz w:val="22"/>
          <w:szCs w:val="22"/>
        </w:rPr>
        <w:t>ade ediyoruz. Köklü geçmişimizden aldığımız güçle ikinci asrımıza doğru ilerlerken yine en isabetli stratejilerle en doğru rotayı belirleyecek, veriye dayalı çevik yönetim anlayışıyla önceliklerimizi belirleyip risklerimizi yönetirken, fırsatları herkesten</w:t>
      </w:r>
      <w:r w:rsidRPr="000821FA">
        <w:rPr>
          <w:rFonts w:ascii="Arial" w:eastAsia="Arial" w:hAnsi="Arial" w:cs="Arial"/>
          <w:sz w:val="22"/>
          <w:szCs w:val="22"/>
        </w:rPr>
        <w:t xml:space="preserve"> önce değerlendirip Topluluğumuzu daha da büyüteceğiz</w:t>
      </w:r>
    </w:p>
    <w:p w14:paraId="0000000A"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     </w:t>
      </w:r>
    </w:p>
    <w:p w14:paraId="0000000B"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Koç Topluluğu, sürdürülebilir ekonomik büyüme ve toplumsal kalkınmanın, daha güçlü ve istikrarlı bir Türkiye için kadınların iş yaşamına katılımının artması gerektiğini her vesileyle dile getiriy</w:t>
      </w:r>
      <w:r w:rsidRPr="000821FA">
        <w:rPr>
          <w:rFonts w:ascii="Arial" w:eastAsia="Arial" w:hAnsi="Arial" w:cs="Arial"/>
          <w:sz w:val="22"/>
          <w:szCs w:val="22"/>
        </w:rPr>
        <w:t>or. 100. yaşımızı geride bırakmaya hazırlanırken, bu konuda iddialı projeleri hayata geçirmeye odaklanıyoruz. Beko’nun kadınları girişimciliğe teşvik ederek erkek egemen olan bayi ekosistemindeki rolünü güçlendirmek amacıyla üç yıl önce başlattığı “100 Kad</w:t>
      </w:r>
      <w:r w:rsidRPr="000821FA">
        <w:rPr>
          <w:rFonts w:ascii="Arial" w:eastAsia="Arial" w:hAnsi="Arial" w:cs="Arial"/>
          <w:sz w:val="22"/>
          <w:szCs w:val="22"/>
        </w:rPr>
        <w:t>ın Bayi” projesi de bunlardan biri. Proje kapsamında elde ettiğimiz başarılı sonuçların tüm paydaşlarımız için ilham kaynağı olacağına inanıyorum.</w:t>
      </w:r>
    </w:p>
    <w:p w14:paraId="0000000C" w14:textId="77777777" w:rsidR="0047245B" w:rsidRPr="000821FA" w:rsidRDefault="0047245B">
      <w:pPr>
        <w:spacing w:line="276" w:lineRule="auto"/>
        <w:rPr>
          <w:rFonts w:ascii="Arial" w:eastAsia="Arial" w:hAnsi="Arial" w:cs="Arial"/>
          <w:sz w:val="22"/>
          <w:szCs w:val="22"/>
        </w:rPr>
      </w:pPr>
    </w:p>
    <w:p w14:paraId="0000000D"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Ülkemizin yarınları için geçmişimizin zengin tarihi ve kültürel mirasını da korumamız gerekiyor. Tıpkı 19’un</w:t>
      </w:r>
      <w:r w:rsidRPr="000821FA">
        <w:rPr>
          <w:rFonts w:ascii="Arial" w:eastAsia="Arial" w:hAnsi="Arial" w:cs="Arial"/>
          <w:sz w:val="22"/>
          <w:szCs w:val="22"/>
        </w:rPr>
        <w:t>cu yüzyılda inşa edilen Divan Kuruçeşme’yi aslına uygun bir şekilde renove ederek konuklarımızın hizmetine sunarken sergilediğimiz heves ve özende olduğu gibi...  Son iki yıl, turizm ve yeme – içme sektörü için oldukça zorlu geçmesine rağmen bu süreçte hız</w:t>
      </w:r>
      <w:r w:rsidRPr="000821FA">
        <w:rPr>
          <w:rFonts w:ascii="Arial" w:eastAsia="Arial" w:hAnsi="Arial" w:cs="Arial"/>
          <w:sz w:val="22"/>
          <w:szCs w:val="22"/>
        </w:rPr>
        <w:t xml:space="preserve">lı bir çalışma temposuyla altyapı ve yenileme çalışmalarına ağırlık vererek yeni nesil </w:t>
      </w:r>
      <w:proofErr w:type="gramStart"/>
      <w:r w:rsidRPr="000821FA">
        <w:rPr>
          <w:rFonts w:ascii="Arial" w:eastAsia="Arial" w:hAnsi="Arial" w:cs="Arial"/>
          <w:sz w:val="22"/>
          <w:szCs w:val="22"/>
        </w:rPr>
        <w:t>konseptleri</w:t>
      </w:r>
      <w:proofErr w:type="gramEnd"/>
      <w:r w:rsidRPr="000821FA">
        <w:rPr>
          <w:rFonts w:ascii="Arial" w:eastAsia="Arial" w:hAnsi="Arial" w:cs="Arial"/>
          <w:sz w:val="22"/>
          <w:szCs w:val="22"/>
        </w:rPr>
        <w:t xml:space="preserve"> müşterileriyle buluşturan Divan Grubu için “şimdi koşma vakti.” 2022’yi bir açılışlar yılı haline getiren Divan Grubu’nun fark yaratacak yenilikçi ve öncü pr</w:t>
      </w:r>
      <w:r w:rsidRPr="000821FA">
        <w:rPr>
          <w:rFonts w:ascii="Arial" w:eastAsia="Arial" w:hAnsi="Arial" w:cs="Arial"/>
          <w:sz w:val="22"/>
          <w:szCs w:val="22"/>
        </w:rPr>
        <w:t xml:space="preserve">ojelerinin detaylarını bu sayımızda bulabilirsiniz. </w:t>
      </w:r>
    </w:p>
    <w:p w14:paraId="0000000E" w14:textId="77777777" w:rsidR="0047245B" w:rsidRPr="000821FA" w:rsidRDefault="0047245B">
      <w:pPr>
        <w:spacing w:line="276" w:lineRule="auto"/>
        <w:rPr>
          <w:rFonts w:ascii="Arial" w:eastAsia="Arial" w:hAnsi="Arial" w:cs="Arial"/>
          <w:sz w:val="22"/>
          <w:szCs w:val="22"/>
        </w:rPr>
      </w:pPr>
    </w:p>
    <w:p w14:paraId="0000000F"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lastRenderedPageBreak/>
        <w:t>Koç Topluluğu olarak aktif iş birliği yürüttüğümüz Dünya Ekonomik Forumu, her yıl açıkladığı “Küresel Riskler” raporunda yakın, orta ve uzun vadeli belirsizlikleri muhtemel etkileriyle değerlendirerek t</w:t>
      </w:r>
      <w:r w:rsidRPr="000821FA">
        <w:rPr>
          <w:rFonts w:ascii="Arial" w:eastAsia="Arial" w:hAnsi="Arial" w:cs="Arial"/>
          <w:sz w:val="22"/>
          <w:szCs w:val="22"/>
        </w:rPr>
        <w:t>üm karar alıcılara ışık tutuyor. Bu seneki rapora göre, önümüzdeki 10 sene içerisinde etkisi itibarıyla en çok dikkat edilmesi gereken 10 riskten 5’i çevreye ilişkin. Son dönemde yaşanan küresel darboğazlar nedeniyle enerji ihtiyacının karşılanmasında geçi</w:t>
      </w:r>
      <w:r w:rsidRPr="000821FA">
        <w:rPr>
          <w:rFonts w:ascii="Arial" w:eastAsia="Arial" w:hAnsi="Arial" w:cs="Arial"/>
          <w:sz w:val="22"/>
          <w:szCs w:val="22"/>
        </w:rPr>
        <w:t xml:space="preserve">ci çözümlere yönelik çabalar yoğunlaşsa da, geleceğimiz açısından yeşil dönüşüm dinamiğinin artık geri dönülemez bir süreç olduğu bu rapordan da anlaşılıyor. Topluluk olarak sürdürülebilirlik </w:t>
      </w:r>
      <w:proofErr w:type="gramStart"/>
      <w:r w:rsidRPr="000821FA">
        <w:rPr>
          <w:rFonts w:ascii="Arial" w:eastAsia="Arial" w:hAnsi="Arial" w:cs="Arial"/>
          <w:sz w:val="22"/>
          <w:szCs w:val="22"/>
        </w:rPr>
        <w:t>vizyonumuz</w:t>
      </w:r>
      <w:proofErr w:type="gramEnd"/>
      <w:r w:rsidRPr="000821FA">
        <w:rPr>
          <w:rFonts w:ascii="Arial" w:eastAsia="Arial" w:hAnsi="Arial" w:cs="Arial"/>
          <w:sz w:val="22"/>
          <w:szCs w:val="22"/>
        </w:rPr>
        <w:t xml:space="preserve"> doğrultusunda başlattığımız Karbon Dönüşüm Programı’n</w:t>
      </w:r>
      <w:r w:rsidRPr="000821FA">
        <w:rPr>
          <w:rFonts w:ascii="Arial" w:eastAsia="Arial" w:hAnsi="Arial" w:cs="Arial"/>
          <w:sz w:val="22"/>
          <w:szCs w:val="22"/>
        </w:rPr>
        <w:t>ı bu anlayışla ve kararlılıkla yürütüyoruz. Raporda öne çıkarılan diğer riskler ise toplumsal gerilimler, geçim sıkıntısı, yükselen borçluluk ve jeoekonomik çatışmalar. Ukrayna’da süregiden üzücü savaştan önce yayımlanan bu raporun önümüzdeki sene güncelle</w:t>
      </w:r>
      <w:r w:rsidRPr="000821FA">
        <w:rPr>
          <w:rFonts w:ascii="Arial" w:eastAsia="Arial" w:hAnsi="Arial" w:cs="Arial"/>
          <w:sz w:val="22"/>
          <w:szCs w:val="22"/>
        </w:rPr>
        <w:t>necek nüshasında jeostratejik risklerin daha ön sıralara çıkmasını beklemeliyiz. Dünya Ekonomik Forumu’nun 124 ülkeden 12 bin liderin değerlendirmeleri çerçevesinde hazırladığı “Küresel Riskler” raporuna ilişkin sayfalarımızı ilgiyle okuyacağınızı tahmin e</w:t>
      </w:r>
      <w:r w:rsidRPr="000821FA">
        <w:rPr>
          <w:rFonts w:ascii="Arial" w:eastAsia="Arial" w:hAnsi="Arial" w:cs="Arial"/>
          <w:sz w:val="22"/>
          <w:szCs w:val="22"/>
        </w:rPr>
        <w:t>diyorum.</w:t>
      </w:r>
    </w:p>
    <w:p w14:paraId="00000010" w14:textId="77777777" w:rsidR="0047245B" w:rsidRPr="000821FA" w:rsidRDefault="0047245B">
      <w:pPr>
        <w:spacing w:line="276" w:lineRule="auto"/>
        <w:rPr>
          <w:rFonts w:ascii="Arial" w:eastAsia="Arial" w:hAnsi="Arial" w:cs="Arial"/>
          <w:sz w:val="22"/>
          <w:szCs w:val="22"/>
        </w:rPr>
      </w:pPr>
    </w:p>
    <w:p w14:paraId="00000011"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Çocuklarımıza ve gençlerimize daha güzel bir dünya, müreffeh bir ülke ve umut dolu bir gelecek miras bırakmak için elimizden geleni yapmaya kararlıyız. Tıpkı 103 yıl önce, 19 Mayıs 1919’da Ulusumuzun özgürlük mücadelesinin fitilini ateşlemek üzer</w:t>
      </w:r>
      <w:r w:rsidRPr="000821FA">
        <w:rPr>
          <w:rFonts w:ascii="Arial" w:eastAsia="Arial" w:hAnsi="Arial" w:cs="Arial"/>
          <w:sz w:val="22"/>
          <w:szCs w:val="22"/>
        </w:rPr>
        <w:t>e silah arkadaşlarıyla Samsun’a ayak basan Mustafa Kemal Atatürk gibi. Kurtuluşa ve modern Türkiye Cumhuriyeti’nin kuruluşuna giden yolda milat saydığımız bu önemli günde, yarınlarımız olan Türk gençlerine armağan edilen 19 Mayıs Atatürk’ü Anma, Gençlik ve</w:t>
      </w:r>
      <w:r w:rsidRPr="000821FA">
        <w:rPr>
          <w:rFonts w:ascii="Arial" w:eastAsia="Arial" w:hAnsi="Arial" w:cs="Arial"/>
          <w:sz w:val="22"/>
          <w:szCs w:val="22"/>
        </w:rPr>
        <w:t xml:space="preserve"> Spor Bayramı’mızı gönülden kutluyorum. Bu vesileyle, büyük önder Atatürk ve silah arkadaşlarını bir kez daha saygıyla ve minnetle anıyorum.</w:t>
      </w:r>
    </w:p>
    <w:p w14:paraId="00000012" w14:textId="77777777" w:rsidR="0047245B" w:rsidRPr="000821FA" w:rsidRDefault="0047245B">
      <w:pPr>
        <w:spacing w:line="276" w:lineRule="auto"/>
        <w:rPr>
          <w:rFonts w:ascii="Arial" w:eastAsia="Arial" w:hAnsi="Arial" w:cs="Arial"/>
          <w:sz w:val="22"/>
          <w:szCs w:val="22"/>
        </w:rPr>
      </w:pPr>
    </w:p>
    <w:p w14:paraId="00000013"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Sevgi ve saygılarımla,</w:t>
      </w:r>
    </w:p>
    <w:p w14:paraId="00000014" w14:textId="77777777" w:rsidR="0047245B" w:rsidRPr="000821FA" w:rsidRDefault="0047245B">
      <w:pPr>
        <w:spacing w:line="276" w:lineRule="auto"/>
        <w:rPr>
          <w:rFonts w:ascii="Arial" w:eastAsia="Arial" w:hAnsi="Arial" w:cs="Arial"/>
          <w:sz w:val="22"/>
          <w:szCs w:val="22"/>
        </w:rPr>
      </w:pPr>
    </w:p>
    <w:p w14:paraId="00000015"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Levent Çakıroğlu</w:t>
      </w:r>
    </w:p>
    <w:p w14:paraId="00000016" w14:textId="77777777" w:rsidR="0047245B" w:rsidRPr="000821FA" w:rsidRDefault="0047245B">
      <w:pPr>
        <w:rPr>
          <w:rFonts w:ascii="Arial" w:eastAsia="Arial" w:hAnsi="Arial" w:cs="Arial"/>
          <w:b/>
          <w:sz w:val="22"/>
          <w:szCs w:val="22"/>
        </w:rPr>
      </w:pPr>
    </w:p>
    <w:p w14:paraId="00000017" w14:textId="77777777" w:rsidR="0047245B" w:rsidRPr="000821FA" w:rsidRDefault="0047245B">
      <w:pPr>
        <w:rPr>
          <w:rFonts w:ascii="Arial" w:eastAsia="Arial" w:hAnsi="Arial" w:cs="Arial"/>
          <w:b/>
          <w:sz w:val="22"/>
          <w:szCs w:val="22"/>
        </w:rPr>
      </w:pPr>
    </w:p>
    <w:p w14:paraId="7E5A62CA" w14:textId="77777777" w:rsidR="000821FA" w:rsidRPr="000821FA" w:rsidRDefault="000821FA">
      <w:pPr>
        <w:rPr>
          <w:rFonts w:ascii="Arial" w:eastAsia="Arial" w:hAnsi="Arial" w:cs="Arial"/>
          <w:b/>
          <w:color w:val="D80000"/>
          <w:sz w:val="22"/>
          <w:szCs w:val="22"/>
        </w:rPr>
      </w:pPr>
    </w:p>
    <w:p w14:paraId="6C8CD624" w14:textId="77777777" w:rsidR="000821FA" w:rsidRPr="000821FA" w:rsidRDefault="000821FA">
      <w:pPr>
        <w:rPr>
          <w:rFonts w:ascii="Arial" w:eastAsia="Arial" w:hAnsi="Arial" w:cs="Arial"/>
          <w:b/>
          <w:color w:val="D80000"/>
          <w:sz w:val="22"/>
          <w:szCs w:val="22"/>
        </w:rPr>
      </w:pPr>
    </w:p>
    <w:p w14:paraId="72001F88" w14:textId="77777777" w:rsidR="000821FA" w:rsidRPr="000821FA" w:rsidRDefault="000821FA">
      <w:pPr>
        <w:rPr>
          <w:rFonts w:ascii="Arial" w:eastAsia="Arial" w:hAnsi="Arial" w:cs="Arial"/>
          <w:b/>
          <w:color w:val="D80000"/>
          <w:sz w:val="22"/>
          <w:szCs w:val="22"/>
        </w:rPr>
      </w:pPr>
    </w:p>
    <w:p w14:paraId="09C6995F" w14:textId="77777777" w:rsidR="000821FA" w:rsidRPr="000821FA" w:rsidRDefault="000821FA">
      <w:pPr>
        <w:rPr>
          <w:rFonts w:ascii="Arial" w:eastAsia="Arial" w:hAnsi="Arial" w:cs="Arial"/>
          <w:b/>
          <w:color w:val="D80000"/>
          <w:sz w:val="22"/>
          <w:szCs w:val="22"/>
        </w:rPr>
      </w:pPr>
    </w:p>
    <w:p w14:paraId="22F699D2" w14:textId="77777777" w:rsidR="000821FA" w:rsidRPr="000821FA" w:rsidRDefault="000821FA">
      <w:pPr>
        <w:rPr>
          <w:rFonts w:ascii="Arial" w:eastAsia="Arial" w:hAnsi="Arial" w:cs="Arial"/>
          <w:b/>
          <w:color w:val="D80000"/>
          <w:sz w:val="22"/>
          <w:szCs w:val="22"/>
        </w:rPr>
      </w:pPr>
    </w:p>
    <w:p w14:paraId="6977CBA1" w14:textId="77777777" w:rsidR="000821FA" w:rsidRPr="000821FA" w:rsidRDefault="000821FA">
      <w:pPr>
        <w:rPr>
          <w:rFonts w:ascii="Arial" w:eastAsia="Arial" w:hAnsi="Arial" w:cs="Arial"/>
          <w:b/>
          <w:color w:val="D80000"/>
          <w:sz w:val="22"/>
          <w:szCs w:val="22"/>
        </w:rPr>
      </w:pPr>
    </w:p>
    <w:p w14:paraId="33CBBE20" w14:textId="77777777" w:rsidR="000821FA" w:rsidRPr="000821FA" w:rsidRDefault="000821FA">
      <w:pPr>
        <w:rPr>
          <w:rFonts w:ascii="Arial" w:eastAsia="Arial" w:hAnsi="Arial" w:cs="Arial"/>
          <w:b/>
          <w:color w:val="D80000"/>
          <w:sz w:val="22"/>
          <w:szCs w:val="22"/>
        </w:rPr>
      </w:pPr>
    </w:p>
    <w:p w14:paraId="2A4994EA" w14:textId="77777777" w:rsidR="000821FA" w:rsidRPr="000821FA" w:rsidRDefault="000821FA">
      <w:pPr>
        <w:rPr>
          <w:rFonts w:ascii="Arial" w:eastAsia="Arial" w:hAnsi="Arial" w:cs="Arial"/>
          <w:b/>
          <w:color w:val="D80000"/>
          <w:sz w:val="22"/>
          <w:szCs w:val="22"/>
        </w:rPr>
      </w:pPr>
    </w:p>
    <w:p w14:paraId="63E28CD4" w14:textId="77777777" w:rsidR="000821FA" w:rsidRPr="000821FA" w:rsidRDefault="000821FA">
      <w:pPr>
        <w:rPr>
          <w:rFonts w:ascii="Arial" w:eastAsia="Arial" w:hAnsi="Arial" w:cs="Arial"/>
          <w:b/>
          <w:color w:val="D80000"/>
          <w:sz w:val="22"/>
          <w:szCs w:val="22"/>
        </w:rPr>
      </w:pPr>
    </w:p>
    <w:p w14:paraId="05418739" w14:textId="77777777" w:rsidR="000821FA" w:rsidRPr="000821FA" w:rsidRDefault="000821FA">
      <w:pPr>
        <w:rPr>
          <w:rFonts w:ascii="Arial" w:eastAsia="Arial" w:hAnsi="Arial" w:cs="Arial"/>
          <w:b/>
          <w:color w:val="D80000"/>
          <w:sz w:val="22"/>
          <w:szCs w:val="22"/>
        </w:rPr>
      </w:pPr>
    </w:p>
    <w:p w14:paraId="3DED3FE4" w14:textId="77777777" w:rsidR="000821FA" w:rsidRPr="000821FA" w:rsidRDefault="000821FA">
      <w:pPr>
        <w:rPr>
          <w:rFonts w:ascii="Arial" w:eastAsia="Arial" w:hAnsi="Arial" w:cs="Arial"/>
          <w:b/>
          <w:color w:val="D80000"/>
          <w:sz w:val="22"/>
          <w:szCs w:val="22"/>
        </w:rPr>
      </w:pPr>
    </w:p>
    <w:p w14:paraId="51B8F1C8" w14:textId="77777777" w:rsidR="000821FA" w:rsidRPr="000821FA" w:rsidRDefault="000821FA">
      <w:pPr>
        <w:rPr>
          <w:rFonts w:ascii="Arial" w:eastAsia="Arial" w:hAnsi="Arial" w:cs="Arial"/>
          <w:b/>
          <w:color w:val="D80000"/>
          <w:sz w:val="22"/>
          <w:szCs w:val="22"/>
        </w:rPr>
      </w:pPr>
    </w:p>
    <w:p w14:paraId="3F206B56" w14:textId="77777777" w:rsidR="000821FA" w:rsidRPr="000821FA" w:rsidRDefault="000821FA">
      <w:pPr>
        <w:rPr>
          <w:rFonts w:ascii="Arial" w:eastAsia="Arial" w:hAnsi="Arial" w:cs="Arial"/>
          <w:b/>
          <w:color w:val="D80000"/>
          <w:sz w:val="22"/>
          <w:szCs w:val="22"/>
        </w:rPr>
      </w:pPr>
    </w:p>
    <w:p w14:paraId="59C28860" w14:textId="77777777" w:rsidR="000821FA" w:rsidRPr="000821FA" w:rsidRDefault="000821FA">
      <w:pPr>
        <w:rPr>
          <w:rFonts w:ascii="Arial" w:eastAsia="Arial" w:hAnsi="Arial" w:cs="Arial"/>
          <w:b/>
          <w:color w:val="D80000"/>
          <w:sz w:val="22"/>
          <w:szCs w:val="22"/>
        </w:rPr>
      </w:pPr>
    </w:p>
    <w:p w14:paraId="16F6A551" w14:textId="77777777" w:rsidR="000821FA" w:rsidRPr="000821FA" w:rsidRDefault="000821FA">
      <w:pPr>
        <w:rPr>
          <w:rFonts w:ascii="Arial" w:eastAsia="Arial" w:hAnsi="Arial" w:cs="Arial"/>
          <w:b/>
          <w:color w:val="D80000"/>
          <w:sz w:val="22"/>
          <w:szCs w:val="22"/>
        </w:rPr>
      </w:pPr>
    </w:p>
    <w:p w14:paraId="0F30D11F" w14:textId="77777777" w:rsidR="000821FA" w:rsidRPr="000821FA" w:rsidRDefault="000821FA">
      <w:pPr>
        <w:rPr>
          <w:rFonts w:ascii="Arial" w:eastAsia="Arial" w:hAnsi="Arial" w:cs="Arial"/>
          <w:b/>
          <w:color w:val="D80000"/>
          <w:sz w:val="22"/>
          <w:szCs w:val="22"/>
        </w:rPr>
      </w:pPr>
    </w:p>
    <w:p w14:paraId="5ED34AAE" w14:textId="77777777" w:rsidR="000821FA" w:rsidRPr="000821FA" w:rsidRDefault="000821FA">
      <w:pPr>
        <w:rPr>
          <w:rFonts w:ascii="Arial" w:eastAsia="Arial" w:hAnsi="Arial" w:cs="Arial"/>
          <w:b/>
          <w:color w:val="D80000"/>
          <w:sz w:val="22"/>
          <w:szCs w:val="22"/>
        </w:rPr>
      </w:pPr>
    </w:p>
    <w:p w14:paraId="6AE4ECCB" w14:textId="77777777" w:rsidR="000821FA" w:rsidRPr="000821FA" w:rsidRDefault="000821FA">
      <w:pPr>
        <w:rPr>
          <w:rFonts w:ascii="Arial" w:eastAsia="Arial" w:hAnsi="Arial" w:cs="Arial"/>
          <w:b/>
          <w:color w:val="D80000"/>
          <w:sz w:val="22"/>
          <w:szCs w:val="22"/>
        </w:rPr>
      </w:pPr>
    </w:p>
    <w:p w14:paraId="6B5D240D" w14:textId="77777777" w:rsidR="000821FA" w:rsidRPr="000821FA" w:rsidRDefault="000821FA">
      <w:pPr>
        <w:rPr>
          <w:rFonts w:ascii="Arial" w:eastAsia="Arial" w:hAnsi="Arial" w:cs="Arial"/>
          <w:b/>
          <w:color w:val="D80000"/>
          <w:sz w:val="22"/>
          <w:szCs w:val="22"/>
        </w:rPr>
      </w:pPr>
    </w:p>
    <w:p w14:paraId="6F3CEDBF" w14:textId="77777777" w:rsidR="000821FA" w:rsidRPr="000821FA" w:rsidRDefault="000821FA">
      <w:pPr>
        <w:rPr>
          <w:rFonts w:ascii="Arial" w:eastAsia="Arial" w:hAnsi="Arial" w:cs="Arial"/>
          <w:b/>
          <w:color w:val="D80000"/>
          <w:sz w:val="22"/>
          <w:szCs w:val="22"/>
        </w:rPr>
      </w:pPr>
    </w:p>
    <w:p w14:paraId="0F79AF4D" w14:textId="77777777" w:rsidR="000821FA" w:rsidRPr="000821FA" w:rsidRDefault="000821FA">
      <w:pPr>
        <w:rPr>
          <w:rFonts w:ascii="Arial" w:eastAsia="Arial" w:hAnsi="Arial" w:cs="Arial"/>
          <w:b/>
          <w:color w:val="D80000"/>
          <w:sz w:val="22"/>
          <w:szCs w:val="22"/>
        </w:rPr>
      </w:pPr>
    </w:p>
    <w:p w14:paraId="00000018" w14:textId="77777777" w:rsidR="0047245B" w:rsidRPr="000821FA" w:rsidRDefault="000821FA">
      <w:pPr>
        <w:rPr>
          <w:rFonts w:ascii="Arial" w:eastAsia="Arial" w:hAnsi="Arial" w:cs="Arial"/>
          <w:b/>
          <w:color w:val="D80000"/>
          <w:sz w:val="22"/>
          <w:szCs w:val="22"/>
        </w:rPr>
      </w:pPr>
      <w:r w:rsidRPr="000821FA">
        <w:rPr>
          <w:rFonts w:ascii="Arial" w:eastAsia="Arial" w:hAnsi="Arial" w:cs="Arial"/>
          <w:b/>
          <w:color w:val="D80000"/>
          <w:sz w:val="22"/>
          <w:szCs w:val="22"/>
        </w:rPr>
        <w:t>İÇİNDEKİLER</w:t>
      </w:r>
    </w:p>
    <w:p w14:paraId="00000019" w14:textId="77777777" w:rsidR="0047245B" w:rsidRPr="000821FA" w:rsidRDefault="0047245B">
      <w:pPr>
        <w:rPr>
          <w:rFonts w:ascii="Arial" w:eastAsia="Arial" w:hAnsi="Arial" w:cs="Arial"/>
          <w:b/>
          <w:sz w:val="22"/>
          <w:szCs w:val="22"/>
        </w:rPr>
      </w:pPr>
    </w:p>
    <w:p w14:paraId="0000001A" w14:textId="77777777" w:rsidR="0047245B" w:rsidRPr="000821FA" w:rsidRDefault="000821FA">
      <w:pPr>
        <w:rPr>
          <w:rFonts w:ascii="Arial" w:eastAsia="Arial" w:hAnsi="Arial" w:cs="Arial"/>
          <w:sz w:val="22"/>
          <w:szCs w:val="22"/>
        </w:rPr>
      </w:pPr>
      <w:r w:rsidRPr="000821FA">
        <w:rPr>
          <w:rFonts w:ascii="Arial" w:eastAsia="Arial" w:hAnsi="Arial" w:cs="Arial"/>
          <w:b/>
          <w:sz w:val="22"/>
          <w:szCs w:val="22"/>
        </w:rPr>
        <w:t>NELER OLDU?</w:t>
      </w:r>
    </w:p>
    <w:p w14:paraId="0000001B"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Koç Holding Yılın İlk Çeyreğinde 152,1 Milya</w:t>
      </w:r>
      <w:r w:rsidRPr="000821FA">
        <w:rPr>
          <w:rFonts w:ascii="Arial" w:eastAsia="Arial" w:hAnsi="Arial" w:cs="Arial"/>
          <w:sz w:val="22"/>
          <w:szCs w:val="22"/>
        </w:rPr>
        <w:t>r TL Konsolide Gelir Elde Etti</w:t>
      </w:r>
    </w:p>
    <w:p w14:paraId="0000001C" w14:textId="77777777" w:rsidR="0047245B" w:rsidRPr="000821FA" w:rsidRDefault="0047245B">
      <w:pPr>
        <w:spacing w:line="276" w:lineRule="auto"/>
        <w:rPr>
          <w:rFonts w:ascii="Arial" w:eastAsia="Arial" w:hAnsi="Arial" w:cs="Arial"/>
          <w:sz w:val="22"/>
          <w:szCs w:val="22"/>
        </w:rPr>
      </w:pPr>
    </w:p>
    <w:p w14:paraId="0000001D"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Koç Topluluğu’nun Yol Haritası Strateji Zirvesi’nde Konuşuldu</w:t>
      </w:r>
    </w:p>
    <w:p w14:paraId="0000001E" w14:textId="77777777" w:rsidR="0047245B" w:rsidRPr="000821FA" w:rsidRDefault="0047245B">
      <w:pPr>
        <w:spacing w:line="276" w:lineRule="auto"/>
        <w:rPr>
          <w:rFonts w:ascii="Arial" w:eastAsia="Arial" w:hAnsi="Arial" w:cs="Arial"/>
          <w:sz w:val="22"/>
          <w:szCs w:val="22"/>
        </w:rPr>
      </w:pPr>
    </w:p>
    <w:p w14:paraId="0000001F"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Yapı Kredi’den Yılın İlk Çeyreğinde Ülke Ekonomisine 645 Milyar TL Kaynak</w:t>
      </w:r>
    </w:p>
    <w:p w14:paraId="00000020" w14:textId="77777777" w:rsidR="0047245B" w:rsidRPr="000821FA" w:rsidRDefault="0047245B">
      <w:pPr>
        <w:spacing w:line="276" w:lineRule="auto"/>
        <w:rPr>
          <w:rFonts w:ascii="Arial" w:eastAsia="Arial" w:hAnsi="Arial" w:cs="Arial"/>
          <w:sz w:val="22"/>
          <w:szCs w:val="22"/>
        </w:rPr>
      </w:pPr>
    </w:p>
    <w:p w14:paraId="00000021"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Arçelik, Garage Innovation Hub ile Çıtayı Yükseltti: Hedef Küresel İnovasyon Ekosisteminde Liderlik</w:t>
      </w:r>
    </w:p>
    <w:p w14:paraId="00000022" w14:textId="77777777" w:rsidR="0047245B" w:rsidRPr="000821FA" w:rsidRDefault="0047245B">
      <w:pPr>
        <w:spacing w:line="276" w:lineRule="auto"/>
        <w:rPr>
          <w:rFonts w:ascii="Arial" w:eastAsia="Arial" w:hAnsi="Arial" w:cs="Arial"/>
          <w:sz w:val="22"/>
          <w:szCs w:val="22"/>
        </w:rPr>
      </w:pPr>
    </w:p>
    <w:p w14:paraId="00000023"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Ingage “Türkiye’nin En İyi İşverenleri” Ödülünün Sahibi Oldu</w:t>
      </w:r>
    </w:p>
    <w:p w14:paraId="00000024" w14:textId="77777777" w:rsidR="0047245B" w:rsidRPr="000821FA" w:rsidRDefault="0047245B">
      <w:pPr>
        <w:spacing w:line="276" w:lineRule="auto"/>
        <w:rPr>
          <w:rFonts w:ascii="Arial" w:eastAsia="Arial" w:hAnsi="Arial" w:cs="Arial"/>
          <w:sz w:val="22"/>
          <w:szCs w:val="22"/>
        </w:rPr>
      </w:pPr>
    </w:p>
    <w:p w14:paraId="00000025"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Koçtaş ve DHL Arasındaki İş Birliği Bir Adım İleri Taşındı</w:t>
      </w:r>
    </w:p>
    <w:p w14:paraId="00000026" w14:textId="77777777" w:rsidR="0047245B" w:rsidRPr="000821FA" w:rsidRDefault="0047245B">
      <w:pPr>
        <w:spacing w:line="276" w:lineRule="auto"/>
        <w:rPr>
          <w:rFonts w:ascii="Arial" w:eastAsia="Arial" w:hAnsi="Arial" w:cs="Arial"/>
          <w:sz w:val="22"/>
          <w:szCs w:val="22"/>
        </w:rPr>
      </w:pPr>
    </w:p>
    <w:p w14:paraId="00000027"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 TürkTraktörden Bir Rekor </w:t>
      </w:r>
      <w:r w:rsidRPr="000821FA">
        <w:rPr>
          <w:rFonts w:ascii="Arial" w:eastAsia="Arial" w:hAnsi="Arial" w:cs="Arial"/>
          <w:sz w:val="22"/>
          <w:szCs w:val="22"/>
        </w:rPr>
        <w:t>Daha!</w:t>
      </w:r>
    </w:p>
    <w:p w14:paraId="00000028" w14:textId="77777777" w:rsidR="0047245B" w:rsidRPr="000821FA" w:rsidRDefault="0047245B">
      <w:pPr>
        <w:spacing w:line="276" w:lineRule="auto"/>
        <w:rPr>
          <w:rFonts w:ascii="Arial" w:eastAsia="Arial" w:hAnsi="Arial" w:cs="Arial"/>
          <w:sz w:val="22"/>
          <w:szCs w:val="22"/>
        </w:rPr>
      </w:pPr>
    </w:p>
    <w:p w14:paraId="00000029"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Semahat Arsel, Türk Hemşireler Derneği’nin İlk “Onursal Üyesi” Oldu</w:t>
      </w:r>
    </w:p>
    <w:p w14:paraId="0000002A" w14:textId="77777777" w:rsidR="0047245B" w:rsidRPr="000821FA" w:rsidRDefault="0047245B">
      <w:pPr>
        <w:spacing w:line="276" w:lineRule="auto"/>
        <w:rPr>
          <w:rFonts w:ascii="Arial" w:eastAsia="Arial" w:hAnsi="Arial" w:cs="Arial"/>
          <w:sz w:val="22"/>
          <w:szCs w:val="22"/>
        </w:rPr>
      </w:pPr>
    </w:p>
    <w:p w14:paraId="0000002B" w14:textId="77777777" w:rsidR="0047245B" w:rsidRPr="000821FA" w:rsidRDefault="0047245B">
      <w:pPr>
        <w:spacing w:line="276" w:lineRule="auto"/>
        <w:rPr>
          <w:rFonts w:ascii="Arial" w:eastAsia="Arial" w:hAnsi="Arial" w:cs="Arial"/>
          <w:sz w:val="22"/>
          <w:szCs w:val="22"/>
        </w:rPr>
      </w:pPr>
    </w:p>
    <w:p w14:paraId="0000002C"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Semtpati Projesi Sat.1’e Konu Oldu</w:t>
      </w:r>
    </w:p>
    <w:p w14:paraId="0000002D" w14:textId="77777777" w:rsidR="0047245B" w:rsidRPr="000821FA" w:rsidRDefault="0047245B">
      <w:pPr>
        <w:spacing w:line="276" w:lineRule="auto"/>
        <w:rPr>
          <w:rFonts w:ascii="Arial" w:eastAsia="Arial" w:hAnsi="Arial" w:cs="Arial"/>
          <w:sz w:val="22"/>
          <w:szCs w:val="22"/>
        </w:rPr>
      </w:pPr>
    </w:p>
    <w:p w14:paraId="0000002E" w14:textId="77777777" w:rsidR="0047245B" w:rsidRPr="000821FA" w:rsidRDefault="0047245B">
      <w:pPr>
        <w:rPr>
          <w:rFonts w:ascii="Arial" w:eastAsia="Arial" w:hAnsi="Arial" w:cs="Arial"/>
          <w:b/>
          <w:sz w:val="22"/>
          <w:szCs w:val="22"/>
        </w:rPr>
      </w:pPr>
    </w:p>
    <w:p w14:paraId="0000002F"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YAKIN PLAN</w:t>
      </w:r>
    </w:p>
    <w:p w14:paraId="00000030"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 Küresel Riskler, Uluslararası İş Birliğine İhtiyacı Artırıyor </w:t>
      </w:r>
    </w:p>
    <w:p w14:paraId="00000031" w14:textId="77777777" w:rsidR="0047245B" w:rsidRPr="000821FA" w:rsidRDefault="0047245B">
      <w:pPr>
        <w:spacing w:line="276" w:lineRule="auto"/>
        <w:rPr>
          <w:rFonts w:ascii="Arial" w:eastAsia="Arial" w:hAnsi="Arial" w:cs="Arial"/>
          <w:sz w:val="22"/>
          <w:szCs w:val="22"/>
        </w:rPr>
      </w:pPr>
    </w:p>
    <w:p w14:paraId="00000032"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VİZYON</w:t>
      </w:r>
    </w:p>
    <w:p w14:paraId="00000033"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 Şimdi Divan İçin Koşma Vakti </w:t>
      </w:r>
    </w:p>
    <w:p w14:paraId="00000034" w14:textId="77777777" w:rsidR="0047245B" w:rsidRPr="000821FA" w:rsidRDefault="0047245B">
      <w:pPr>
        <w:spacing w:line="276" w:lineRule="auto"/>
        <w:rPr>
          <w:rFonts w:ascii="Arial" w:eastAsia="Arial" w:hAnsi="Arial" w:cs="Arial"/>
          <w:sz w:val="22"/>
          <w:szCs w:val="22"/>
        </w:rPr>
      </w:pPr>
    </w:p>
    <w:p w14:paraId="00000035"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HAYALLER HEDEFİMİZ</w:t>
      </w:r>
    </w:p>
    <w:p w14:paraId="00000036"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Beko Yıl Sonunda Kadar 100 Kadın Bayiye Ulaşmayı Hedefliyor</w:t>
      </w:r>
    </w:p>
    <w:p w14:paraId="00000037" w14:textId="77777777" w:rsidR="0047245B" w:rsidRPr="000821FA" w:rsidRDefault="0047245B">
      <w:pPr>
        <w:spacing w:line="276" w:lineRule="auto"/>
        <w:rPr>
          <w:rFonts w:ascii="Arial" w:eastAsia="Arial" w:hAnsi="Arial" w:cs="Arial"/>
          <w:sz w:val="22"/>
          <w:szCs w:val="22"/>
        </w:rPr>
      </w:pPr>
    </w:p>
    <w:p w14:paraId="00000038"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YAŞAM</w:t>
      </w:r>
    </w:p>
    <w:p w14:paraId="00000039"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Bir Milleti Kurtuluşa Taşıyan Gemi: Bandırma…</w:t>
      </w:r>
    </w:p>
    <w:p w14:paraId="0000003A" w14:textId="77777777" w:rsidR="0047245B" w:rsidRPr="000821FA" w:rsidRDefault="0047245B">
      <w:pPr>
        <w:spacing w:line="276" w:lineRule="auto"/>
        <w:rPr>
          <w:rFonts w:ascii="Arial" w:eastAsia="Arial" w:hAnsi="Arial" w:cs="Arial"/>
          <w:b/>
          <w:sz w:val="22"/>
          <w:szCs w:val="22"/>
        </w:rPr>
      </w:pPr>
    </w:p>
    <w:p w14:paraId="0000003B"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YAŞAM</w:t>
      </w:r>
    </w:p>
    <w:p w14:paraId="0000003C"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“Yaşam Sevincimizi Tazelemek Açısından Sanat Büyük Bir Güce Sahip”</w:t>
      </w:r>
    </w:p>
    <w:p w14:paraId="0000003D" w14:textId="77777777" w:rsidR="0047245B" w:rsidRPr="000821FA" w:rsidRDefault="0047245B">
      <w:pPr>
        <w:spacing w:line="276" w:lineRule="auto"/>
        <w:rPr>
          <w:rFonts w:ascii="Arial" w:eastAsia="Arial" w:hAnsi="Arial" w:cs="Arial"/>
          <w:b/>
          <w:sz w:val="22"/>
          <w:szCs w:val="22"/>
        </w:rPr>
      </w:pPr>
    </w:p>
    <w:p w14:paraId="0000003E"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YAŞAM</w:t>
      </w:r>
    </w:p>
    <w:p w14:paraId="0000003F"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Gençlerin Sınav Stresi Nasıl Aşılabilir?</w:t>
      </w:r>
    </w:p>
    <w:p w14:paraId="00000040" w14:textId="77777777" w:rsidR="0047245B" w:rsidRPr="000821FA" w:rsidRDefault="0047245B">
      <w:pPr>
        <w:spacing w:line="276" w:lineRule="auto"/>
        <w:rPr>
          <w:rFonts w:ascii="Arial" w:eastAsia="Arial" w:hAnsi="Arial" w:cs="Arial"/>
          <w:b/>
          <w:sz w:val="22"/>
          <w:szCs w:val="22"/>
        </w:rPr>
      </w:pPr>
    </w:p>
    <w:p w14:paraId="00000041"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MOLA</w:t>
      </w:r>
    </w:p>
    <w:p w14:paraId="00000042"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“Ve Şimdi İyi Haberler” Pera Müzesi’nde</w:t>
      </w:r>
    </w:p>
    <w:p w14:paraId="00000043" w14:textId="77777777" w:rsidR="0047245B" w:rsidRPr="000821FA" w:rsidRDefault="0047245B">
      <w:pPr>
        <w:spacing w:line="276" w:lineRule="auto"/>
        <w:rPr>
          <w:rFonts w:ascii="Arial" w:eastAsia="Arial" w:hAnsi="Arial" w:cs="Arial"/>
          <w:sz w:val="22"/>
          <w:szCs w:val="22"/>
        </w:rPr>
      </w:pPr>
    </w:p>
    <w:p w14:paraId="00000044" w14:textId="77777777" w:rsidR="0047245B" w:rsidRPr="000821FA" w:rsidRDefault="000821FA">
      <w:pPr>
        <w:rPr>
          <w:rFonts w:ascii="Arial" w:eastAsia="Arial" w:hAnsi="Arial" w:cs="Arial"/>
          <w:b/>
          <w:sz w:val="22"/>
          <w:szCs w:val="22"/>
        </w:rPr>
      </w:pPr>
      <w:r w:rsidRPr="000821FA">
        <w:rPr>
          <w:rFonts w:ascii="Arial" w:eastAsia="Arial" w:hAnsi="Arial" w:cs="Arial"/>
          <w:b/>
          <w:sz w:val="22"/>
          <w:szCs w:val="22"/>
        </w:rPr>
        <w:t>ENGLISH SUMMARIES</w:t>
      </w:r>
    </w:p>
    <w:p w14:paraId="00000045" w14:textId="77777777" w:rsidR="0047245B" w:rsidRPr="000821FA" w:rsidRDefault="0047245B">
      <w:pPr>
        <w:rPr>
          <w:rFonts w:ascii="Arial" w:eastAsia="Arial" w:hAnsi="Arial" w:cs="Arial"/>
          <w:sz w:val="22"/>
          <w:szCs w:val="22"/>
        </w:rPr>
      </w:pPr>
    </w:p>
    <w:p w14:paraId="00000046" w14:textId="77777777" w:rsidR="0047245B" w:rsidRPr="000821FA" w:rsidRDefault="0047245B">
      <w:pPr>
        <w:rPr>
          <w:rFonts w:ascii="Arial" w:eastAsia="Arial" w:hAnsi="Arial" w:cs="Arial"/>
          <w:b/>
          <w:color w:val="D80000"/>
          <w:sz w:val="22"/>
          <w:szCs w:val="22"/>
        </w:rPr>
      </w:pPr>
    </w:p>
    <w:p w14:paraId="00000047" w14:textId="77777777" w:rsidR="0047245B" w:rsidRPr="000821FA" w:rsidRDefault="0047245B">
      <w:pPr>
        <w:rPr>
          <w:rFonts w:ascii="Arial" w:eastAsia="Arial" w:hAnsi="Arial" w:cs="Arial"/>
          <w:b/>
          <w:color w:val="D80000"/>
          <w:sz w:val="22"/>
          <w:szCs w:val="22"/>
        </w:rPr>
      </w:pPr>
    </w:p>
    <w:p w14:paraId="00000048" w14:textId="77777777" w:rsidR="0047245B" w:rsidRPr="000821FA" w:rsidRDefault="000821FA">
      <w:pPr>
        <w:rPr>
          <w:rFonts w:ascii="Arial" w:eastAsia="Arial" w:hAnsi="Arial" w:cs="Arial"/>
          <w:sz w:val="22"/>
          <w:szCs w:val="22"/>
        </w:rPr>
      </w:pPr>
      <w:r w:rsidRPr="000821FA">
        <w:rPr>
          <w:rFonts w:ascii="Arial" w:eastAsia="Arial" w:hAnsi="Arial" w:cs="Arial"/>
          <w:b/>
          <w:color w:val="D80000"/>
          <w:sz w:val="22"/>
          <w:szCs w:val="22"/>
        </w:rPr>
        <w:t>NELER OLDU?</w:t>
      </w:r>
    </w:p>
    <w:p w14:paraId="00000049" w14:textId="77777777" w:rsidR="0047245B" w:rsidRPr="000821FA" w:rsidRDefault="0047245B">
      <w:pPr>
        <w:rPr>
          <w:rFonts w:ascii="Arial" w:eastAsia="Arial" w:hAnsi="Arial" w:cs="Arial"/>
          <w:b/>
          <w:sz w:val="22"/>
          <w:szCs w:val="22"/>
        </w:rPr>
      </w:pPr>
    </w:p>
    <w:p w14:paraId="0000004B" w14:textId="77777777" w:rsidR="0047245B" w:rsidRPr="000821FA" w:rsidRDefault="0047245B">
      <w:pPr>
        <w:spacing w:line="276" w:lineRule="auto"/>
        <w:rPr>
          <w:rFonts w:ascii="Arial" w:eastAsia="Arial" w:hAnsi="Arial" w:cs="Arial"/>
          <w:sz w:val="22"/>
          <w:szCs w:val="22"/>
        </w:rPr>
      </w:pPr>
    </w:p>
    <w:p w14:paraId="0000004C" w14:textId="0FBCC16D"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KOÇ HOLD</w:t>
      </w:r>
      <w:r>
        <w:rPr>
          <w:rFonts w:ascii="Arial" w:eastAsia="Arial" w:hAnsi="Arial" w:cs="Arial"/>
          <w:b/>
          <w:sz w:val="22"/>
          <w:szCs w:val="22"/>
        </w:rPr>
        <w:t>İ</w:t>
      </w:r>
      <w:r w:rsidRPr="000821FA">
        <w:rPr>
          <w:rFonts w:ascii="Arial" w:eastAsia="Arial" w:hAnsi="Arial" w:cs="Arial"/>
          <w:b/>
          <w:sz w:val="22"/>
          <w:szCs w:val="22"/>
        </w:rPr>
        <w:t>NG YILIN İLK ÇEYREĞİNDE 152,1 MİLYAR TL KONSOLİDE GELİR</w:t>
      </w:r>
      <w:r w:rsidRPr="000821FA">
        <w:rPr>
          <w:rFonts w:ascii="Arial" w:eastAsia="Arial" w:hAnsi="Arial" w:cs="Arial"/>
          <w:b/>
          <w:sz w:val="22"/>
          <w:szCs w:val="22"/>
        </w:rPr>
        <w:t xml:space="preserve"> ELDE ETTİ</w:t>
      </w:r>
    </w:p>
    <w:p w14:paraId="0000004D" w14:textId="77777777" w:rsidR="0047245B" w:rsidRPr="000821FA" w:rsidRDefault="0047245B">
      <w:pPr>
        <w:spacing w:line="276" w:lineRule="auto"/>
        <w:rPr>
          <w:rFonts w:ascii="Arial" w:eastAsia="Arial" w:hAnsi="Arial" w:cs="Arial"/>
          <w:sz w:val="22"/>
          <w:szCs w:val="22"/>
        </w:rPr>
      </w:pPr>
    </w:p>
    <w:p w14:paraId="0000004E"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KOÇ HOLDİNG 2022’NİN İLK ÇEYREK FİNANSAL SONUÇLARINI AÇIKLADI. YILIN İLK ÇEYREĞİNDE 152,1 MİLYAR TL K</w:t>
      </w:r>
      <w:r w:rsidRPr="000821FA">
        <w:rPr>
          <w:rFonts w:ascii="Arial" w:eastAsia="Arial" w:hAnsi="Arial" w:cs="Arial"/>
          <w:sz w:val="22"/>
          <w:szCs w:val="22"/>
        </w:rPr>
        <w:t>ONSOLİDE GELİR ELDE EDEN KOÇ HOLDİNG, 5,3 MİLYAR TL KOMBİNE YATIRIM GERÇEKLEŞTİRDİ. SONUÇLARI DEĞERLENDİREN KOÇ HOLDİNG CEO’SU LEVENT ÇAKIROĞLU, “ELDE ETTİĞİMİZ TÜM BAŞARILARDA EN BÜYÜK PAY SAHİBİ OLAN ÇALIŞMA ARKADAŞLARIMIZA, BAYİLERİMİZE, TEDARİKÇİLERİMİ</w:t>
      </w:r>
      <w:r w:rsidRPr="000821FA">
        <w:rPr>
          <w:rFonts w:ascii="Arial" w:eastAsia="Arial" w:hAnsi="Arial" w:cs="Arial"/>
          <w:sz w:val="22"/>
          <w:szCs w:val="22"/>
        </w:rPr>
        <w:t>ZE VE MARKALARIMIZI TERCİH EDEN MÜŞTERİLERİMİZE TEŞEKKÜR EDİYORUM” DEDİ.</w:t>
      </w:r>
    </w:p>
    <w:p w14:paraId="0000004F" w14:textId="77777777" w:rsidR="0047245B" w:rsidRPr="000821FA" w:rsidRDefault="0047245B">
      <w:pPr>
        <w:spacing w:line="276" w:lineRule="auto"/>
        <w:rPr>
          <w:rFonts w:ascii="Arial" w:eastAsia="Arial" w:hAnsi="Arial" w:cs="Arial"/>
          <w:sz w:val="22"/>
          <w:szCs w:val="22"/>
        </w:rPr>
      </w:pPr>
    </w:p>
    <w:p w14:paraId="00000050"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Koç Holding, 2022 yılının ilk çeyreğinde </w:t>
      </w:r>
      <w:proofErr w:type="gramStart"/>
      <w:r w:rsidRPr="000821FA">
        <w:rPr>
          <w:rFonts w:ascii="Arial" w:eastAsia="Arial" w:hAnsi="Arial" w:cs="Arial"/>
          <w:sz w:val="22"/>
          <w:szCs w:val="22"/>
        </w:rPr>
        <w:t>konsolide</w:t>
      </w:r>
      <w:proofErr w:type="gramEnd"/>
      <w:r w:rsidRPr="000821FA">
        <w:rPr>
          <w:rFonts w:ascii="Arial" w:eastAsia="Arial" w:hAnsi="Arial" w:cs="Arial"/>
          <w:sz w:val="22"/>
          <w:szCs w:val="22"/>
        </w:rPr>
        <w:t xml:space="preserve"> bazda toplam 152,1 milyar TL gelir elde ederken, 5,3 milyar TL kombine yatırım gerçekleştirdi. 2022 yılı ilk çeyrek finansal sonuçl</w:t>
      </w:r>
      <w:r w:rsidRPr="000821FA">
        <w:rPr>
          <w:rFonts w:ascii="Arial" w:eastAsia="Arial" w:hAnsi="Arial" w:cs="Arial"/>
          <w:sz w:val="22"/>
          <w:szCs w:val="22"/>
        </w:rPr>
        <w:t>arını değerlendiren Koç Holding CEO’su Levent Çakıroğlu, “Pandemi ile mücadelede iki yılı geride bıraktığımız bu dönemde, salgının etkilerinin azaldığını görmek bizlere umut veriyor. Diğer yandan Rusya-Ukrayna savaşının neden olduğu küresel ölçekli değişim</w:t>
      </w:r>
      <w:r w:rsidRPr="000821FA">
        <w:rPr>
          <w:rFonts w:ascii="Arial" w:eastAsia="Arial" w:hAnsi="Arial" w:cs="Arial"/>
          <w:sz w:val="22"/>
          <w:szCs w:val="22"/>
        </w:rPr>
        <w:t>leri yakından takip ediyoruz. Büyük insani dramlara sebebiyet veren bu savaşın muhtemel ekonomik ve siyasi sonuçları da pek çok senaryoyla ele alınıyor. Savaşın bir an evvel sona ermesini ve barışın tesis edilmesini temenni ediyoruz” dedi. Çakıroğlu, sözle</w:t>
      </w:r>
      <w:r w:rsidRPr="000821FA">
        <w:rPr>
          <w:rFonts w:ascii="Arial" w:eastAsia="Arial" w:hAnsi="Arial" w:cs="Arial"/>
          <w:sz w:val="22"/>
          <w:szCs w:val="22"/>
        </w:rPr>
        <w:t xml:space="preserve">rine şöyle devam etti: “Çalışma arkadaşlarımızın üstün gayretleri ve çevik yönetim anlayışımız, sağlam bilançomuz, çeşitlendirilmiş </w:t>
      </w:r>
      <w:proofErr w:type="gramStart"/>
      <w:r w:rsidRPr="000821FA">
        <w:rPr>
          <w:rFonts w:ascii="Arial" w:eastAsia="Arial" w:hAnsi="Arial" w:cs="Arial"/>
          <w:sz w:val="22"/>
          <w:szCs w:val="22"/>
        </w:rPr>
        <w:t>portföy</w:t>
      </w:r>
      <w:proofErr w:type="gramEnd"/>
      <w:r w:rsidRPr="000821FA">
        <w:rPr>
          <w:rFonts w:ascii="Arial" w:eastAsia="Arial" w:hAnsi="Arial" w:cs="Arial"/>
          <w:sz w:val="22"/>
          <w:szCs w:val="22"/>
        </w:rPr>
        <w:t xml:space="preserve"> yapımız, kuvvetli bayi teşkilatımız, geniş tedarik zincirimiz, dijital yetkinliklerimiz ve çevresel, sosyal ve kurum</w:t>
      </w:r>
      <w:r w:rsidRPr="000821FA">
        <w:rPr>
          <w:rFonts w:ascii="Arial" w:eastAsia="Arial" w:hAnsi="Arial" w:cs="Arial"/>
          <w:sz w:val="22"/>
          <w:szCs w:val="22"/>
        </w:rPr>
        <w:t>sal yönetim alanlarında ortaya koyduğumuz örnek uygulamalarımızla değer yaratmaya devam ediyoruz. 2022’nin ilk çeyreğinde yatırımlarımızı aralıksız sürdürerek, 5,3 milyar TL’lik kombine yatırım gerçekleştirdik. Böylece son 5 yılda yaptığımız toplam yatırım</w:t>
      </w:r>
      <w:r w:rsidRPr="000821FA">
        <w:rPr>
          <w:rFonts w:ascii="Arial" w:eastAsia="Arial" w:hAnsi="Arial" w:cs="Arial"/>
          <w:sz w:val="22"/>
          <w:szCs w:val="22"/>
        </w:rPr>
        <w:t xml:space="preserve"> 57,3 milyar TL’ye ulaştı. Elde ettiğimiz tüm başarılarda en büyük pay sahibi olan çalışma arkadaşlarımıza, bayilerimize, tedarikçilerimize ve markalarımızı tercih eden müşterilerimize teşekkür ediyorum.”</w:t>
      </w:r>
    </w:p>
    <w:p w14:paraId="00000051" w14:textId="77777777" w:rsidR="0047245B" w:rsidRPr="000821FA" w:rsidRDefault="0047245B">
      <w:pPr>
        <w:spacing w:line="276" w:lineRule="auto"/>
        <w:rPr>
          <w:rFonts w:ascii="Arial" w:eastAsia="Arial" w:hAnsi="Arial" w:cs="Arial"/>
          <w:sz w:val="22"/>
          <w:szCs w:val="22"/>
        </w:rPr>
      </w:pPr>
    </w:p>
    <w:p w14:paraId="00000052"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 xml:space="preserve">Levent Çakıroğlu: “Sadece bugünün değil geleceğin </w:t>
      </w:r>
      <w:r w:rsidRPr="000821FA">
        <w:rPr>
          <w:rFonts w:ascii="Arial" w:eastAsia="Arial" w:hAnsi="Arial" w:cs="Arial"/>
          <w:b/>
          <w:sz w:val="22"/>
          <w:szCs w:val="22"/>
        </w:rPr>
        <w:t>rekabetine de odaklanan bir değer yaratma anlayışıyla hareket etmeye devam ediyoruz”</w:t>
      </w:r>
    </w:p>
    <w:p w14:paraId="00000053"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2021 yılında gösterdikleri istikrarlı ve başarılı performansı 2022’nin ilk çeyreğinde de sürdürdüklerinin altını çizen Levent Çakıroğlu, “Teknoloji ve inovasyonu odağımıza</w:t>
      </w:r>
      <w:r w:rsidRPr="000821FA">
        <w:rPr>
          <w:rFonts w:ascii="Arial" w:eastAsia="Arial" w:hAnsi="Arial" w:cs="Arial"/>
          <w:sz w:val="22"/>
          <w:szCs w:val="22"/>
        </w:rPr>
        <w:t xml:space="preserve"> alarak küresel ölçekte rekabetçiliğimizi artıran ve Topluluk şirketlerimizin gücüne güç katan stratejik adımları kararlılıkla atıyoruz. Koç Topluluğu olarak, kurulduğumuz günden bu yana varlık gösterdiğimiz tüm sektörlerde sadece bugünün değil geleceğin r</w:t>
      </w:r>
      <w:r w:rsidRPr="000821FA">
        <w:rPr>
          <w:rFonts w:ascii="Arial" w:eastAsia="Arial" w:hAnsi="Arial" w:cs="Arial"/>
          <w:sz w:val="22"/>
          <w:szCs w:val="22"/>
        </w:rPr>
        <w:t xml:space="preserve">ekabetine de odaklanan bir anlayışıyla hareket etmeye devam ediyoruz. Bu kapsamda Topluluğumuzun geleceği için iki önemli girişimi açıkladık. Türk otomotiv sanayinin lider kuruluşu Ford Otosan, Ford’un Avrupa’daki en verimli üretim tesislerinden biri olan </w:t>
      </w:r>
      <w:r w:rsidRPr="000821FA">
        <w:rPr>
          <w:rFonts w:ascii="Arial" w:eastAsia="Arial" w:hAnsi="Arial" w:cs="Arial"/>
          <w:sz w:val="22"/>
          <w:szCs w:val="22"/>
        </w:rPr>
        <w:t>Romanya’daki Craiova fabrikasını bünyesine katmak üzere anlaşmaya vardı. Ford Otosan’ın yurt dışındaki ilk satın alması olacak bu yatırım ile şirketimizin Ford Avrupa’nın en büyük ticari araç üreticisi unvanını pekiştireceğimize ve ülkemizin otomotiv sektö</w:t>
      </w:r>
      <w:r w:rsidRPr="000821FA">
        <w:rPr>
          <w:rFonts w:ascii="Arial" w:eastAsia="Arial" w:hAnsi="Arial" w:cs="Arial"/>
          <w:sz w:val="22"/>
          <w:szCs w:val="22"/>
        </w:rPr>
        <w:t xml:space="preserve">ründeki </w:t>
      </w:r>
      <w:proofErr w:type="gramStart"/>
      <w:r w:rsidRPr="000821FA">
        <w:rPr>
          <w:rFonts w:ascii="Arial" w:eastAsia="Arial" w:hAnsi="Arial" w:cs="Arial"/>
          <w:sz w:val="22"/>
          <w:szCs w:val="22"/>
        </w:rPr>
        <w:t>global</w:t>
      </w:r>
      <w:proofErr w:type="gramEnd"/>
      <w:r w:rsidRPr="000821FA">
        <w:rPr>
          <w:rFonts w:ascii="Arial" w:eastAsia="Arial" w:hAnsi="Arial" w:cs="Arial"/>
          <w:sz w:val="22"/>
          <w:szCs w:val="22"/>
        </w:rPr>
        <w:t xml:space="preserve"> rekabet avantajını artıracağımıza </w:t>
      </w:r>
      <w:r w:rsidRPr="000821FA">
        <w:rPr>
          <w:rFonts w:ascii="Arial" w:eastAsia="Arial" w:hAnsi="Arial" w:cs="Arial"/>
          <w:sz w:val="22"/>
          <w:szCs w:val="22"/>
        </w:rPr>
        <w:lastRenderedPageBreak/>
        <w:t xml:space="preserve">inanıyoruz. Romanya fabrikasında tasarımı ve mühendisliği tümüyle Ford Otosan’a ait olacak Yeni Nesil Courier aracını ve tam elektrikli versiyonunu, Ford Puma ve yeni tam elektrikli versiyonunu ve </w:t>
      </w:r>
      <w:proofErr w:type="gramStart"/>
      <w:r w:rsidRPr="000821FA">
        <w:rPr>
          <w:rFonts w:ascii="Arial" w:eastAsia="Arial" w:hAnsi="Arial" w:cs="Arial"/>
          <w:sz w:val="22"/>
          <w:szCs w:val="22"/>
        </w:rPr>
        <w:t>1.0</w:t>
      </w:r>
      <w:proofErr w:type="gramEnd"/>
      <w:r w:rsidRPr="000821FA">
        <w:rPr>
          <w:rFonts w:ascii="Arial" w:eastAsia="Arial" w:hAnsi="Arial" w:cs="Arial"/>
          <w:sz w:val="22"/>
          <w:szCs w:val="22"/>
        </w:rPr>
        <w:t xml:space="preserve"> litre </w:t>
      </w:r>
      <w:r w:rsidRPr="000821FA">
        <w:rPr>
          <w:rFonts w:ascii="Arial" w:eastAsia="Arial" w:hAnsi="Arial" w:cs="Arial"/>
          <w:sz w:val="22"/>
          <w:szCs w:val="22"/>
        </w:rPr>
        <w:t>EcoBoost motorların üretimi de gerçekleştirilecek. Ayrıca Koç Holding olarak batarya üretimi konusunda Ford Motor Company ve SK On ile ortak bir değerlendirme yapıyoruz. Öte yandan Ford Otosan, Gölcük fabrikasında hattan indirdiği ilk E-Transit aracıyla, A</w:t>
      </w:r>
      <w:r w:rsidRPr="000821FA">
        <w:rPr>
          <w:rFonts w:ascii="Arial" w:eastAsia="Arial" w:hAnsi="Arial" w:cs="Arial"/>
          <w:sz w:val="22"/>
          <w:szCs w:val="22"/>
        </w:rPr>
        <w:t>vrupa’nın en güçlü ve Türkiye’nin ilk elektrikli ticari aracını üretmeye başladı. Ford Otosan’ı uluslararası platforma taşıyan, batarya yatırımı ile de dönüşüm halindeki otomotiv endüstrisinde ülkemizin rekabetçi gücünü daha da arttıran bu önemli gelişmele</w:t>
      </w:r>
      <w:r w:rsidRPr="000821FA">
        <w:rPr>
          <w:rFonts w:ascii="Arial" w:eastAsia="Arial" w:hAnsi="Arial" w:cs="Arial"/>
          <w:sz w:val="22"/>
          <w:szCs w:val="22"/>
        </w:rPr>
        <w:t>rle, ülkemizin sanayi tarihine adımızı bir kez daha yazdırmaktan gurur duyuyoruz” dedi.</w:t>
      </w:r>
    </w:p>
    <w:p w14:paraId="00000054" w14:textId="77777777" w:rsidR="0047245B" w:rsidRPr="000821FA" w:rsidRDefault="0047245B">
      <w:pPr>
        <w:spacing w:line="276" w:lineRule="auto"/>
        <w:rPr>
          <w:rFonts w:ascii="Arial" w:eastAsia="Arial" w:hAnsi="Arial" w:cs="Arial"/>
          <w:sz w:val="22"/>
          <w:szCs w:val="22"/>
        </w:rPr>
      </w:pPr>
    </w:p>
    <w:p w14:paraId="00000055"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 xml:space="preserve">“Tüpraş’ın stratejik dönüşüm planındaki hedefleri ile Entek’in mevcut </w:t>
      </w:r>
      <w:proofErr w:type="gramStart"/>
      <w:r w:rsidRPr="000821FA">
        <w:rPr>
          <w:rFonts w:ascii="Arial" w:eastAsia="Arial" w:hAnsi="Arial" w:cs="Arial"/>
          <w:b/>
          <w:sz w:val="22"/>
          <w:szCs w:val="22"/>
        </w:rPr>
        <w:t>portföyü</w:t>
      </w:r>
      <w:proofErr w:type="gramEnd"/>
      <w:r w:rsidRPr="000821FA">
        <w:rPr>
          <w:rFonts w:ascii="Arial" w:eastAsia="Arial" w:hAnsi="Arial" w:cs="Arial"/>
          <w:b/>
          <w:sz w:val="22"/>
          <w:szCs w:val="22"/>
        </w:rPr>
        <w:t xml:space="preserve"> ve büyüme hedeflerinin uyumunun yanı sıra, şirketler arasındaki sinerjiyi kıymetli buluyoruz”</w:t>
      </w:r>
    </w:p>
    <w:p w14:paraId="00000056"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Çakıroğlu, sözlerine şöyle devam etti: “Koç Holding olarak Yapı Kredi’de UniCredit’</w:t>
      </w:r>
      <w:r w:rsidRPr="000821FA">
        <w:rPr>
          <w:rFonts w:ascii="Arial" w:eastAsia="Arial" w:hAnsi="Arial" w:cs="Arial"/>
          <w:sz w:val="22"/>
          <w:szCs w:val="22"/>
        </w:rPr>
        <w:t>in sahip olduğu ve sermayenin yüzde 18’ine denk gelen ilave payın satın alınması işlemini 2022’nin ilk çeyreğinde tamamladık. Daha önce de belirttiğim gibi; bu satın alma Yapı Kredi’ye, bankacılık sektörüne ve uzun vadede ülkemizin potansiyeline olan inanc</w:t>
      </w:r>
      <w:r w:rsidRPr="000821FA">
        <w:rPr>
          <w:rFonts w:ascii="Arial" w:eastAsia="Arial" w:hAnsi="Arial" w:cs="Arial"/>
          <w:sz w:val="22"/>
          <w:szCs w:val="22"/>
        </w:rPr>
        <w:t>ımızın bir göstergesi. Ayrıca S&amp;P Global’in Kurumsal Sürdürülebilirlik Değerlendirmesi kapsamında ‘The Sustainability Yearbook 2022’ şirketleri arasına girmeye hak kazanan bankamız, şirketlerin uzun vadeli çevresel, sosyal ve kurumsal yönetim (ESG) riskler</w:t>
      </w:r>
      <w:r w:rsidRPr="000821FA">
        <w:rPr>
          <w:rFonts w:ascii="Arial" w:eastAsia="Arial" w:hAnsi="Arial" w:cs="Arial"/>
          <w:sz w:val="22"/>
          <w:szCs w:val="22"/>
        </w:rPr>
        <w:t>ine karşı direncini ölçen MSCI ESG derecelendirmesinde Türkiye’de AA seviyesinde puan alan tek banka olarak ‘Lider’ sınıfında yer aldı. Öte yandan enerji sektöründe faaliyet gösteren şirketlerimizin stratejik hedeflerine uygun olarak, Entek Elektrik’in yen</w:t>
      </w:r>
      <w:r w:rsidRPr="000821FA">
        <w:rPr>
          <w:rFonts w:ascii="Arial" w:eastAsia="Arial" w:hAnsi="Arial" w:cs="Arial"/>
          <w:sz w:val="22"/>
          <w:szCs w:val="22"/>
        </w:rPr>
        <w:t xml:space="preserve">iden konumlandırılması için bir adım attık. Bu kapsamda, Koç Holding ve Aygaz, Entek hisselerini Tüpraş’a devredecek. Tüpraş’ın stratejik dönüşüm planındaki hedefleri ile Entek’in mevcut </w:t>
      </w:r>
      <w:proofErr w:type="gramStart"/>
      <w:r w:rsidRPr="000821FA">
        <w:rPr>
          <w:rFonts w:ascii="Arial" w:eastAsia="Arial" w:hAnsi="Arial" w:cs="Arial"/>
          <w:sz w:val="22"/>
          <w:szCs w:val="22"/>
        </w:rPr>
        <w:t>portföyü</w:t>
      </w:r>
      <w:proofErr w:type="gramEnd"/>
      <w:r w:rsidRPr="000821FA">
        <w:rPr>
          <w:rFonts w:ascii="Arial" w:eastAsia="Arial" w:hAnsi="Arial" w:cs="Arial"/>
          <w:sz w:val="22"/>
          <w:szCs w:val="22"/>
        </w:rPr>
        <w:t xml:space="preserve"> ve büyüme hedeflerinin uyumunun yanı sıra, şirketler arasınd</w:t>
      </w:r>
      <w:r w:rsidRPr="000821FA">
        <w:rPr>
          <w:rFonts w:ascii="Arial" w:eastAsia="Arial" w:hAnsi="Arial" w:cs="Arial"/>
          <w:sz w:val="22"/>
          <w:szCs w:val="22"/>
        </w:rPr>
        <w:t>aki sinerjiyi kıymetli buluyoruz. Yurt dışı LPG yatırımlarına ve kargo dağıtımı gibi iş alanlarına odaklanan, LPG sektörünün lider şirketi Aygaz’ın mevcut kaynaklarını bu öncelikli stratejik alanlarda kullanarak değer yaratmaya devam etmesini hedefliyoruz.</w:t>
      </w:r>
      <w:r w:rsidRPr="000821FA">
        <w:rPr>
          <w:rFonts w:ascii="Arial" w:eastAsia="Arial" w:hAnsi="Arial" w:cs="Arial"/>
          <w:sz w:val="22"/>
          <w:szCs w:val="22"/>
        </w:rPr>
        <w:t xml:space="preserve">” </w:t>
      </w:r>
    </w:p>
    <w:p w14:paraId="00000057" w14:textId="77777777" w:rsidR="0047245B" w:rsidRPr="000821FA" w:rsidRDefault="0047245B">
      <w:pPr>
        <w:spacing w:line="276" w:lineRule="auto"/>
        <w:rPr>
          <w:rFonts w:ascii="Arial" w:eastAsia="Arial" w:hAnsi="Arial" w:cs="Arial"/>
          <w:sz w:val="22"/>
          <w:szCs w:val="22"/>
        </w:rPr>
      </w:pPr>
    </w:p>
    <w:p w14:paraId="00000058"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 xml:space="preserve"> “Kapsam 1 ve Kapsam 2 sera gazı </w:t>
      </w:r>
      <w:proofErr w:type="gramStart"/>
      <w:r w:rsidRPr="000821FA">
        <w:rPr>
          <w:rFonts w:ascii="Arial" w:eastAsia="Arial" w:hAnsi="Arial" w:cs="Arial"/>
          <w:b/>
          <w:sz w:val="22"/>
          <w:szCs w:val="22"/>
        </w:rPr>
        <w:t>emisyonlarını</w:t>
      </w:r>
      <w:proofErr w:type="gramEnd"/>
      <w:r w:rsidRPr="000821FA">
        <w:rPr>
          <w:rFonts w:ascii="Arial" w:eastAsia="Arial" w:hAnsi="Arial" w:cs="Arial"/>
          <w:b/>
          <w:sz w:val="22"/>
          <w:szCs w:val="22"/>
        </w:rPr>
        <w:t xml:space="preserve"> 2017 referans yılına göre 2030 yılında yüzde 27, 2040 yılında yüzde 49 oranında azaltmayı hedefliyoruz”</w:t>
      </w:r>
    </w:p>
    <w:p w14:paraId="00000059"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Koç Topluluğu’nun ESG çalışmaları hakkında bilgi veren Levent Çakıroğlu, “Sürdürülebilirlik her zaman gündemimizdeydi. İklim krizi ile mücadele konusunun paydaşlarımız nezdinde önem kazanması ve Avrupa Yeşil Mutabakatı ile birlikte 2050 yılında karbon </w:t>
      </w:r>
      <w:proofErr w:type="gramStart"/>
      <w:r w:rsidRPr="000821FA">
        <w:rPr>
          <w:rFonts w:ascii="Arial" w:eastAsia="Arial" w:hAnsi="Arial" w:cs="Arial"/>
          <w:sz w:val="22"/>
          <w:szCs w:val="22"/>
        </w:rPr>
        <w:t>nötr</w:t>
      </w:r>
      <w:proofErr w:type="gramEnd"/>
      <w:r w:rsidRPr="000821FA">
        <w:rPr>
          <w:rFonts w:ascii="Arial" w:eastAsia="Arial" w:hAnsi="Arial" w:cs="Arial"/>
          <w:sz w:val="22"/>
          <w:szCs w:val="22"/>
        </w:rPr>
        <w:t xml:space="preserve"> olma hedefimizi ortaya koymuş, bu hedefe ulaşmak için Topluluk genelinde Karbon Dönüşüm Programı’nı başlatmıştık. Bu hedefe ulaşmak üzere Kapsam 1 ve Kapsam 2 sera gazı </w:t>
      </w:r>
      <w:proofErr w:type="gramStart"/>
      <w:r w:rsidRPr="000821FA">
        <w:rPr>
          <w:rFonts w:ascii="Arial" w:eastAsia="Arial" w:hAnsi="Arial" w:cs="Arial"/>
          <w:sz w:val="22"/>
          <w:szCs w:val="22"/>
        </w:rPr>
        <w:t>emisyonlarını</w:t>
      </w:r>
      <w:proofErr w:type="gramEnd"/>
      <w:r w:rsidRPr="000821FA">
        <w:rPr>
          <w:rFonts w:ascii="Arial" w:eastAsia="Arial" w:hAnsi="Arial" w:cs="Arial"/>
          <w:sz w:val="22"/>
          <w:szCs w:val="22"/>
        </w:rPr>
        <w:t xml:space="preserve"> 2017 referans yılına göre 2030 yılında yüzde 27, 2040 yılında yüzde 49 o</w:t>
      </w:r>
      <w:r w:rsidRPr="000821FA">
        <w:rPr>
          <w:rFonts w:ascii="Arial" w:eastAsia="Arial" w:hAnsi="Arial" w:cs="Arial"/>
          <w:sz w:val="22"/>
          <w:szCs w:val="22"/>
        </w:rPr>
        <w:t xml:space="preserve">ranında azaltacağımızı kamuoyu ile paylaştık. Bununla birlikte Karbon Dönüşüm Programı’nın bir diğer odak alanı kapsamında iklimle ilgili risk ve fırsatların şeffaf bir şekilde paylaşılması için uluslararası kabul görmüş kapsamlı bir çerçeve sunan İklimle </w:t>
      </w:r>
      <w:r w:rsidRPr="000821FA">
        <w:rPr>
          <w:rFonts w:ascii="Arial" w:eastAsia="Arial" w:hAnsi="Arial" w:cs="Arial"/>
          <w:sz w:val="22"/>
          <w:szCs w:val="22"/>
        </w:rPr>
        <w:t>Bağlantılı Finansal Beyanlar Görev Gücü’ne (TCFD) destek veren şirketler arasındayız. Farklı iklim senaryoları altında kısa, orta ve uzun vadede Topluluk şirketlerimizin karşılaşacağı başlıca riskleri bertaraf etmek ve ortaya çıkan fırsatlardan yararlanmak</w:t>
      </w:r>
      <w:r w:rsidRPr="000821FA">
        <w:rPr>
          <w:rFonts w:ascii="Arial" w:eastAsia="Arial" w:hAnsi="Arial" w:cs="Arial"/>
          <w:sz w:val="22"/>
          <w:szCs w:val="22"/>
        </w:rPr>
        <w:t xml:space="preserve"> üzere küresel iş birliklerinin içinde yer almayı önemsiyoruz. Bu doğrultuda Koç Holding olarak </w:t>
      </w:r>
      <w:r w:rsidRPr="000821FA">
        <w:rPr>
          <w:rFonts w:ascii="Arial" w:eastAsia="Arial" w:hAnsi="Arial" w:cs="Arial"/>
          <w:sz w:val="22"/>
          <w:szCs w:val="22"/>
        </w:rPr>
        <w:lastRenderedPageBreak/>
        <w:t xml:space="preserve">Birleşmiş Milletler Küresel İlkeler Sözleşmesi tarafından oluşturulan ve iş dünyası liderlerini su yönetimi konusunda sürdürülebilir çözümler üretmek üzere bir </w:t>
      </w:r>
      <w:r w:rsidRPr="000821FA">
        <w:rPr>
          <w:rFonts w:ascii="Arial" w:eastAsia="Arial" w:hAnsi="Arial" w:cs="Arial"/>
          <w:sz w:val="22"/>
          <w:szCs w:val="22"/>
        </w:rPr>
        <w:t>araya getiren CEO Water Mandate girişiminin destekçileri arasına katılmaktan mutluluk duyuyoruz” şeklinde konuştu.</w:t>
      </w:r>
    </w:p>
    <w:p w14:paraId="0000005A" w14:textId="77777777" w:rsidR="0047245B" w:rsidRPr="000821FA" w:rsidRDefault="0047245B">
      <w:pPr>
        <w:spacing w:line="276" w:lineRule="auto"/>
        <w:rPr>
          <w:rFonts w:ascii="Arial" w:eastAsia="Arial" w:hAnsi="Arial" w:cs="Arial"/>
          <w:sz w:val="22"/>
          <w:szCs w:val="22"/>
        </w:rPr>
      </w:pPr>
    </w:p>
    <w:p w14:paraId="0000005B"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 xml:space="preserve"> “Teknoloji ve inovasyon alanında çalışan ve liderlik eden kadınların oranını artırmak ve kız öğrencilerin STEM eğitimini desteklemek üzere </w:t>
      </w:r>
      <w:r w:rsidRPr="000821FA">
        <w:rPr>
          <w:rFonts w:ascii="Arial" w:eastAsia="Arial" w:hAnsi="Arial" w:cs="Arial"/>
          <w:b/>
          <w:sz w:val="22"/>
          <w:szCs w:val="22"/>
        </w:rPr>
        <w:t>somut adımlar atacağız”</w:t>
      </w:r>
    </w:p>
    <w:p w14:paraId="0000005C" w14:textId="77777777" w:rsidR="0047245B" w:rsidRDefault="000821FA">
      <w:pPr>
        <w:spacing w:line="276" w:lineRule="auto"/>
        <w:rPr>
          <w:rFonts w:ascii="Arial" w:eastAsia="Arial" w:hAnsi="Arial" w:cs="Arial"/>
          <w:sz w:val="22"/>
          <w:szCs w:val="22"/>
        </w:rPr>
      </w:pPr>
      <w:proofErr w:type="gramStart"/>
      <w:r w:rsidRPr="000821FA">
        <w:rPr>
          <w:rFonts w:ascii="Arial" w:eastAsia="Arial" w:hAnsi="Arial" w:cs="Arial"/>
          <w:sz w:val="22"/>
          <w:szCs w:val="22"/>
        </w:rPr>
        <w:t>Koç Holding’in sürdürülebilir ve kârlı büyüme stratejisi kapsamında düşük karbon ekonomisine geçiş, dijital dönüşüm, inovasyon, geleceğin yetenekleri ve çeşitlilik ve kapsayıcılık olmak üzere 5 odak alanları bulunduğunu vurgulayan L</w:t>
      </w:r>
      <w:r w:rsidRPr="000821FA">
        <w:rPr>
          <w:rFonts w:ascii="Arial" w:eastAsia="Arial" w:hAnsi="Arial" w:cs="Arial"/>
          <w:sz w:val="22"/>
          <w:szCs w:val="22"/>
        </w:rPr>
        <w:t xml:space="preserve">event Çakıroğlu, “Koç Topluluğu olarak kız çocukların ve kadınların yaşamın her alanında eşit hak ve fırsatlara sahip olmasını, toplumsal cinsiyet eşitsizliği engelinin ortadan kalkması açısından çok önemli buluyoruz. </w:t>
      </w:r>
      <w:proofErr w:type="gramEnd"/>
      <w:r w:rsidRPr="000821FA">
        <w:rPr>
          <w:rFonts w:ascii="Arial" w:eastAsia="Arial" w:hAnsi="Arial" w:cs="Arial"/>
          <w:sz w:val="22"/>
          <w:szCs w:val="22"/>
        </w:rPr>
        <w:t>Birleşmiş Milletler Kadın Birimi Nesil</w:t>
      </w:r>
      <w:r w:rsidRPr="000821FA">
        <w:rPr>
          <w:rFonts w:ascii="Arial" w:eastAsia="Arial" w:hAnsi="Arial" w:cs="Arial"/>
          <w:sz w:val="22"/>
          <w:szCs w:val="22"/>
        </w:rPr>
        <w:t>ler Boyu Eşitlik Forumu’nda Teknoloji ve İnovasyon Eylem Grubu’ndaki küresel liderliğimiz kapsamında önümüzdeki 5 yılı kapsayacak taahhütlerimizi kamuoyu ile paylaştık. Bu doğrultuda, teknoloji ve inovasyon alanında çalışan ve liderlik eden kadınların oran</w:t>
      </w:r>
      <w:r w:rsidRPr="000821FA">
        <w:rPr>
          <w:rFonts w:ascii="Arial" w:eastAsia="Arial" w:hAnsi="Arial" w:cs="Arial"/>
          <w:sz w:val="22"/>
          <w:szCs w:val="22"/>
        </w:rPr>
        <w:t>ını artırmak ve kız öğrencilerin STEM eğitimini desteklemek üzere somut adımlar atacağız” dedi.</w:t>
      </w:r>
    </w:p>
    <w:p w14:paraId="5FB26F5F" w14:textId="77777777" w:rsidR="000821FA" w:rsidRPr="000821FA" w:rsidRDefault="000821FA">
      <w:pPr>
        <w:spacing w:line="276" w:lineRule="auto"/>
        <w:rPr>
          <w:rFonts w:ascii="Arial" w:eastAsia="Arial" w:hAnsi="Arial" w:cs="Arial"/>
          <w:sz w:val="22"/>
          <w:szCs w:val="22"/>
        </w:rPr>
      </w:pPr>
    </w:p>
    <w:p w14:paraId="0000005D" w14:textId="77777777" w:rsidR="0047245B" w:rsidRPr="000821FA" w:rsidRDefault="0047245B">
      <w:pPr>
        <w:spacing w:line="276" w:lineRule="auto"/>
        <w:rPr>
          <w:rFonts w:ascii="Arial" w:eastAsia="Arial" w:hAnsi="Arial" w:cs="Arial"/>
          <w:sz w:val="22"/>
          <w:szCs w:val="22"/>
        </w:rPr>
      </w:pPr>
    </w:p>
    <w:p w14:paraId="0000005E" w14:textId="77777777" w:rsidR="0047245B" w:rsidRPr="000821FA" w:rsidRDefault="000821FA" w:rsidP="000821FA">
      <w:pPr>
        <w:spacing w:line="276" w:lineRule="auto"/>
        <w:rPr>
          <w:rFonts w:ascii="Arial" w:eastAsia="Arial" w:hAnsi="Arial" w:cs="Arial"/>
          <w:sz w:val="22"/>
          <w:szCs w:val="22"/>
        </w:rPr>
      </w:pPr>
      <w:r w:rsidRPr="000821FA">
        <w:rPr>
          <w:rFonts w:ascii="Arial" w:eastAsia="Arial" w:hAnsi="Arial" w:cs="Arial"/>
          <w:sz w:val="22"/>
          <w:szCs w:val="22"/>
        </w:rPr>
        <w:t>***************************************************************</w:t>
      </w:r>
    </w:p>
    <w:p w14:paraId="0000005F" w14:textId="77777777" w:rsidR="0047245B" w:rsidRPr="000821FA" w:rsidRDefault="0047245B">
      <w:pPr>
        <w:spacing w:line="276" w:lineRule="auto"/>
        <w:rPr>
          <w:rFonts w:ascii="Arial" w:eastAsia="Arial" w:hAnsi="Arial" w:cs="Arial"/>
          <w:sz w:val="22"/>
          <w:szCs w:val="22"/>
        </w:rPr>
      </w:pPr>
    </w:p>
    <w:p w14:paraId="00000060"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KOÇ TOPLULUĞU’NUN YOL HARİTASI, "STRATEJİ ZİRVESİ"NDE KONUŞULDU</w:t>
      </w:r>
    </w:p>
    <w:p w14:paraId="00000061" w14:textId="77777777" w:rsidR="0047245B" w:rsidRPr="000821FA" w:rsidRDefault="0047245B">
      <w:pPr>
        <w:spacing w:line="276" w:lineRule="auto"/>
        <w:rPr>
          <w:rFonts w:ascii="Arial" w:eastAsia="Arial" w:hAnsi="Arial" w:cs="Arial"/>
          <w:sz w:val="22"/>
          <w:szCs w:val="22"/>
        </w:rPr>
      </w:pPr>
    </w:p>
    <w:p w14:paraId="00000062"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KOÇ HOLDİNG’İN ORTA VE UZUN V</w:t>
      </w:r>
      <w:r w:rsidRPr="000821FA">
        <w:rPr>
          <w:rFonts w:ascii="Arial" w:eastAsia="Arial" w:hAnsi="Arial" w:cs="Arial"/>
          <w:sz w:val="22"/>
          <w:szCs w:val="22"/>
        </w:rPr>
        <w:t xml:space="preserve">ADELİ YATIRIM STRATEJİSİNİN YANI SIRA YENİ YATIRIM İMKÂNLARININ GÖZDEN GEÇİRİLDİĞİ "KOÇ TOPLULUĞU STRATEJİ ZİRVESİ", BU YIL 450’DEN FAZLA ÇALIŞANIN KATILIMIYLA ÇEVRİM İÇİ OLARAK GERÇEKLEŞTİRİLDİ. </w:t>
      </w:r>
    </w:p>
    <w:p w14:paraId="00000063" w14:textId="77777777" w:rsidR="0047245B" w:rsidRPr="000821FA" w:rsidRDefault="0047245B">
      <w:pPr>
        <w:spacing w:line="276" w:lineRule="auto"/>
        <w:rPr>
          <w:rFonts w:ascii="Arial" w:eastAsia="Arial" w:hAnsi="Arial" w:cs="Arial"/>
          <w:sz w:val="22"/>
          <w:szCs w:val="22"/>
        </w:rPr>
      </w:pPr>
    </w:p>
    <w:p w14:paraId="00000064"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2022 yılı "Strateji Zirvesi"nin odak noktasını, sahip olun</w:t>
      </w:r>
      <w:r w:rsidRPr="000821FA">
        <w:rPr>
          <w:rFonts w:ascii="Arial" w:eastAsia="Arial" w:hAnsi="Arial" w:cs="Arial"/>
          <w:sz w:val="22"/>
          <w:szCs w:val="22"/>
        </w:rPr>
        <w:t xml:space="preserve">an değerler ve yetkinlikler çerçevesinde hayata geçirilecek yatırımlar ve uluslararası rekabette Topluluğu ileriye taşıyacak yeni iş modelleri oluşturdu. </w:t>
      </w:r>
    </w:p>
    <w:p w14:paraId="00000065" w14:textId="77777777" w:rsidR="0047245B" w:rsidRPr="000821FA" w:rsidRDefault="0047245B">
      <w:pPr>
        <w:spacing w:line="276" w:lineRule="auto"/>
        <w:rPr>
          <w:rFonts w:ascii="Arial" w:eastAsia="Arial" w:hAnsi="Arial" w:cs="Arial"/>
          <w:sz w:val="22"/>
          <w:szCs w:val="22"/>
        </w:rPr>
      </w:pPr>
    </w:p>
    <w:p w14:paraId="00000066"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Koç Holding CEO’su Levent Çakıroğlu, Koç Topluluğu üst düzey yöneticileri ve çalışanlarının katılımı</w:t>
      </w:r>
      <w:r w:rsidRPr="000821FA">
        <w:rPr>
          <w:rFonts w:ascii="Arial" w:eastAsia="Arial" w:hAnsi="Arial" w:cs="Arial"/>
          <w:sz w:val="22"/>
          <w:szCs w:val="22"/>
        </w:rPr>
        <w:t xml:space="preserve">yla gerçekleştirilen zirvede, belirlenen hedeflere ulaşmanın yolunun birlikte omuz omuza çalışmaktan geçtiğinin altı çizildi. </w:t>
      </w:r>
    </w:p>
    <w:p w14:paraId="00000067" w14:textId="77777777" w:rsidR="0047245B" w:rsidRPr="000821FA" w:rsidRDefault="0047245B">
      <w:pPr>
        <w:spacing w:line="276" w:lineRule="auto"/>
        <w:rPr>
          <w:rFonts w:ascii="Arial" w:eastAsia="Arial" w:hAnsi="Arial" w:cs="Arial"/>
          <w:sz w:val="22"/>
          <w:szCs w:val="22"/>
        </w:rPr>
      </w:pPr>
    </w:p>
    <w:p w14:paraId="00000068"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Levent Çakıroğlu: “Enerji tedariki konusunda yaşanan gelişmeler, Karbon Dönüşümü Programımızın ne kadar isabetli olduğunu göster</w:t>
      </w:r>
      <w:r w:rsidRPr="000821FA">
        <w:rPr>
          <w:rFonts w:ascii="Arial" w:eastAsia="Arial" w:hAnsi="Arial" w:cs="Arial"/>
          <w:b/>
          <w:sz w:val="22"/>
          <w:szCs w:val="22"/>
        </w:rPr>
        <w:t>iyor”</w:t>
      </w:r>
    </w:p>
    <w:p w14:paraId="00000069"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Toplantının açılış konuşmasını Koç Holding CEO’su Levent Çakıroğlu gerçekleştirdi. Konuşmasına son dönemde küresel siyasette yaşanan gelişmelerin kısa bir özetini yaparak başlayan Levent Çakıroğlu, pandeminin etkisinin azalmasıyla sene başında oluşan</w:t>
      </w:r>
      <w:r w:rsidRPr="000821FA">
        <w:rPr>
          <w:rFonts w:ascii="Arial" w:eastAsia="Arial" w:hAnsi="Arial" w:cs="Arial"/>
          <w:sz w:val="22"/>
          <w:szCs w:val="22"/>
        </w:rPr>
        <w:t xml:space="preserve"> nispeten umutlu ve pozitif havanın Ukrayna’daki savaşla birlikte yerini karamsar ve endişe verici bir ortama bıraktığına işaret etti. </w:t>
      </w:r>
    </w:p>
    <w:p w14:paraId="0000006A" w14:textId="77777777" w:rsidR="0047245B" w:rsidRPr="000821FA" w:rsidRDefault="0047245B">
      <w:pPr>
        <w:spacing w:line="276" w:lineRule="auto"/>
        <w:rPr>
          <w:rFonts w:ascii="Arial" w:eastAsia="Arial" w:hAnsi="Arial" w:cs="Arial"/>
          <w:sz w:val="22"/>
          <w:szCs w:val="22"/>
        </w:rPr>
      </w:pPr>
    </w:p>
    <w:p w14:paraId="0000006B"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lastRenderedPageBreak/>
        <w:t>Küresel ekonomideki büyüme beklentilerinin aşağı çekildiğine de vurgu yapan Levent Çakıroğlu, hâlihazırda yüksek seyred</w:t>
      </w:r>
      <w:r w:rsidRPr="000821FA">
        <w:rPr>
          <w:rFonts w:ascii="Arial" w:eastAsia="Arial" w:hAnsi="Arial" w:cs="Arial"/>
          <w:sz w:val="22"/>
          <w:szCs w:val="22"/>
        </w:rPr>
        <w:t>en küresel enflasyonun, savaş sebebiyle artan gıda ve enerji fiyatlarının etkisiyle daha da yükseldiğini kaydetti. Ukrayna Savaşı'nın tedarik güvenliği konusundaki endişeleri daha da arttırdığını belirten Çakıroğlu, başta gıda olmak üzere enerji, ham madde</w:t>
      </w:r>
      <w:r w:rsidRPr="000821FA">
        <w:rPr>
          <w:rFonts w:ascii="Arial" w:eastAsia="Arial" w:hAnsi="Arial" w:cs="Arial"/>
          <w:sz w:val="22"/>
          <w:szCs w:val="22"/>
        </w:rPr>
        <w:t xml:space="preserve"> ve malzeme tedarik güvenliğinin stratejik öncelik hâline geldiğinin altını çizdi. Levent Çakıroğlu sözlerini şöyle sürdürdü: “Enerjide ana gündem, karbon </w:t>
      </w:r>
      <w:proofErr w:type="gramStart"/>
      <w:r w:rsidRPr="000821FA">
        <w:rPr>
          <w:rFonts w:ascii="Arial" w:eastAsia="Arial" w:hAnsi="Arial" w:cs="Arial"/>
          <w:sz w:val="22"/>
          <w:szCs w:val="22"/>
        </w:rPr>
        <w:t>emisyonunu</w:t>
      </w:r>
      <w:proofErr w:type="gramEnd"/>
      <w:r w:rsidRPr="000821FA">
        <w:rPr>
          <w:rFonts w:ascii="Arial" w:eastAsia="Arial" w:hAnsi="Arial" w:cs="Arial"/>
          <w:sz w:val="22"/>
          <w:szCs w:val="22"/>
        </w:rPr>
        <w:t xml:space="preserve"> azaltacak enerji dönüşümü iken, içinde bulunduğumuz şartlar sebebiyle fosil yakıtlar can s</w:t>
      </w:r>
      <w:r w:rsidRPr="000821FA">
        <w:rPr>
          <w:rFonts w:ascii="Arial" w:eastAsia="Arial" w:hAnsi="Arial" w:cs="Arial"/>
          <w:sz w:val="22"/>
          <w:szCs w:val="22"/>
        </w:rPr>
        <w:t>imidi oldu. Petrol, doğal gaz ve hatta kömür fiyatlarındaki artışlar çok yüksek seviyelere ulaştı. Elbette bu durum yenilenebilir enerji ve yeni teknolojilere yatırımları menfi etkilemiyor, tam tersine bu yatırımlar karbon azaltımıyla birlikte enerji tedar</w:t>
      </w:r>
      <w:r w:rsidRPr="000821FA">
        <w:rPr>
          <w:rFonts w:ascii="Arial" w:eastAsia="Arial" w:hAnsi="Arial" w:cs="Arial"/>
          <w:sz w:val="22"/>
          <w:szCs w:val="22"/>
        </w:rPr>
        <w:t>iki güvenliğini de kapsayacak şekilde ön plana çıkıyor. Enerji tedariki konusunda yaşanan gelişmeler Karbon Dönüşümü Programımızın ne kadar isabetli olduğunu gösteriyor. Bu kapsamındaki çalışmalarımıza kararlılıkla devam edeceğiz.</w:t>
      </w:r>
    </w:p>
    <w:p w14:paraId="0000006C" w14:textId="77777777" w:rsidR="0047245B" w:rsidRPr="000821FA" w:rsidRDefault="0047245B">
      <w:pPr>
        <w:spacing w:line="276" w:lineRule="auto"/>
        <w:rPr>
          <w:rFonts w:ascii="Arial" w:eastAsia="Arial" w:hAnsi="Arial" w:cs="Arial"/>
          <w:sz w:val="22"/>
          <w:szCs w:val="22"/>
        </w:rPr>
      </w:pPr>
    </w:p>
    <w:p w14:paraId="0000006D"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Yeşil mutabakat kapsamın</w:t>
      </w:r>
      <w:r w:rsidRPr="000821FA">
        <w:rPr>
          <w:rFonts w:ascii="Arial" w:eastAsia="Arial" w:hAnsi="Arial" w:cs="Arial"/>
          <w:sz w:val="22"/>
          <w:szCs w:val="22"/>
        </w:rPr>
        <w:t>da ulaşımdan enerjiye, binaların yenilenmesinden tarıma, hidrojenden karbon yakalamaya ve dijitalizasyona milyarlarca dolar yatırım yapılacak. Bu yatırımların bir kısmı da sanayinin dönüşümünden menfi etkilenen bölgelerde yerel ekonomiyi desteklemek için k</w:t>
      </w:r>
      <w:r w:rsidRPr="000821FA">
        <w:rPr>
          <w:rFonts w:ascii="Arial" w:eastAsia="Arial" w:hAnsi="Arial" w:cs="Arial"/>
          <w:sz w:val="22"/>
          <w:szCs w:val="22"/>
        </w:rPr>
        <w:t>ullanılacak. Bu kadar paranın harcandığı, hatta bu kadar kaynağın akıtıldığı ülkelerde ve sektörlerde çok büyük fırsatlar olduğu da aşikâr.”</w:t>
      </w:r>
    </w:p>
    <w:p w14:paraId="0000006E" w14:textId="77777777" w:rsidR="0047245B" w:rsidRPr="000821FA" w:rsidRDefault="0047245B">
      <w:pPr>
        <w:spacing w:line="276" w:lineRule="auto"/>
        <w:rPr>
          <w:rFonts w:ascii="Arial" w:eastAsia="Arial" w:hAnsi="Arial" w:cs="Arial"/>
          <w:sz w:val="22"/>
          <w:szCs w:val="22"/>
        </w:rPr>
      </w:pPr>
    </w:p>
    <w:p w14:paraId="0000006F" w14:textId="77777777" w:rsidR="0047245B" w:rsidRPr="000821FA" w:rsidRDefault="000821FA">
      <w:pPr>
        <w:spacing w:line="276" w:lineRule="auto"/>
        <w:rPr>
          <w:rFonts w:ascii="Arial" w:eastAsia="Arial" w:hAnsi="Arial" w:cs="Arial"/>
          <w:sz w:val="22"/>
          <w:szCs w:val="22"/>
        </w:rPr>
      </w:pPr>
      <w:proofErr w:type="gramStart"/>
      <w:r w:rsidRPr="000821FA">
        <w:rPr>
          <w:rFonts w:ascii="Arial" w:eastAsia="Arial" w:hAnsi="Arial" w:cs="Arial"/>
          <w:sz w:val="22"/>
          <w:szCs w:val="22"/>
        </w:rPr>
        <w:t xml:space="preserve">Rusya ve Ukrayna arasındaki savaş nedeniyle kıymetli metaller ve nadir elementlerin ihracatında yaşanan aksamalar </w:t>
      </w:r>
      <w:r w:rsidRPr="000821FA">
        <w:rPr>
          <w:rFonts w:ascii="Arial" w:eastAsia="Arial" w:hAnsi="Arial" w:cs="Arial"/>
          <w:sz w:val="22"/>
          <w:szCs w:val="22"/>
        </w:rPr>
        <w:t>ve yaptırımların otomotiv ve elektronik başta olmak üzere tüm endüstrileri etkilediğine de işaret eden Levent Çakıroğlu, özellikle otomotivde elektrifikasyonla birlikte, geçmişte petrolün sahip olduğu stratejik üstünlüğün, bu metal ve mineralleri üreten ül</w:t>
      </w:r>
      <w:r w:rsidRPr="000821FA">
        <w:rPr>
          <w:rFonts w:ascii="Arial" w:eastAsia="Arial" w:hAnsi="Arial" w:cs="Arial"/>
          <w:sz w:val="22"/>
          <w:szCs w:val="22"/>
        </w:rPr>
        <w:t>kelere ve şirketlere geçeceğini de sözlerine ekledi.</w:t>
      </w:r>
      <w:proofErr w:type="gramEnd"/>
    </w:p>
    <w:p w14:paraId="00000070" w14:textId="77777777" w:rsidR="0047245B" w:rsidRPr="000821FA" w:rsidRDefault="0047245B">
      <w:pPr>
        <w:spacing w:line="276" w:lineRule="auto"/>
        <w:rPr>
          <w:rFonts w:ascii="Arial" w:eastAsia="Arial" w:hAnsi="Arial" w:cs="Arial"/>
          <w:sz w:val="22"/>
          <w:szCs w:val="22"/>
        </w:rPr>
      </w:pPr>
    </w:p>
    <w:p w14:paraId="00000071"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"Tüm şirketlerimizde kapasite ve ürün yatırımlarına aralıksız devam ediyoruz"</w:t>
      </w:r>
    </w:p>
    <w:p w14:paraId="00000072"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Koç Topluluğu’nu küresel büyüme </w:t>
      </w:r>
      <w:proofErr w:type="gramStart"/>
      <w:r w:rsidRPr="000821FA">
        <w:rPr>
          <w:rFonts w:ascii="Arial" w:eastAsia="Arial" w:hAnsi="Arial" w:cs="Arial"/>
          <w:sz w:val="22"/>
          <w:szCs w:val="22"/>
        </w:rPr>
        <w:t>vizyonuyla</w:t>
      </w:r>
      <w:proofErr w:type="gramEnd"/>
      <w:r w:rsidRPr="000821FA">
        <w:rPr>
          <w:rFonts w:ascii="Arial" w:eastAsia="Arial" w:hAnsi="Arial" w:cs="Arial"/>
          <w:sz w:val="22"/>
          <w:szCs w:val="22"/>
        </w:rPr>
        <w:t xml:space="preserve"> yönetirken ülkemizin en büyük yatırımlarına da imza atmaya devam ettiklerini belirten Levent Çakıroğlu: “Ford Otosan’ın 2 milyar € değerindeki yeni nesil Transit yatırımı, Arçelik’in Whirlpool’dan satın aldığı Man</w:t>
      </w:r>
      <w:r w:rsidRPr="000821FA">
        <w:rPr>
          <w:rFonts w:ascii="Arial" w:eastAsia="Arial" w:hAnsi="Arial" w:cs="Arial"/>
          <w:sz w:val="22"/>
          <w:szCs w:val="22"/>
        </w:rPr>
        <w:t>isa Üretim Tesisleri, Entek’in Süloğlu Rüzgâr Enerji Santrali sadece geçen yıl yaptığımız yatırımların bazıları. Ayrıca tüm şirketlerimizde kapasite ve ürün yatırımlarına da aralıksız devam ediyoruz. İnovasyon süreçlerimizden çıkan Sendeo, faaliyetlerini h</w:t>
      </w:r>
      <w:r w:rsidRPr="000821FA">
        <w:rPr>
          <w:rFonts w:ascii="Arial" w:eastAsia="Arial" w:hAnsi="Arial" w:cs="Arial"/>
          <w:sz w:val="22"/>
          <w:szCs w:val="22"/>
        </w:rPr>
        <w:t xml:space="preserve">ızla büyütüyor. Rakun’un lansmanını geçen yıl yaptık, büyük ilgi gördü. Geçen yıl ilk defa Koç Holding ve Arçelik’te hisse geri alım programı başlattık. Arçelik’te geri alınan hisse oranı yüzde 10'a yaklaştı” şeklinde konuştu. </w:t>
      </w:r>
    </w:p>
    <w:p w14:paraId="00000073" w14:textId="77777777" w:rsidR="0047245B" w:rsidRPr="000821FA" w:rsidRDefault="0047245B">
      <w:pPr>
        <w:spacing w:line="276" w:lineRule="auto"/>
        <w:rPr>
          <w:rFonts w:ascii="Arial" w:eastAsia="Arial" w:hAnsi="Arial" w:cs="Arial"/>
          <w:sz w:val="22"/>
          <w:szCs w:val="22"/>
        </w:rPr>
      </w:pPr>
    </w:p>
    <w:p w14:paraId="00000074"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Geçen yıl stratejik plan sü</w:t>
      </w:r>
      <w:r w:rsidRPr="000821FA">
        <w:rPr>
          <w:rFonts w:ascii="Arial" w:eastAsia="Arial" w:hAnsi="Arial" w:cs="Arial"/>
          <w:sz w:val="22"/>
          <w:szCs w:val="22"/>
        </w:rPr>
        <w:t xml:space="preserve">recini farklı bir yaklaşımla yönettiklerini belirten Çakıroğlu, “Belirlediğimiz şirketlerde stratejik önceliklerimizi geniş kapsamlı senaryolar üzerinden değerlendirdik. Şirketlerimizin büyük hamleler yapabilecekleri </w:t>
      </w:r>
      <w:proofErr w:type="gramStart"/>
      <w:r w:rsidRPr="000821FA">
        <w:rPr>
          <w:rFonts w:ascii="Arial" w:eastAsia="Arial" w:hAnsi="Arial" w:cs="Arial"/>
          <w:sz w:val="22"/>
          <w:szCs w:val="22"/>
        </w:rPr>
        <w:t>inisiyatifleri</w:t>
      </w:r>
      <w:proofErr w:type="gramEnd"/>
      <w:r w:rsidRPr="000821FA">
        <w:rPr>
          <w:rFonts w:ascii="Arial" w:eastAsia="Arial" w:hAnsi="Arial" w:cs="Arial"/>
          <w:sz w:val="22"/>
          <w:szCs w:val="22"/>
        </w:rPr>
        <w:t xml:space="preserve"> derinlemesine inceledik.</w:t>
      </w:r>
      <w:r w:rsidRPr="000821FA">
        <w:rPr>
          <w:rFonts w:ascii="Arial" w:eastAsia="Arial" w:hAnsi="Arial" w:cs="Arial"/>
          <w:sz w:val="22"/>
          <w:szCs w:val="22"/>
        </w:rPr>
        <w:t xml:space="preserve"> Böyle büyük hamle olabilecek senaryolardan biri de Yapı Kredi özelinde İtalyan ortağımızın hisselerinin alınması alternatifiydi. Nitekim ortağımız Unicredit, hisselerini satmak üzere piyasaya çıkacağına dair sözleşmesel bildirimi yaptıktan sonra bir hafta</w:t>
      </w:r>
      <w:r w:rsidRPr="000821FA">
        <w:rPr>
          <w:rFonts w:ascii="Arial" w:eastAsia="Arial" w:hAnsi="Arial" w:cs="Arial"/>
          <w:sz w:val="22"/>
          <w:szCs w:val="22"/>
        </w:rPr>
        <w:t xml:space="preserve"> gibi bir kısa sürede kararımızı verdik. Bu kadar hızlı </w:t>
      </w:r>
      <w:r w:rsidRPr="000821FA">
        <w:rPr>
          <w:rFonts w:ascii="Arial" w:eastAsia="Arial" w:hAnsi="Arial" w:cs="Arial"/>
          <w:sz w:val="22"/>
          <w:szCs w:val="22"/>
        </w:rPr>
        <w:lastRenderedPageBreak/>
        <w:t xml:space="preserve">hareket etmemizde, önceden yaptığımız stratejik hazırlıkla birlikte Holding ve bankamızdaki ekiplerimizin çeviklikle ve hızla hareket etmesinin payı büyük. </w:t>
      </w:r>
    </w:p>
    <w:p w14:paraId="00000075" w14:textId="77777777" w:rsidR="0047245B" w:rsidRPr="000821FA" w:rsidRDefault="0047245B">
      <w:pPr>
        <w:spacing w:line="276" w:lineRule="auto"/>
        <w:rPr>
          <w:rFonts w:ascii="Arial" w:eastAsia="Arial" w:hAnsi="Arial" w:cs="Arial"/>
          <w:sz w:val="22"/>
          <w:szCs w:val="22"/>
        </w:rPr>
      </w:pPr>
    </w:p>
    <w:p w14:paraId="00000076"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Yurt dışında büyüme </w:t>
      </w:r>
      <w:proofErr w:type="gramStart"/>
      <w:r w:rsidRPr="000821FA">
        <w:rPr>
          <w:rFonts w:ascii="Arial" w:eastAsia="Arial" w:hAnsi="Arial" w:cs="Arial"/>
          <w:sz w:val="22"/>
          <w:szCs w:val="22"/>
        </w:rPr>
        <w:t>vizyonumuz</w:t>
      </w:r>
      <w:proofErr w:type="gramEnd"/>
      <w:r w:rsidRPr="000821FA">
        <w:rPr>
          <w:rFonts w:ascii="Arial" w:eastAsia="Arial" w:hAnsi="Arial" w:cs="Arial"/>
          <w:sz w:val="22"/>
          <w:szCs w:val="22"/>
        </w:rPr>
        <w:t xml:space="preserve"> doğrultusun</w:t>
      </w:r>
      <w:r w:rsidRPr="000821FA">
        <w:rPr>
          <w:rFonts w:ascii="Arial" w:eastAsia="Arial" w:hAnsi="Arial" w:cs="Arial"/>
          <w:sz w:val="22"/>
          <w:szCs w:val="22"/>
        </w:rPr>
        <w:t>da Arçelik, Hitachi’nin Japonya dışındaki beyaz eşya işinin yüzde 60'ını satın alma işlemini tamamladı. Yaklaşık 1 milyar dolar ciroya sahip yeni şirketimiz, Asya Pasifik ve Orta Doğu coğrafyasında 9 satış/pazarlama iştiraki ve 2 üretim tesisinden oluşuyor</w:t>
      </w:r>
      <w:r w:rsidRPr="000821FA">
        <w:rPr>
          <w:rFonts w:ascii="Arial" w:eastAsia="Arial" w:hAnsi="Arial" w:cs="Arial"/>
          <w:sz w:val="22"/>
          <w:szCs w:val="22"/>
        </w:rPr>
        <w:t xml:space="preserve">. Bu yıl yurt dışında büyüme </w:t>
      </w:r>
      <w:proofErr w:type="gramStart"/>
      <w:r w:rsidRPr="000821FA">
        <w:rPr>
          <w:rFonts w:ascii="Arial" w:eastAsia="Arial" w:hAnsi="Arial" w:cs="Arial"/>
          <w:sz w:val="22"/>
          <w:szCs w:val="22"/>
        </w:rPr>
        <w:t>vizyonumuzu</w:t>
      </w:r>
      <w:proofErr w:type="gramEnd"/>
      <w:r w:rsidRPr="000821FA">
        <w:rPr>
          <w:rFonts w:ascii="Arial" w:eastAsia="Arial" w:hAnsi="Arial" w:cs="Arial"/>
          <w:sz w:val="22"/>
          <w:szCs w:val="22"/>
        </w:rPr>
        <w:t xml:space="preserve"> destekleyecek çok önemli bir anlaşmaya imza attık. Ford Otosan, Ford’un Avrupa’daki en verimli fabrikalarından biri olan Romanya fabrikasını satın alıyor. Bu girişim, ilk defa bir ortaklığımızı yurt dışına taşıma ba</w:t>
      </w:r>
      <w:r w:rsidRPr="000821FA">
        <w:rPr>
          <w:rFonts w:ascii="Arial" w:eastAsia="Arial" w:hAnsi="Arial" w:cs="Arial"/>
          <w:sz w:val="22"/>
          <w:szCs w:val="22"/>
        </w:rPr>
        <w:t>şarısıdır ve tarihî bir adımdır. Türkiye’deki girişimlerimize ilave olarak, yurt dışındaki fonlara da yatırım yapıyor ve bu fonlarda yer alan şirketlerde hissedar olmak için çalışmalar yürütüyoruz” dedi.</w:t>
      </w:r>
    </w:p>
    <w:p w14:paraId="00000077" w14:textId="77777777" w:rsidR="0047245B" w:rsidRPr="000821FA" w:rsidRDefault="0047245B">
      <w:pPr>
        <w:spacing w:line="276" w:lineRule="auto"/>
        <w:rPr>
          <w:rFonts w:ascii="Arial" w:eastAsia="Arial" w:hAnsi="Arial" w:cs="Arial"/>
          <w:sz w:val="22"/>
          <w:szCs w:val="22"/>
        </w:rPr>
      </w:pPr>
    </w:p>
    <w:p w14:paraId="00000078"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“Önemli olan elimizdeki verileri en iyi şekilde değ</w:t>
      </w:r>
      <w:r w:rsidRPr="000821FA">
        <w:rPr>
          <w:rFonts w:ascii="Arial" w:eastAsia="Arial" w:hAnsi="Arial" w:cs="Arial"/>
          <w:b/>
          <w:sz w:val="22"/>
          <w:szCs w:val="22"/>
        </w:rPr>
        <w:t>erlendirip farklı senaryolara hazır olmak”</w:t>
      </w:r>
    </w:p>
    <w:p w14:paraId="00000079"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Belirsizlik ve değişimin hayatın bir parçası olduğunu ancak son dönemde yaşanan siyasi ve ekonomik istikrarsızlığın belirsizlik ortamını farklı bir boyuta taşıdığını kaydeden Levent Çakıroğlu, “Gelişmeler bazen be</w:t>
      </w:r>
      <w:r w:rsidRPr="000821FA">
        <w:rPr>
          <w:rFonts w:ascii="Arial" w:eastAsia="Arial" w:hAnsi="Arial" w:cs="Arial"/>
          <w:sz w:val="22"/>
          <w:szCs w:val="22"/>
        </w:rPr>
        <w:t xml:space="preserve">klenenden daha hızlı ya da yavaş olabiliyor veya farklı yönde evriliyor. </w:t>
      </w:r>
      <w:proofErr w:type="gramStart"/>
      <w:r w:rsidRPr="000821FA">
        <w:rPr>
          <w:rFonts w:ascii="Arial" w:eastAsia="Arial" w:hAnsi="Arial" w:cs="Arial"/>
          <w:sz w:val="22"/>
          <w:szCs w:val="22"/>
        </w:rPr>
        <w:t xml:space="preserve">Önemli olan elimizdeki verileri en iyi şekilde değerlendirip geleceğe dair mümkün olan en isabetli öngörüleri yapmak, farklı senaryolara hazır olmak. </w:t>
      </w:r>
      <w:proofErr w:type="gramEnd"/>
      <w:r w:rsidRPr="000821FA">
        <w:rPr>
          <w:rFonts w:ascii="Arial" w:eastAsia="Arial" w:hAnsi="Arial" w:cs="Arial"/>
          <w:sz w:val="22"/>
          <w:szCs w:val="22"/>
        </w:rPr>
        <w:t xml:space="preserve">Değişen şartlara rağmen 7 yıldır </w:t>
      </w:r>
      <w:r w:rsidRPr="000821FA">
        <w:rPr>
          <w:rFonts w:ascii="Arial" w:eastAsia="Arial" w:hAnsi="Arial" w:cs="Arial"/>
          <w:sz w:val="22"/>
          <w:szCs w:val="22"/>
        </w:rPr>
        <w:t xml:space="preserve">uygulamakta olduğumuz çok boyutlu Kültürel Dönüşüm Programımız kapsamında geliştirdiğimiz dijital yetkinlikler, akıllı fabrikalarımız, çevik yönetim anlayışımız, inovasyon ve girişimcilik kapasitemiz ve kaynak yönetiminde sıfır </w:t>
      </w:r>
      <w:proofErr w:type="gramStart"/>
      <w:r w:rsidRPr="000821FA">
        <w:rPr>
          <w:rFonts w:ascii="Arial" w:eastAsia="Arial" w:hAnsi="Arial" w:cs="Arial"/>
          <w:sz w:val="22"/>
          <w:szCs w:val="22"/>
        </w:rPr>
        <w:t>bazlı</w:t>
      </w:r>
      <w:proofErr w:type="gramEnd"/>
      <w:r w:rsidRPr="000821FA">
        <w:rPr>
          <w:rFonts w:ascii="Arial" w:eastAsia="Arial" w:hAnsi="Arial" w:cs="Arial"/>
          <w:sz w:val="22"/>
          <w:szCs w:val="22"/>
        </w:rPr>
        <w:t xml:space="preserve"> yaklaşımımız sayesinde</w:t>
      </w:r>
      <w:r w:rsidRPr="000821FA">
        <w:rPr>
          <w:rFonts w:ascii="Arial" w:eastAsia="Arial" w:hAnsi="Arial" w:cs="Arial"/>
          <w:sz w:val="22"/>
          <w:szCs w:val="22"/>
        </w:rPr>
        <w:t xml:space="preserve"> değişen şartları başarıyla yönetiyor ve Topluluk olarak sıra dışı performans gösterebiliyoruz. Kültürel dönüşüm programımızın ana hedefi de bildiğiniz gibi değişimin sürekli olacağı kabulünden hareketle değişimden korkmayan, değişimi kucaklayan ve değişim</w:t>
      </w:r>
      <w:r w:rsidRPr="000821FA">
        <w:rPr>
          <w:rFonts w:ascii="Arial" w:eastAsia="Arial" w:hAnsi="Arial" w:cs="Arial"/>
          <w:sz w:val="22"/>
          <w:szCs w:val="22"/>
        </w:rPr>
        <w:t>e liderlik edecek bir kültüre sahip olmak. Kuruluşumuzda atılan sağlam temeller ve sahip olduğumuz değerleri güncel yetkinliklerle ve değerlerle zenginleştiriyoruz. Stratejik planlarımızı her zaman uzun vadeli bakış açısıyla hazırlıyoruz” diyerek sözlerine</w:t>
      </w:r>
      <w:r w:rsidRPr="000821FA">
        <w:rPr>
          <w:rFonts w:ascii="Arial" w:eastAsia="Arial" w:hAnsi="Arial" w:cs="Arial"/>
          <w:sz w:val="22"/>
          <w:szCs w:val="22"/>
        </w:rPr>
        <w:t xml:space="preserve"> son verdi. </w:t>
      </w:r>
    </w:p>
    <w:p w14:paraId="0000007A" w14:textId="77777777" w:rsidR="0047245B" w:rsidRPr="000821FA" w:rsidRDefault="0047245B">
      <w:pPr>
        <w:spacing w:line="276" w:lineRule="auto"/>
        <w:rPr>
          <w:rFonts w:ascii="Arial" w:eastAsia="Arial" w:hAnsi="Arial" w:cs="Arial"/>
          <w:sz w:val="22"/>
          <w:szCs w:val="22"/>
        </w:rPr>
      </w:pPr>
    </w:p>
    <w:p w14:paraId="0000007B"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Melih Poyraz: "Görevimiz, iş arkadaşlarımızla oluşturduğumuz fikirleri uluslararası seviyede rekabet edecek iş modellerine dönüştürmek”</w:t>
      </w:r>
    </w:p>
    <w:p w14:paraId="0000007C"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Koronavirüs pandemisi ve ardından Rusya-Ukrayna arasında başlayan savaşa bağlı olarak farklılaşan yatırım </w:t>
      </w:r>
      <w:r w:rsidRPr="000821FA">
        <w:rPr>
          <w:rFonts w:ascii="Arial" w:eastAsia="Arial" w:hAnsi="Arial" w:cs="Arial"/>
          <w:sz w:val="22"/>
          <w:szCs w:val="22"/>
        </w:rPr>
        <w:t xml:space="preserve">ortamını özetleyerek konuşmasına başlayan Koç Holding Strateji ve İş Geliştirme Direktörü Melih Poyraz, mevcut ekonomik </w:t>
      </w:r>
      <w:proofErr w:type="gramStart"/>
      <w:r w:rsidRPr="000821FA">
        <w:rPr>
          <w:rFonts w:ascii="Arial" w:eastAsia="Arial" w:hAnsi="Arial" w:cs="Arial"/>
          <w:sz w:val="22"/>
          <w:szCs w:val="22"/>
        </w:rPr>
        <w:t>konjonktür</w:t>
      </w:r>
      <w:proofErr w:type="gramEnd"/>
      <w:r w:rsidRPr="000821FA">
        <w:rPr>
          <w:rFonts w:ascii="Arial" w:eastAsia="Arial" w:hAnsi="Arial" w:cs="Arial"/>
          <w:sz w:val="22"/>
          <w:szCs w:val="22"/>
        </w:rPr>
        <w:t xml:space="preserve"> nedeniyle iş dünyasındaki yatırım tercihlerinin de değişime uğradığını kaydetti. </w:t>
      </w:r>
      <w:proofErr w:type="gramStart"/>
      <w:r w:rsidRPr="000821FA">
        <w:rPr>
          <w:rFonts w:ascii="Arial" w:eastAsia="Arial" w:hAnsi="Arial" w:cs="Arial"/>
          <w:sz w:val="22"/>
          <w:szCs w:val="22"/>
        </w:rPr>
        <w:t>Finansmana erişimin zorlaştığı bu dönemde sa</w:t>
      </w:r>
      <w:r w:rsidRPr="000821FA">
        <w:rPr>
          <w:rFonts w:ascii="Arial" w:eastAsia="Arial" w:hAnsi="Arial" w:cs="Arial"/>
          <w:sz w:val="22"/>
          <w:szCs w:val="22"/>
        </w:rPr>
        <w:t>hip oldukları üretim ve mühendislik gücünden azami ölçüde istifade edip kolaylıkla yeni iş modelleri oluşturabileceklerine de işaret eden Poyraz, yetkin çalışanların yanı sıra Türkiye’nin en büyük Ar-Ge gücüne sahip olduklarına vurgu yaparak “Görevimiz, fa</w:t>
      </w:r>
      <w:r w:rsidRPr="000821FA">
        <w:rPr>
          <w:rFonts w:ascii="Arial" w:eastAsia="Arial" w:hAnsi="Arial" w:cs="Arial"/>
          <w:sz w:val="22"/>
          <w:szCs w:val="22"/>
        </w:rPr>
        <w:t xml:space="preserve">rklı şirketlerdeki yetkinlikleri bir araya getirip iş arkadaşlarımızla oluşturduğumuz fikirleri uluslararası seviyede rekabet edecek iş modellerine dönüştürmek” dedi. </w:t>
      </w:r>
      <w:proofErr w:type="gramEnd"/>
    </w:p>
    <w:p w14:paraId="0000007D" w14:textId="77777777" w:rsidR="0047245B" w:rsidRPr="000821FA" w:rsidRDefault="0047245B">
      <w:pPr>
        <w:spacing w:line="276" w:lineRule="auto"/>
        <w:rPr>
          <w:rFonts w:ascii="Arial" w:eastAsia="Arial" w:hAnsi="Arial" w:cs="Arial"/>
          <w:sz w:val="22"/>
          <w:szCs w:val="22"/>
        </w:rPr>
      </w:pPr>
    </w:p>
    <w:p w14:paraId="0000007E"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Arçelik’in ventilatör konusunda elde ettiği tecrübeyi ve sektörde son zamanlarda öne çı</w:t>
      </w:r>
      <w:r w:rsidRPr="000821FA">
        <w:rPr>
          <w:rFonts w:ascii="Arial" w:eastAsia="Arial" w:hAnsi="Arial" w:cs="Arial"/>
          <w:sz w:val="22"/>
          <w:szCs w:val="22"/>
        </w:rPr>
        <w:t xml:space="preserve">kan uzaktan veya evde bakım </w:t>
      </w:r>
      <w:proofErr w:type="gramStart"/>
      <w:r w:rsidRPr="000821FA">
        <w:rPr>
          <w:rFonts w:ascii="Arial" w:eastAsia="Arial" w:hAnsi="Arial" w:cs="Arial"/>
          <w:sz w:val="22"/>
          <w:szCs w:val="22"/>
        </w:rPr>
        <w:t>trendini</w:t>
      </w:r>
      <w:proofErr w:type="gramEnd"/>
      <w:r w:rsidRPr="000821FA">
        <w:rPr>
          <w:rFonts w:ascii="Arial" w:eastAsia="Arial" w:hAnsi="Arial" w:cs="Arial"/>
          <w:sz w:val="22"/>
          <w:szCs w:val="22"/>
        </w:rPr>
        <w:t xml:space="preserve"> göz önünde bulundurarak Topluluğun odak </w:t>
      </w:r>
      <w:r w:rsidRPr="000821FA">
        <w:rPr>
          <w:rFonts w:ascii="Arial" w:eastAsia="Arial" w:hAnsi="Arial" w:cs="Arial"/>
          <w:sz w:val="22"/>
          <w:szCs w:val="22"/>
        </w:rPr>
        <w:lastRenderedPageBreak/>
        <w:t>alanlarından bir tanesini medikal cihaz ve dijital sağlık olarak belirlediklerini de sözlerine ekleyen Poyraz, “Hollanda’da oluşturduğumuz holding yapısına bağlı 'Koç Yaşa Çok Yaş</w:t>
      </w:r>
      <w:r w:rsidRPr="000821FA">
        <w:rPr>
          <w:rFonts w:ascii="Arial" w:eastAsia="Arial" w:hAnsi="Arial" w:cs="Arial"/>
          <w:sz w:val="22"/>
          <w:szCs w:val="22"/>
        </w:rPr>
        <w:t>a' şirketimizin çatısı altında bir yandan HFO, ev tipi ventilatör, hasta başı monitörü gibi medikal cihazların üretim ve ihracat ağırlıklı satışını yönetirken diğer yandan dijital sağlık çözümlerine odaklanacağız. Bunun yanında, Türkiye ve yurt dışındaki d</w:t>
      </w:r>
      <w:r w:rsidRPr="000821FA">
        <w:rPr>
          <w:rFonts w:ascii="Arial" w:eastAsia="Arial" w:hAnsi="Arial" w:cs="Arial"/>
          <w:sz w:val="22"/>
          <w:szCs w:val="22"/>
        </w:rPr>
        <w:t xml:space="preserve">ijital sağlık girişimleriyle olası iş birlikleri yaratma yönünde adımlar atmaya başladık. Bu </w:t>
      </w:r>
      <w:proofErr w:type="gramStart"/>
      <w:r w:rsidRPr="000821FA">
        <w:rPr>
          <w:rFonts w:ascii="Arial" w:eastAsia="Arial" w:hAnsi="Arial" w:cs="Arial"/>
          <w:sz w:val="22"/>
          <w:szCs w:val="22"/>
        </w:rPr>
        <w:t>inisiyatifimizin</w:t>
      </w:r>
      <w:proofErr w:type="gramEnd"/>
      <w:r w:rsidRPr="000821FA">
        <w:rPr>
          <w:rFonts w:ascii="Arial" w:eastAsia="Arial" w:hAnsi="Arial" w:cs="Arial"/>
          <w:sz w:val="22"/>
          <w:szCs w:val="22"/>
        </w:rPr>
        <w:t xml:space="preserve"> kısa zamanda güzel sonuçlar vereceğine inanıyorum” şeklinde konuştu. </w:t>
      </w:r>
    </w:p>
    <w:p w14:paraId="0000007F" w14:textId="77777777" w:rsidR="0047245B" w:rsidRPr="000821FA" w:rsidRDefault="0047245B">
      <w:pPr>
        <w:spacing w:line="276" w:lineRule="auto"/>
        <w:rPr>
          <w:rFonts w:ascii="Arial" w:eastAsia="Arial" w:hAnsi="Arial" w:cs="Arial"/>
          <w:sz w:val="22"/>
          <w:szCs w:val="22"/>
        </w:rPr>
      </w:pPr>
    </w:p>
    <w:p w14:paraId="00000080"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Elektrifikasyon projelerinde amaç Türkiye ile sınırlı kalmayıp, yurt dışı p</w:t>
      </w:r>
      <w:r w:rsidRPr="000821FA">
        <w:rPr>
          <w:rFonts w:ascii="Arial" w:eastAsia="Arial" w:hAnsi="Arial" w:cs="Arial"/>
          <w:b/>
          <w:sz w:val="22"/>
          <w:szCs w:val="22"/>
        </w:rPr>
        <w:t>azarlara da açılmak...</w:t>
      </w:r>
    </w:p>
    <w:p w14:paraId="00000081"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Koç Topluluğu’nun diğer bir odağı olan elektrifikasyon alanındaki çalışmalara değinen Poyraz, “Önümüzdeki aylarda ticari araçta e-transit araçlarımızı yollarda görmeye başlayacağız. Yakın bir zamanda Tofaş’ın ürettiği elektrikli araç</w:t>
      </w:r>
      <w:r w:rsidRPr="000821FA">
        <w:rPr>
          <w:rFonts w:ascii="Arial" w:eastAsia="Arial" w:hAnsi="Arial" w:cs="Arial"/>
          <w:sz w:val="22"/>
          <w:szCs w:val="22"/>
        </w:rPr>
        <w:t>lar da yollarda olacak. Rakun projesinde elde edilen elektrikli motor, inverter ve on-board charger üretim deneyiminden istifade ederek WAT’ın çoğunluk hissedarı olacağı; OPET, Otokoç ve Entek şirketlerimizin iştirak edeceği, WAT Mobilite Çözümleri şirketi</w:t>
      </w:r>
      <w:r w:rsidRPr="000821FA">
        <w:rPr>
          <w:rFonts w:ascii="Arial" w:eastAsia="Arial" w:hAnsi="Arial" w:cs="Arial"/>
          <w:sz w:val="22"/>
          <w:szCs w:val="22"/>
        </w:rPr>
        <w:t xml:space="preserve">ni kurduk” diyerek konu hakkındaki güncel bilgileri paylaştı. Elektrikli araç şarj istasyonu ağının ise temmuz ayından itibaren müşterilerine hizmet vermeye başlayacağını belirtti. Bu projenin, Topluluk </w:t>
      </w:r>
      <w:proofErr w:type="gramStart"/>
      <w:r w:rsidRPr="000821FA">
        <w:rPr>
          <w:rFonts w:ascii="Arial" w:eastAsia="Arial" w:hAnsi="Arial" w:cs="Arial"/>
          <w:sz w:val="22"/>
          <w:szCs w:val="22"/>
        </w:rPr>
        <w:t>sinerjisinin</w:t>
      </w:r>
      <w:proofErr w:type="gramEnd"/>
      <w:r w:rsidRPr="000821FA">
        <w:rPr>
          <w:rFonts w:ascii="Arial" w:eastAsia="Arial" w:hAnsi="Arial" w:cs="Arial"/>
          <w:sz w:val="22"/>
          <w:szCs w:val="22"/>
        </w:rPr>
        <w:t xml:space="preserve"> güzel bir örneği olduğunu ve benzer örne</w:t>
      </w:r>
      <w:r w:rsidRPr="000821FA">
        <w:rPr>
          <w:rFonts w:ascii="Arial" w:eastAsia="Arial" w:hAnsi="Arial" w:cs="Arial"/>
          <w:sz w:val="22"/>
          <w:szCs w:val="22"/>
        </w:rPr>
        <w:t>kleri artırmak gerektiğini ifade etti. Ayrıca amacın Türkiye ile sınırlı olmadığını ve yurt dışı pazarlara da açılmanın hedeflendiğini belirtti.</w:t>
      </w:r>
    </w:p>
    <w:p w14:paraId="00000082" w14:textId="77777777" w:rsidR="0047245B" w:rsidRPr="000821FA" w:rsidRDefault="0047245B">
      <w:pPr>
        <w:spacing w:line="276" w:lineRule="auto"/>
        <w:rPr>
          <w:rFonts w:ascii="Arial" w:eastAsia="Arial" w:hAnsi="Arial" w:cs="Arial"/>
          <w:sz w:val="22"/>
          <w:szCs w:val="22"/>
        </w:rPr>
      </w:pPr>
    </w:p>
    <w:p w14:paraId="00000083"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Poyraz konuşmasına; “Faaliyet gösterdiğimiz tüm sektörlerde üst seviye teknolojik yetkinlik gerektiren yazılım</w:t>
      </w:r>
      <w:r w:rsidRPr="000821FA">
        <w:rPr>
          <w:rFonts w:ascii="Arial" w:eastAsia="Arial" w:hAnsi="Arial" w:cs="Arial"/>
          <w:sz w:val="22"/>
          <w:szCs w:val="22"/>
        </w:rPr>
        <w:t xml:space="preserve"> ve donanım katmanlarında kendi çözümlerimizle maliyet avantajı yakalayacağımızı, hizmet sektöründeki tecrübelerimizle üstün müşteri deneyimi yaratabileceğimizi ve güçlü finansal yönetim yaklaşımımızla sektörün ihtiva ettiği belirsizliği başarılı bir şekil</w:t>
      </w:r>
      <w:r w:rsidRPr="000821FA">
        <w:rPr>
          <w:rFonts w:ascii="Arial" w:eastAsia="Arial" w:hAnsi="Arial" w:cs="Arial"/>
          <w:sz w:val="22"/>
          <w:szCs w:val="22"/>
        </w:rPr>
        <w:t xml:space="preserve">de yönetebileceğimizi düşünüyoruz” sözleriyle devam etti. </w:t>
      </w:r>
    </w:p>
    <w:p w14:paraId="00000084" w14:textId="77777777" w:rsidR="0047245B" w:rsidRPr="000821FA" w:rsidRDefault="0047245B">
      <w:pPr>
        <w:spacing w:line="276" w:lineRule="auto"/>
        <w:rPr>
          <w:rFonts w:ascii="Arial" w:eastAsia="Arial" w:hAnsi="Arial" w:cs="Arial"/>
          <w:sz w:val="22"/>
          <w:szCs w:val="22"/>
        </w:rPr>
      </w:pPr>
    </w:p>
    <w:p w14:paraId="00000085"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Şirketleri geleceğe hazırlayan büyük hamlelerin ortaya çıkarılması ve bunlara kaynak ayrılması hedefleniyor</w:t>
      </w:r>
    </w:p>
    <w:p w14:paraId="00000086"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Geçtiğimiz yıl Strateji Gözden Geçirme sürecinde yeniliğe gidildiğini hatırlatan Poyraz,</w:t>
      </w:r>
      <w:r w:rsidRPr="000821FA">
        <w:rPr>
          <w:rFonts w:ascii="Arial" w:eastAsia="Arial" w:hAnsi="Arial" w:cs="Arial"/>
          <w:sz w:val="22"/>
          <w:szCs w:val="22"/>
        </w:rPr>
        <w:t xml:space="preserve"> “Deep Dive” olarak adlandırılan yöntemle tek seferlik görüşmelerden ziyade, şirketlerle birlikte yakından çalışarak tüm yıla yayılmış çevik bir stratejik değerlendirme sürecine geçildiğini belirtti. “Big Moves” olarak tabir edilen ve şirketleri geleceğe h</w:t>
      </w:r>
      <w:r w:rsidRPr="000821FA">
        <w:rPr>
          <w:rFonts w:ascii="Arial" w:eastAsia="Arial" w:hAnsi="Arial" w:cs="Arial"/>
          <w:sz w:val="22"/>
          <w:szCs w:val="22"/>
        </w:rPr>
        <w:t>azırlayan büyük hamlelerin ortaya çıkarılıp bunlara kaynak ayrılmasının hedeflendiğini hatırlattı. Melih Poyraz ayrıca geçen yıl bu süreci deneyimlemiş şirketlerin yöneticilerinin değerlendirmelerini içeren bir videoyu dinleyicilerle paylaştı.</w:t>
      </w:r>
    </w:p>
    <w:p w14:paraId="00000087" w14:textId="77777777" w:rsidR="0047245B" w:rsidRPr="000821FA" w:rsidRDefault="0047245B">
      <w:pPr>
        <w:spacing w:line="276" w:lineRule="auto"/>
        <w:rPr>
          <w:rFonts w:ascii="Arial" w:eastAsia="Arial" w:hAnsi="Arial" w:cs="Arial"/>
          <w:sz w:val="22"/>
          <w:szCs w:val="22"/>
        </w:rPr>
      </w:pPr>
    </w:p>
    <w:p w14:paraId="00000088"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“Türkiye’de</w:t>
      </w:r>
      <w:r w:rsidRPr="000821FA">
        <w:rPr>
          <w:rFonts w:ascii="Arial" w:eastAsia="Arial" w:hAnsi="Arial" w:cs="Arial"/>
          <w:b/>
          <w:sz w:val="22"/>
          <w:szCs w:val="22"/>
        </w:rPr>
        <w:t>ki girişimlere yatırım yapabilmek üzere Topluluğumuza bir Girişim Sermayesi Yatırım Fonu kazandırdık”</w:t>
      </w:r>
    </w:p>
    <w:p w14:paraId="00000089"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Topluluk olarak odaklandıkları 4 </w:t>
      </w:r>
      <w:proofErr w:type="gramStart"/>
      <w:r w:rsidRPr="000821FA">
        <w:rPr>
          <w:rFonts w:ascii="Arial" w:eastAsia="Arial" w:hAnsi="Arial" w:cs="Arial"/>
          <w:sz w:val="22"/>
          <w:szCs w:val="22"/>
        </w:rPr>
        <w:t>mega</w:t>
      </w:r>
      <w:proofErr w:type="gramEnd"/>
      <w:r w:rsidRPr="000821FA">
        <w:rPr>
          <w:rFonts w:ascii="Arial" w:eastAsia="Arial" w:hAnsi="Arial" w:cs="Arial"/>
          <w:sz w:val="22"/>
          <w:szCs w:val="22"/>
        </w:rPr>
        <w:t xml:space="preserve"> trendi iklim krizi ve düşük karbonlu ekonomiye geçiş, hızlanan teknolojik değişim ve yıkıcı etkileri, değişen tüketi</w:t>
      </w:r>
      <w:r w:rsidRPr="000821FA">
        <w:rPr>
          <w:rFonts w:ascii="Arial" w:eastAsia="Arial" w:hAnsi="Arial" w:cs="Arial"/>
          <w:sz w:val="22"/>
          <w:szCs w:val="22"/>
        </w:rPr>
        <w:t xml:space="preserve">ci tercihleri ve değişen demografik yapı olarak özetleyen Melih Poyraz, bu mega trendler ışığında oluşturdukları inorganik yatırım stratejisini ve son bir yıl içinde attıkları adımları da katılımcılarla paylaştı. Dünyadaki gelişmeleri ve </w:t>
      </w:r>
      <w:proofErr w:type="gramStart"/>
      <w:r w:rsidRPr="000821FA">
        <w:rPr>
          <w:rFonts w:ascii="Arial" w:eastAsia="Arial" w:hAnsi="Arial" w:cs="Arial"/>
          <w:sz w:val="22"/>
          <w:szCs w:val="22"/>
        </w:rPr>
        <w:t>trendleri</w:t>
      </w:r>
      <w:proofErr w:type="gramEnd"/>
      <w:r w:rsidRPr="000821FA">
        <w:rPr>
          <w:rFonts w:ascii="Arial" w:eastAsia="Arial" w:hAnsi="Arial" w:cs="Arial"/>
          <w:sz w:val="22"/>
          <w:szCs w:val="22"/>
        </w:rPr>
        <w:t xml:space="preserve"> yakından</w:t>
      </w:r>
      <w:r w:rsidRPr="000821FA">
        <w:rPr>
          <w:rFonts w:ascii="Arial" w:eastAsia="Arial" w:hAnsi="Arial" w:cs="Arial"/>
          <w:sz w:val="22"/>
          <w:szCs w:val="22"/>
        </w:rPr>
        <w:t xml:space="preserve"> takip ederek Topluluğun mevcut yetkinliklerinden en verimli şekilde yararlanarak doğru yatırım </w:t>
      </w:r>
      <w:r w:rsidRPr="000821FA">
        <w:rPr>
          <w:rFonts w:ascii="Arial" w:eastAsia="Arial" w:hAnsi="Arial" w:cs="Arial"/>
          <w:sz w:val="22"/>
          <w:szCs w:val="22"/>
        </w:rPr>
        <w:lastRenderedPageBreak/>
        <w:t>portföyünü oluşturmaya çalıştıklarının altını önemle çizen Melih Poyraz, girişim yatırımlarındaki riski dağıtmanın önemine de dikkat çekti. Poyraz, “Türkiye’dek</w:t>
      </w:r>
      <w:r w:rsidRPr="000821FA">
        <w:rPr>
          <w:rFonts w:ascii="Arial" w:eastAsia="Arial" w:hAnsi="Arial" w:cs="Arial"/>
          <w:sz w:val="22"/>
          <w:szCs w:val="22"/>
        </w:rPr>
        <w:t>i girişimlere yatırım yapabilmek üzere Topluluğumuza bir Girişim Sermayesi Yatırım Fonu kazandırdık. Koç Topluluğu Şirketleri Birinci Özel Girişim Sermayesi Yatırım Fonu adıyla Koç Topluluğu şirketlerine tahsisli olarak kurulmuş olan fonumuz artık yatırımc</w:t>
      </w:r>
      <w:r w:rsidRPr="000821FA">
        <w:rPr>
          <w:rFonts w:ascii="Arial" w:eastAsia="Arial" w:hAnsi="Arial" w:cs="Arial"/>
          <w:sz w:val="22"/>
          <w:szCs w:val="22"/>
        </w:rPr>
        <w:t>ıların katkılarını almaya hazır. Bu fon sayesinde, girişim yatırımları bakımından sahip olduğumuz kaynak büyüyecek, ekosistemdeki cazibemiz artacak ve çok sayıda girişime süratle yatırım imkânına kavuşacağız. Diğer taraftan bu fon Sendeo, Rakun, MQX gibi k</w:t>
      </w:r>
      <w:r w:rsidRPr="000821FA">
        <w:rPr>
          <w:rFonts w:ascii="Arial" w:eastAsia="Arial" w:hAnsi="Arial" w:cs="Arial"/>
          <w:sz w:val="22"/>
          <w:szCs w:val="22"/>
        </w:rPr>
        <w:t>endi içimizden çıkmış ve yeni bir şirkete dönüşen işlere liderlik eden kurum içi girişimcilerimize destek olacak. Bu platform ile hedefimiz 105 bin çalışanımızın her alandaki şirketleşme potansiyeli olan projesini desteklemek, şirketleşme sürecini hızlandı</w:t>
      </w:r>
      <w:r w:rsidRPr="000821FA">
        <w:rPr>
          <w:rFonts w:ascii="Arial" w:eastAsia="Arial" w:hAnsi="Arial" w:cs="Arial"/>
          <w:sz w:val="22"/>
          <w:szCs w:val="22"/>
        </w:rPr>
        <w:t>rmak olacak” dedi.</w:t>
      </w:r>
    </w:p>
    <w:p w14:paraId="0000008A" w14:textId="77777777" w:rsidR="0047245B" w:rsidRPr="000821FA" w:rsidRDefault="0047245B">
      <w:pPr>
        <w:spacing w:line="276" w:lineRule="auto"/>
        <w:rPr>
          <w:rFonts w:ascii="Arial" w:eastAsia="Arial" w:hAnsi="Arial" w:cs="Arial"/>
          <w:sz w:val="22"/>
          <w:szCs w:val="22"/>
        </w:rPr>
      </w:pPr>
    </w:p>
    <w:p w14:paraId="0000008B"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Yurt dışındaki girişim ekosistemine erişim için uluslararası girişim sermayelerine yatırımcı olmaya başladıklarına da vurgu yapan Melih Poyraz, yatırımlarını farklı ülkelerde ve farklı dikeylerde çalışan fonlar olmak üzere çeşitlendirme</w:t>
      </w:r>
      <w:r w:rsidRPr="000821FA">
        <w:rPr>
          <w:rFonts w:ascii="Arial" w:eastAsia="Arial" w:hAnsi="Arial" w:cs="Arial"/>
          <w:sz w:val="22"/>
          <w:szCs w:val="22"/>
        </w:rPr>
        <w:t xml:space="preserve">yi hedeflediklerini kaydetti. Yatırım stratejilerinin sadece girişimlere yapılacak yatırımlardan oluşmadığını, uluslararası büyüme </w:t>
      </w:r>
      <w:proofErr w:type="gramStart"/>
      <w:r w:rsidRPr="000821FA">
        <w:rPr>
          <w:rFonts w:ascii="Arial" w:eastAsia="Arial" w:hAnsi="Arial" w:cs="Arial"/>
          <w:sz w:val="22"/>
          <w:szCs w:val="22"/>
        </w:rPr>
        <w:t>vizyonlarına</w:t>
      </w:r>
      <w:proofErr w:type="gramEnd"/>
      <w:r w:rsidRPr="000821FA">
        <w:rPr>
          <w:rFonts w:ascii="Arial" w:eastAsia="Arial" w:hAnsi="Arial" w:cs="Arial"/>
          <w:sz w:val="22"/>
          <w:szCs w:val="22"/>
        </w:rPr>
        <w:t xml:space="preserve"> katkı sağlayacak ilave satın almalar da yapmak istediklerini dile getiren Melih Poyraz, “Ağırlıklı olarak gelişm</w:t>
      </w:r>
      <w:r w:rsidRPr="000821FA">
        <w:rPr>
          <w:rFonts w:ascii="Arial" w:eastAsia="Arial" w:hAnsi="Arial" w:cs="Arial"/>
          <w:sz w:val="22"/>
          <w:szCs w:val="22"/>
        </w:rPr>
        <w:t xml:space="preserve">iş piyasalar odaklı yürüttüğümüz yatırım stratejimizde fırsatları değerlendirirken birçok kriteri ele alıyoruz. Büyüme potansiyeli olan cazip sektörlerde yüksek pazar payı; sürdürülebilir rekabet üstünlüğü; yüksek </w:t>
      </w:r>
      <w:proofErr w:type="gramStart"/>
      <w:r w:rsidRPr="000821FA">
        <w:rPr>
          <w:rFonts w:ascii="Arial" w:eastAsia="Arial" w:hAnsi="Arial" w:cs="Arial"/>
          <w:sz w:val="22"/>
          <w:szCs w:val="22"/>
        </w:rPr>
        <w:t>marjı</w:t>
      </w:r>
      <w:proofErr w:type="gramEnd"/>
      <w:r w:rsidRPr="000821FA">
        <w:rPr>
          <w:rFonts w:ascii="Arial" w:eastAsia="Arial" w:hAnsi="Arial" w:cs="Arial"/>
          <w:sz w:val="22"/>
          <w:szCs w:val="22"/>
        </w:rPr>
        <w:t xml:space="preserve">, yüksek nakit akışı olan şirketleri </w:t>
      </w:r>
      <w:r w:rsidRPr="000821FA">
        <w:rPr>
          <w:rFonts w:ascii="Arial" w:eastAsia="Arial" w:hAnsi="Arial" w:cs="Arial"/>
          <w:sz w:val="22"/>
          <w:szCs w:val="22"/>
        </w:rPr>
        <w:t>hedefliyoruz” şeklinde konuştu.</w:t>
      </w:r>
    </w:p>
    <w:p w14:paraId="0000008C" w14:textId="77777777" w:rsidR="0047245B" w:rsidRPr="000821FA" w:rsidRDefault="0047245B">
      <w:pPr>
        <w:spacing w:line="276" w:lineRule="auto"/>
        <w:rPr>
          <w:rFonts w:ascii="Arial" w:eastAsia="Arial" w:hAnsi="Arial" w:cs="Arial"/>
          <w:sz w:val="22"/>
          <w:szCs w:val="22"/>
        </w:rPr>
      </w:pPr>
    </w:p>
    <w:p w14:paraId="0000008D"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Melih Poyraz; Topluluğun tüm imkânlarından faydalanıp benzersiz insan kaynağını en doğru şekilde motive ederek hedeflere birlikte ulaşmanın ellerinde olduğunu vurgulayarak konuşmasını tamamladı. </w:t>
      </w:r>
    </w:p>
    <w:p w14:paraId="0000008E" w14:textId="77777777" w:rsidR="0047245B" w:rsidRPr="000821FA" w:rsidRDefault="0047245B">
      <w:pPr>
        <w:spacing w:line="276" w:lineRule="auto"/>
        <w:rPr>
          <w:rFonts w:ascii="Arial" w:eastAsia="Arial" w:hAnsi="Arial" w:cs="Arial"/>
          <w:sz w:val="22"/>
          <w:szCs w:val="22"/>
        </w:rPr>
      </w:pPr>
    </w:p>
    <w:p w14:paraId="0000008F"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ALANINDA UZMAN İSİMLER ETKİNLİĞE KONUK OLDU</w:t>
      </w:r>
    </w:p>
    <w:p w14:paraId="00000090"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Etkinlikte Koç Holding Strateji ve İş Geliştirme Direktörü Melih Poyraz, İş Yatırım Uluslararası Piyasalar Direktörü Şant Manukyan ile mevcut jeopolitik gelişmelerin makro ekonomiye etkilerinden </w:t>
      </w:r>
      <w:proofErr w:type="gramStart"/>
      <w:r w:rsidRPr="000821FA">
        <w:rPr>
          <w:rFonts w:ascii="Arial" w:eastAsia="Arial" w:hAnsi="Arial" w:cs="Arial"/>
          <w:sz w:val="22"/>
          <w:szCs w:val="22"/>
        </w:rPr>
        <w:t>kripto</w:t>
      </w:r>
      <w:proofErr w:type="gramEnd"/>
      <w:r w:rsidRPr="000821FA">
        <w:rPr>
          <w:rFonts w:ascii="Arial" w:eastAsia="Arial" w:hAnsi="Arial" w:cs="Arial"/>
          <w:sz w:val="22"/>
          <w:szCs w:val="22"/>
        </w:rPr>
        <w:t xml:space="preserve"> paraların doların rezerv para hegemonyasını devralıp a</w:t>
      </w:r>
      <w:r w:rsidRPr="000821FA">
        <w:rPr>
          <w:rFonts w:ascii="Arial" w:eastAsia="Arial" w:hAnsi="Arial" w:cs="Arial"/>
          <w:sz w:val="22"/>
          <w:szCs w:val="22"/>
        </w:rPr>
        <w:t>lmayacağına kadar geniş bir yelpazede ufuk açıcı bir sohbet gerçekleştirdi. Şant Manukyan’ın ardından Koç Holding’in de yatırımcısı olduğu İngiltere merkezli girişim sermayesi fonu Cambridge Innovation Capital’ın yönetici ortağı Andrew Williamson da, giriş</w:t>
      </w:r>
      <w:r w:rsidRPr="000821FA">
        <w:rPr>
          <w:rFonts w:ascii="Arial" w:eastAsia="Arial" w:hAnsi="Arial" w:cs="Arial"/>
          <w:sz w:val="22"/>
          <w:szCs w:val="22"/>
        </w:rPr>
        <w:t>im sermayesi ekosistemi hakkında ilgi çekici bir sunum yaptı.</w:t>
      </w:r>
    </w:p>
    <w:p w14:paraId="00000091" w14:textId="77777777" w:rsidR="0047245B" w:rsidRPr="000821FA" w:rsidRDefault="0047245B">
      <w:pPr>
        <w:spacing w:line="276" w:lineRule="auto"/>
        <w:rPr>
          <w:rFonts w:ascii="Arial" w:eastAsia="Arial" w:hAnsi="Arial" w:cs="Arial"/>
          <w:sz w:val="22"/>
          <w:szCs w:val="22"/>
        </w:rPr>
      </w:pPr>
    </w:p>
    <w:p w14:paraId="00000092" w14:textId="77777777" w:rsidR="0047245B" w:rsidRPr="000821FA" w:rsidRDefault="000821FA" w:rsidP="000821FA">
      <w:pPr>
        <w:spacing w:line="276" w:lineRule="auto"/>
        <w:rPr>
          <w:rFonts w:ascii="Arial" w:eastAsia="Arial" w:hAnsi="Arial" w:cs="Arial"/>
          <w:sz w:val="22"/>
          <w:szCs w:val="22"/>
        </w:rPr>
      </w:pPr>
      <w:r w:rsidRPr="000821FA">
        <w:rPr>
          <w:rFonts w:ascii="Arial" w:eastAsia="Arial" w:hAnsi="Arial" w:cs="Arial"/>
          <w:sz w:val="22"/>
          <w:szCs w:val="22"/>
        </w:rPr>
        <w:t>***************************************************************</w:t>
      </w:r>
    </w:p>
    <w:p w14:paraId="00000093" w14:textId="77777777" w:rsidR="0047245B" w:rsidRPr="000821FA" w:rsidRDefault="0047245B">
      <w:pPr>
        <w:spacing w:line="276" w:lineRule="auto"/>
        <w:rPr>
          <w:rFonts w:ascii="Arial" w:eastAsia="Arial" w:hAnsi="Arial" w:cs="Arial"/>
          <w:sz w:val="22"/>
          <w:szCs w:val="22"/>
        </w:rPr>
      </w:pPr>
    </w:p>
    <w:p w14:paraId="00000094" w14:textId="77777777" w:rsidR="0047245B" w:rsidRPr="000821FA" w:rsidRDefault="0047245B">
      <w:pPr>
        <w:spacing w:line="276" w:lineRule="auto"/>
        <w:rPr>
          <w:rFonts w:ascii="Arial" w:eastAsia="Arial" w:hAnsi="Arial" w:cs="Arial"/>
          <w:sz w:val="22"/>
          <w:szCs w:val="22"/>
        </w:rPr>
      </w:pPr>
    </w:p>
    <w:p w14:paraId="00000095"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 xml:space="preserve">YAPI KREDİ’DEN YILIN İLK ÇEYREĞİNDE ÜLKE EKONOMİSİNE </w:t>
      </w:r>
    </w:p>
    <w:p w14:paraId="00000096"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645 MİLYAR TL KAYNAK</w:t>
      </w:r>
    </w:p>
    <w:p w14:paraId="00000097" w14:textId="77777777" w:rsidR="0047245B" w:rsidRPr="000821FA" w:rsidRDefault="0047245B">
      <w:pPr>
        <w:spacing w:line="276" w:lineRule="auto"/>
        <w:rPr>
          <w:rFonts w:ascii="Arial" w:eastAsia="Arial" w:hAnsi="Arial" w:cs="Arial"/>
          <w:sz w:val="22"/>
          <w:szCs w:val="22"/>
        </w:rPr>
      </w:pPr>
    </w:p>
    <w:p w14:paraId="00000098"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YAPI KREDİ, 2022 YILININ İLK ÇEYREĞİNDE ÜLKE EKONOM</w:t>
      </w:r>
      <w:r w:rsidRPr="000821FA">
        <w:rPr>
          <w:rFonts w:ascii="Arial" w:eastAsia="Arial" w:hAnsi="Arial" w:cs="Arial"/>
          <w:sz w:val="22"/>
          <w:szCs w:val="22"/>
        </w:rPr>
        <w:t xml:space="preserve">İSİNE 645 MİLYAR TL KATKI SAĞLADI. AKTİF BÜYÜKLÜĞÜ YILLIK YÜZDE 63’LÜK ARTIŞLA 872,1 MİLYAR TL’YE ULAŞAN YAPI KREDİ’NİN NET KÂRI 7,3 MİLYAR TL OLARAK GERÇEKLEŞTİ. </w:t>
      </w:r>
    </w:p>
    <w:p w14:paraId="00000099" w14:textId="77777777" w:rsidR="0047245B" w:rsidRPr="000821FA" w:rsidRDefault="0047245B">
      <w:pPr>
        <w:spacing w:line="276" w:lineRule="auto"/>
        <w:rPr>
          <w:rFonts w:ascii="Arial" w:eastAsia="Arial" w:hAnsi="Arial" w:cs="Arial"/>
          <w:sz w:val="22"/>
          <w:szCs w:val="22"/>
        </w:rPr>
      </w:pPr>
    </w:p>
    <w:p w14:paraId="0000009A"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lastRenderedPageBreak/>
        <w:t>2022 yılının ilk çeyreğinde de ülke ekonomisini desteklemeye devam ettiklerini belirten Yap</w:t>
      </w:r>
      <w:r w:rsidRPr="000821FA">
        <w:rPr>
          <w:rFonts w:ascii="Arial" w:eastAsia="Arial" w:hAnsi="Arial" w:cs="Arial"/>
          <w:sz w:val="22"/>
          <w:szCs w:val="22"/>
        </w:rPr>
        <w:t xml:space="preserve">ı Kredi CEO’su Gökhan Erün, konuyla ilgili olarak şunları söyledi: “Ülkemiz ve tüm paydaşlarımız için duyduğumuz sorumlulukla, yılın ilk çeyreğinde güçlü bir performans sergileyerek ülkemiz ekonomisine 645 milyar TL kaynak sağladık. Bununla birlikte nakdi </w:t>
      </w:r>
      <w:r w:rsidRPr="000821FA">
        <w:rPr>
          <w:rFonts w:ascii="Arial" w:eastAsia="Arial" w:hAnsi="Arial" w:cs="Arial"/>
          <w:sz w:val="22"/>
          <w:szCs w:val="22"/>
        </w:rPr>
        <w:t>kredilerde pazar payımız, özel bankalar arasında yüzde 16,3 olurken, müşteri mevduatında yüzde 14,4 olarak gerçekleşti. Nakdi kredi hacmimiz ise bir önceki yıla göre yüzde 50’lik artışla 458 milyar TL oldu. Önümüzdeki dönemde de eşsiz ‘Hizmette sınır yoktu</w:t>
      </w:r>
      <w:r w:rsidRPr="000821FA">
        <w:rPr>
          <w:rFonts w:ascii="Arial" w:eastAsia="Arial" w:hAnsi="Arial" w:cs="Arial"/>
          <w:sz w:val="22"/>
          <w:szCs w:val="22"/>
        </w:rPr>
        <w:t>r’ felsefimizle; sosyal ve yönetişim konularını göz ardı etmeden, ekonomik gelişim ve büyümeye katkı sağlamaya ve tüm paydaşlarımız için uzun dönemli değer yaratmaya devam edeceğiz.”</w:t>
      </w:r>
    </w:p>
    <w:p w14:paraId="0000009B" w14:textId="77777777" w:rsidR="0047245B" w:rsidRPr="000821FA" w:rsidRDefault="0047245B">
      <w:pPr>
        <w:spacing w:line="276" w:lineRule="auto"/>
        <w:rPr>
          <w:rFonts w:ascii="Arial" w:eastAsia="Arial" w:hAnsi="Arial" w:cs="Arial"/>
          <w:sz w:val="22"/>
          <w:szCs w:val="22"/>
        </w:rPr>
      </w:pPr>
    </w:p>
    <w:p w14:paraId="0000009C"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"Attığımız tüm adımlarda odağımıza ortak fayda ve değer yaratmayı alıyor</w:t>
      </w:r>
      <w:r w:rsidRPr="000821FA">
        <w:rPr>
          <w:rFonts w:ascii="Arial" w:eastAsia="Arial" w:hAnsi="Arial" w:cs="Arial"/>
          <w:b/>
          <w:sz w:val="22"/>
          <w:szCs w:val="22"/>
        </w:rPr>
        <w:t>uz"</w:t>
      </w:r>
    </w:p>
    <w:p w14:paraId="0000009D"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Topluma, insana ve doğaya dost bir gelecek için sınırları kaldıran çalışmalara imza attıklarını ifade eden Erün, sürdürülebilirlik politikaları ile ilgili şu bilgileri verdi: “Gelecek nesillere daha yaşanılabilir bir dünya bırakmak için finans sektörün</w:t>
      </w:r>
      <w:r w:rsidRPr="000821FA">
        <w:rPr>
          <w:rFonts w:ascii="Arial" w:eastAsia="Arial" w:hAnsi="Arial" w:cs="Arial"/>
          <w:sz w:val="22"/>
          <w:szCs w:val="22"/>
        </w:rPr>
        <w:t xml:space="preserve">ün sahip olduğu büyük dönüştürücü gücü ana hissedarımız Koç Holding’in sürdürülebilirlik alanındaki </w:t>
      </w:r>
      <w:proofErr w:type="gramStart"/>
      <w:r w:rsidRPr="000821FA">
        <w:rPr>
          <w:rFonts w:ascii="Arial" w:eastAsia="Arial" w:hAnsi="Arial" w:cs="Arial"/>
          <w:sz w:val="22"/>
          <w:szCs w:val="22"/>
        </w:rPr>
        <w:t>vizyonuyla</w:t>
      </w:r>
      <w:proofErr w:type="gramEnd"/>
      <w:r w:rsidRPr="000821FA">
        <w:rPr>
          <w:rFonts w:ascii="Arial" w:eastAsia="Arial" w:hAnsi="Arial" w:cs="Arial"/>
          <w:sz w:val="22"/>
          <w:szCs w:val="22"/>
        </w:rPr>
        <w:t xml:space="preserve"> birleştirerek, bu konuları iş kültürümüzün ve felsefemizin tam merkezinde konumlandırıyoruz. Yapı Kredi olarak attığımız tüm adımlarda odağımıza </w:t>
      </w:r>
      <w:r w:rsidRPr="000821FA">
        <w:rPr>
          <w:rFonts w:ascii="Arial" w:eastAsia="Arial" w:hAnsi="Arial" w:cs="Arial"/>
          <w:sz w:val="22"/>
          <w:szCs w:val="22"/>
        </w:rPr>
        <w:t xml:space="preserve">ortak fayda ve değer yaratmayı alıyoruz. S&amp;P Global’in Kurumsal Sürdürülebilirlik Değerlendirmesi kapsamında ‘The Sustainability Yearbook 2022’ şirketleri arasına girmeye hak kazandık. Şirketlerin uzun vadeli çevresel, sosyal ve yönetişim (ESG) risklerine </w:t>
      </w:r>
      <w:r w:rsidRPr="000821FA">
        <w:rPr>
          <w:rFonts w:ascii="Arial" w:eastAsia="Arial" w:hAnsi="Arial" w:cs="Arial"/>
          <w:sz w:val="22"/>
          <w:szCs w:val="22"/>
        </w:rPr>
        <w:t>karşı direncini ölçen MSCI ESG derecelendirmesinde Türkiye’de AA seviyesinde puan alan tek banka olarak ‘Lider’ sınıfında yer aldık. Her alanda toplumsal cinsiyet eşitliğinin savunucusu olan bir kurum olarak; 2021 yılında olduğu gibi 2022’de de sektörel, u</w:t>
      </w:r>
      <w:r w:rsidRPr="000821FA">
        <w:rPr>
          <w:rFonts w:ascii="Arial" w:eastAsia="Arial" w:hAnsi="Arial" w:cs="Arial"/>
          <w:sz w:val="22"/>
          <w:szCs w:val="22"/>
        </w:rPr>
        <w:t>luslararası ve Türkiye ortalamalarının üstünde bir performans sergileyerek Bloomberg Cinsiyet Eşitliği Endeksi’ne girmeye hak kazandık. Önümüzdeki dönemde de sürdürülebilirlik alanındaki öncü çalışmalarımızla sınırları kaldırmaya devam edeceğiz.”</w:t>
      </w:r>
    </w:p>
    <w:p w14:paraId="0000009E"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 </w:t>
      </w:r>
    </w:p>
    <w:p w14:paraId="0000009F"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"Müşter</w:t>
      </w:r>
      <w:r w:rsidRPr="000821FA">
        <w:rPr>
          <w:rFonts w:ascii="Arial" w:eastAsia="Arial" w:hAnsi="Arial" w:cs="Arial"/>
          <w:b/>
          <w:sz w:val="22"/>
          <w:szCs w:val="22"/>
        </w:rPr>
        <w:t>ilerimize benzersiz bir bankacılık deneyimi yaşatıyoruz"</w:t>
      </w:r>
    </w:p>
    <w:p w14:paraId="000000A0"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World markasının sadece bir kredi kartını değil binlerce üye işyerinin </w:t>
      </w:r>
      <w:proofErr w:type="gramStart"/>
      <w:r w:rsidRPr="000821FA">
        <w:rPr>
          <w:rFonts w:ascii="Arial" w:eastAsia="Arial" w:hAnsi="Arial" w:cs="Arial"/>
          <w:sz w:val="22"/>
          <w:szCs w:val="22"/>
        </w:rPr>
        <w:t>dahil</w:t>
      </w:r>
      <w:proofErr w:type="gramEnd"/>
      <w:r w:rsidRPr="000821FA">
        <w:rPr>
          <w:rFonts w:ascii="Arial" w:eastAsia="Arial" w:hAnsi="Arial" w:cs="Arial"/>
          <w:sz w:val="22"/>
          <w:szCs w:val="22"/>
        </w:rPr>
        <w:t xml:space="preserve"> olduğu Türkiye’nin en büyük alışveriş ve pazarlama platformu olduğunun altını çizen Erün, şunları ifade etti: “Sahip olduğ</w:t>
      </w:r>
      <w:r w:rsidRPr="000821FA">
        <w:rPr>
          <w:rFonts w:ascii="Arial" w:eastAsia="Arial" w:hAnsi="Arial" w:cs="Arial"/>
          <w:sz w:val="22"/>
          <w:szCs w:val="22"/>
        </w:rPr>
        <w:t xml:space="preserve">u yüzde 16,5’lik pazar payıyla uzun yıllardır sektöre liderlik eden World’ü, tüketici ihtiyaçlarını yakından takip ederek, çözümler ve faydalar ürettiğimiz bir platform olarak görüyoruz. Bu doğrultuda </w:t>
      </w:r>
      <w:proofErr w:type="gramStart"/>
      <w:r w:rsidRPr="000821FA">
        <w:rPr>
          <w:rFonts w:ascii="Arial" w:eastAsia="Arial" w:hAnsi="Arial" w:cs="Arial"/>
          <w:sz w:val="22"/>
          <w:szCs w:val="22"/>
        </w:rPr>
        <w:t>13.3</w:t>
      </w:r>
      <w:proofErr w:type="gramEnd"/>
      <w:r w:rsidRPr="000821FA">
        <w:rPr>
          <w:rFonts w:ascii="Arial" w:eastAsia="Arial" w:hAnsi="Arial" w:cs="Arial"/>
          <w:sz w:val="22"/>
          <w:szCs w:val="22"/>
        </w:rPr>
        <w:t xml:space="preserve"> milyona ulaşan kredi kartı adedimizle, Türkiye’dek</w:t>
      </w:r>
      <w:r w:rsidRPr="000821FA">
        <w:rPr>
          <w:rFonts w:ascii="Arial" w:eastAsia="Arial" w:hAnsi="Arial" w:cs="Arial"/>
          <w:sz w:val="22"/>
          <w:szCs w:val="22"/>
        </w:rPr>
        <w:t>i kredi kartı pazarının mimarı olmakla kalmayıp, müşterilerimize benzersiz bir bankacılık deneyimi de yaşatıyoruz. Fiziksel ve dijital dünya arasındaki sınırların kalktığı günümüzde, dijital ve kartlı ödeme sistemlerindeki dönüşümün öncülüğünü üstlenen Yap</w:t>
      </w:r>
      <w:r w:rsidRPr="000821FA">
        <w:rPr>
          <w:rFonts w:ascii="Arial" w:eastAsia="Arial" w:hAnsi="Arial" w:cs="Arial"/>
          <w:sz w:val="22"/>
          <w:szCs w:val="22"/>
        </w:rPr>
        <w:t xml:space="preserve">ı Kredi olarak uzun yıllardır süren yatırımlarımız ve çalışmalarımız sonucunda kredi kartı temassız işlem adedi ve cirosunda da sektörün lider bankası olmaktan dolayı gururluyuz.” </w:t>
      </w:r>
    </w:p>
    <w:p w14:paraId="000000A1" w14:textId="77777777" w:rsidR="0047245B" w:rsidRPr="000821FA" w:rsidRDefault="0047245B">
      <w:pPr>
        <w:spacing w:line="276" w:lineRule="auto"/>
        <w:rPr>
          <w:rFonts w:ascii="Arial" w:eastAsia="Arial" w:hAnsi="Arial" w:cs="Arial"/>
          <w:sz w:val="22"/>
          <w:szCs w:val="22"/>
        </w:rPr>
      </w:pPr>
    </w:p>
    <w:p w14:paraId="000000A2"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"Yatırım fonu pazarında da açık ara lideriz"</w:t>
      </w:r>
    </w:p>
    <w:p w14:paraId="000000A4" w14:textId="5B678C0B"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Türkiye’deki en geniş şube ağ</w:t>
      </w:r>
      <w:r w:rsidRPr="000821FA">
        <w:rPr>
          <w:rFonts w:ascii="Arial" w:eastAsia="Arial" w:hAnsi="Arial" w:cs="Arial"/>
          <w:sz w:val="22"/>
          <w:szCs w:val="22"/>
        </w:rPr>
        <w:t>ı ile özel bankacılık hizmeti sunduklarını vurgulayan Erün, konuyla ilgili olarak şu değerlendirmede bulundu: “Yönettiğimiz varlık ile özel bankacılık ve varlık yönetiminde sektörün en büyüğü olarak yatırım fonu pazarında da açık ara lideriz. Sektörlerinin</w:t>
      </w:r>
      <w:r w:rsidRPr="000821FA">
        <w:rPr>
          <w:rFonts w:ascii="Arial" w:eastAsia="Arial" w:hAnsi="Arial" w:cs="Arial"/>
          <w:sz w:val="22"/>
          <w:szCs w:val="22"/>
        </w:rPr>
        <w:t xml:space="preserve"> öncü şirketleri Yapı Kredi Yatırım ve Yapı Kredi Portföy’ün deneyim ve uzmanlıklarıyla birlikte müşterilerimize en iyi özel bankacılık </w:t>
      </w:r>
      <w:r w:rsidRPr="000821FA">
        <w:rPr>
          <w:rFonts w:ascii="Arial" w:eastAsia="Arial" w:hAnsi="Arial" w:cs="Arial"/>
          <w:sz w:val="22"/>
          <w:szCs w:val="22"/>
        </w:rPr>
        <w:lastRenderedPageBreak/>
        <w:t>hizmetini sunuyor, müşterilerimizin finansal ve finansal olmayan her türlü varlığını profesyonelce yönetiyoruz. Tüm bu ü</w:t>
      </w:r>
      <w:r w:rsidRPr="000821FA">
        <w:rPr>
          <w:rFonts w:ascii="Arial" w:eastAsia="Arial" w:hAnsi="Arial" w:cs="Arial"/>
          <w:sz w:val="22"/>
          <w:szCs w:val="22"/>
        </w:rPr>
        <w:t xml:space="preserve">rün ve hizmetlerimizle yüksek müşteri memnuniyeti sağlamaya da devam ediyoruz.” </w:t>
      </w:r>
    </w:p>
    <w:p w14:paraId="000000A5" w14:textId="77777777" w:rsidR="0047245B" w:rsidRPr="000821FA" w:rsidRDefault="0047245B">
      <w:pPr>
        <w:spacing w:line="276" w:lineRule="auto"/>
        <w:rPr>
          <w:rFonts w:ascii="Arial" w:eastAsia="Arial" w:hAnsi="Arial" w:cs="Arial"/>
          <w:sz w:val="22"/>
          <w:szCs w:val="22"/>
        </w:rPr>
      </w:pPr>
    </w:p>
    <w:p w14:paraId="000000A6" w14:textId="77777777" w:rsidR="0047245B" w:rsidRPr="000821FA" w:rsidRDefault="000821FA" w:rsidP="000821FA">
      <w:pPr>
        <w:spacing w:line="276" w:lineRule="auto"/>
        <w:rPr>
          <w:rFonts w:ascii="Arial" w:eastAsia="Arial" w:hAnsi="Arial" w:cs="Arial"/>
          <w:sz w:val="22"/>
          <w:szCs w:val="22"/>
        </w:rPr>
      </w:pPr>
      <w:r w:rsidRPr="000821FA">
        <w:rPr>
          <w:rFonts w:ascii="Arial" w:eastAsia="Arial" w:hAnsi="Arial" w:cs="Arial"/>
          <w:sz w:val="22"/>
          <w:szCs w:val="22"/>
        </w:rPr>
        <w:t>***************************************************************</w:t>
      </w:r>
    </w:p>
    <w:p w14:paraId="000000A7" w14:textId="77777777" w:rsidR="0047245B" w:rsidRPr="000821FA" w:rsidRDefault="0047245B">
      <w:pPr>
        <w:spacing w:line="276" w:lineRule="auto"/>
        <w:jc w:val="center"/>
        <w:rPr>
          <w:rFonts w:ascii="Arial" w:eastAsia="Arial" w:hAnsi="Arial" w:cs="Arial"/>
          <w:sz w:val="22"/>
          <w:szCs w:val="22"/>
        </w:rPr>
      </w:pPr>
    </w:p>
    <w:p w14:paraId="000000A8"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GLOBAL SATIN ALMA VE TEDARİK ZİNCİRİNİN RADARINA TÜRKİYE’DEN BİR ŞİRKET GİRDİ</w:t>
      </w:r>
    </w:p>
    <w:p w14:paraId="000000A9" w14:textId="77777777" w:rsidR="0047245B" w:rsidRPr="000821FA" w:rsidRDefault="0047245B">
      <w:pPr>
        <w:spacing w:line="276" w:lineRule="auto"/>
        <w:rPr>
          <w:rFonts w:ascii="Arial" w:eastAsia="Arial" w:hAnsi="Arial" w:cs="Arial"/>
          <w:sz w:val="22"/>
          <w:szCs w:val="22"/>
        </w:rPr>
      </w:pPr>
    </w:p>
    <w:p w14:paraId="000000AA"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SATIN ALMA VE TEDARİK ZİNCİRİ YÖNETİMİ ALANINDA DÜNYANIN EN İYİ ŞİRKETLERİNİ DEĞERLENDİREN ISG'NİN PROVIDER LENS</w:t>
      </w:r>
      <w:r w:rsidRPr="000821FA">
        <w:rPr>
          <w:rFonts w:ascii="Arial" w:eastAsia="Arial" w:hAnsi="Arial" w:cs="Arial"/>
          <w:sz w:val="22"/>
          <w:szCs w:val="22"/>
          <w:vertAlign w:val="superscript"/>
        </w:rPr>
        <w:t>TM</w:t>
      </w:r>
      <w:r w:rsidRPr="000821FA">
        <w:rPr>
          <w:rFonts w:ascii="Arial" w:eastAsia="Arial" w:hAnsi="Arial" w:cs="Arial"/>
          <w:sz w:val="22"/>
          <w:szCs w:val="22"/>
        </w:rPr>
        <w:t xml:space="preserve"> RAPORUNA İLK KEZ TÜRKİYE’DEN DE BİR ŞİRKET GİRDİ. TÜM DÜNYADAN HİZMET SAĞLAYICILARIN ÇOK YÖNLÜ OLARAK İNCELENDİĞİ ARAŞTIRMADA ZER, DİJİTAL PL</w:t>
      </w:r>
      <w:r w:rsidRPr="000821FA">
        <w:rPr>
          <w:rFonts w:ascii="Arial" w:eastAsia="Arial" w:hAnsi="Arial" w:cs="Arial"/>
          <w:sz w:val="22"/>
          <w:szCs w:val="22"/>
        </w:rPr>
        <w:t>ATFORMU PROMENA İLE BİRLİKTE YER ALDI.</w:t>
      </w:r>
    </w:p>
    <w:p w14:paraId="000000AB" w14:textId="77777777" w:rsidR="0047245B" w:rsidRPr="000821FA" w:rsidRDefault="0047245B">
      <w:pPr>
        <w:spacing w:line="276" w:lineRule="auto"/>
        <w:rPr>
          <w:rFonts w:ascii="Arial" w:eastAsia="Arial" w:hAnsi="Arial" w:cs="Arial"/>
          <w:sz w:val="22"/>
          <w:szCs w:val="22"/>
        </w:rPr>
      </w:pPr>
    </w:p>
    <w:p w14:paraId="000000AC"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Satın alma ve tedarik zinciri yönetiminde güven, iş birliği ve ekosistem anlayışı üzerine konumlandırdığı hizmetleriyle alanında Türkiye’nin lider kuruluşu olan Zer, ISG Provider Lens</w:t>
      </w:r>
      <w:r w:rsidRPr="000821FA">
        <w:rPr>
          <w:rFonts w:ascii="Arial" w:eastAsia="Arial" w:hAnsi="Arial" w:cs="Arial"/>
          <w:sz w:val="22"/>
          <w:szCs w:val="22"/>
          <w:vertAlign w:val="superscript"/>
        </w:rPr>
        <w:t>TM</w:t>
      </w:r>
      <w:r w:rsidRPr="000821FA">
        <w:rPr>
          <w:rFonts w:ascii="Arial" w:eastAsia="Arial" w:hAnsi="Arial" w:cs="Arial"/>
          <w:sz w:val="22"/>
          <w:szCs w:val="22"/>
        </w:rPr>
        <w:t xml:space="preserve"> listesine Türkiye’den giren il</w:t>
      </w:r>
      <w:r w:rsidRPr="000821FA">
        <w:rPr>
          <w:rFonts w:ascii="Arial" w:eastAsia="Arial" w:hAnsi="Arial" w:cs="Arial"/>
          <w:sz w:val="22"/>
          <w:szCs w:val="22"/>
        </w:rPr>
        <w:t>k şirket oldu. Küresel Fortune 50 listesindeki endüstri devlerine tedarik zinciri yönetimi alanında dünya çapında danışmanlık veren Capgemini, GEP, Tech Mahindra, Wipro ve WNS gibi şirketlerle yan yana gelen Zer, Provider Lens</w:t>
      </w:r>
      <w:r w:rsidRPr="000821FA">
        <w:rPr>
          <w:rFonts w:ascii="Arial" w:eastAsia="Arial" w:hAnsi="Arial" w:cs="Arial"/>
          <w:sz w:val="22"/>
          <w:szCs w:val="22"/>
          <w:vertAlign w:val="superscript"/>
        </w:rPr>
        <w:t>TM</w:t>
      </w:r>
      <w:r w:rsidRPr="000821FA">
        <w:rPr>
          <w:rFonts w:ascii="Arial" w:eastAsia="Arial" w:hAnsi="Arial" w:cs="Arial"/>
          <w:sz w:val="22"/>
          <w:szCs w:val="22"/>
        </w:rPr>
        <w:t xml:space="preserve"> listesine girerek başarısın</w:t>
      </w:r>
      <w:r w:rsidRPr="000821FA">
        <w:rPr>
          <w:rFonts w:ascii="Arial" w:eastAsia="Arial" w:hAnsi="Arial" w:cs="Arial"/>
          <w:sz w:val="22"/>
          <w:szCs w:val="22"/>
        </w:rPr>
        <w:t xml:space="preserve">ı yurt dışı platformda duyurma şansını yakaladı. Listede yer alan Zer’in dijital platformu Promena ise SAP Ariba, Coupa, Zycus gibi </w:t>
      </w:r>
      <w:proofErr w:type="gramStart"/>
      <w:r w:rsidRPr="000821FA">
        <w:rPr>
          <w:rFonts w:ascii="Arial" w:eastAsia="Arial" w:hAnsi="Arial" w:cs="Arial"/>
          <w:sz w:val="22"/>
          <w:szCs w:val="22"/>
        </w:rPr>
        <w:t>global</w:t>
      </w:r>
      <w:proofErr w:type="gramEnd"/>
      <w:r w:rsidRPr="000821FA">
        <w:rPr>
          <w:rFonts w:ascii="Arial" w:eastAsia="Arial" w:hAnsi="Arial" w:cs="Arial"/>
          <w:sz w:val="22"/>
          <w:szCs w:val="22"/>
        </w:rPr>
        <w:t xml:space="preserve"> pazardaki güçlü servis sağlayıcılarla yan yana gelmeyi başardı.</w:t>
      </w:r>
    </w:p>
    <w:p w14:paraId="000000AD" w14:textId="77777777" w:rsidR="0047245B" w:rsidRPr="000821FA" w:rsidRDefault="0047245B">
      <w:pPr>
        <w:spacing w:line="276" w:lineRule="auto"/>
        <w:rPr>
          <w:rFonts w:ascii="Arial" w:eastAsia="Arial" w:hAnsi="Arial" w:cs="Arial"/>
          <w:sz w:val="22"/>
          <w:szCs w:val="22"/>
        </w:rPr>
      </w:pPr>
    </w:p>
    <w:p w14:paraId="000000AE"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Veriye dayalı araştırma ve pazar analizini, küresel </w:t>
      </w:r>
      <w:r w:rsidRPr="000821FA">
        <w:rPr>
          <w:rFonts w:ascii="Arial" w:eastAsia="Arial" w:hAnsi="Arial" w:cs="Arial"/>
          <w:sz w:val="22"/>
          <w:szCs w:val="22"/>
        </w:rPr>
        <w:t>danışmanlık ekibinin gerçek dünya deneyimi ve gözlemleriyle birleştiren ISG’nin her yıl yayınladığı Provider Lens</w:t>
      </w:r>
      <w:r w:rsidRPr="000821FA">
        <w:rPr>
          <w:rFonts w:ascii="Arial" w:eastAsia="Arial" w:hAnsi="Arial" w:cs="Arial"/>
          <w:sz w:val="22"/>
          <w:szCs w:val="22"/>
          <w:vertAlign w:val="superscript"/>
        </w:rPr>
        <w:t>TM</w:t>
      </w:r>
      <w:r w:rsidRPr="000821FA">
        <w:rPr>
          <w:rFonts w:ascii="Arial" w:eastAsia="Arial" w:hAnsi="Arial" w:cs="Arial"/>
          <w:sz w:val="22"/>
          <w:szCs w:val="22"/>
        </w:rPr>
        <w:t xml:space="preserve"> Quadrant raporlarında otomasyon, bulut bilişim, ağ hizmetleri, değişim yönetimi, satın alma yönetimi, finansal teknolojiler gibi 40’ın üzeri</w:t>
      </w:r>
      <w:r w:rsidRPr="000821FA">
        <w:rPr>
          <w:rFonts w:ascii="Arial" w:eastAsia="Arial" w:hAnsi="Arial" w:cs="Arial"/>
          <w:sz w:val="22"/>
          <w:szCs w:val="22"/>
        </w:rPr>
        <w:t>nde alanda faaliyet gösteren kurumlar mercek altına alınıyor. 4 farklı sıralamanın yer aldığı değerlendirme sonucunda Koç Topluluğu şirketlerinden Zer, büyük ve orta ölçekli şirketlerde verimli ve sürdürülebilir tedarik işleyişi gerçekleştiren hizmet sağla</w:t>
      </w:r>
      <w:r w:rsidRPr="000821FA">
        <w:rPr>
          <w:rFonts w:ascii="Arial" w:eastAsia="Arial" w:hAnsi="Arial" w:cs="Arial"/>
          <w:sz w:val="22"/>
          <w:szCs w:val="22"/>
        </w:rPr>
        <w:t>yıcıların değerlendirildiği “Satın Alma ve Tedarik Hizmetleri” ve geleneksel tedarik süreçlerini dönüştüren hizmet sağlayıcıların değerlendirildiği “Dijital Dönüşüm” kategorilerinde güçlü bir hizmet sağlayıcı olarak konumlandırıldı. Promena ise “Satın Alma</w:t>
      </w:r>
      <w:r w:rsidRPr="000821FA">
        <w:rPr>
          <w:rFonts w:ascii="Arial" w:eastAsia="Arial" w:hAnsi="Arial" w:cs="Arial"/>
          <w:sz w:val="22"/>
          <w:szCs w:val="22"/>
        </w:rPr>
        <w:t xml:space="preserve"> Platformları” kategorisinde büyük müşteriler için güçlü bir ürün olarak gösterildi. ISG tarafından hazırlanan raporda Zer’in güçlü tedarikçi ekosistemi, farklı iş alanları ile teknolojiyi birleştiren yapısı ve kategori yönetimindeki uzmanlığı rakiplerinde</w:t>
      </w:r>
      <w:r w:rsidRPr="000821FA">
        <w:rPr>
          <w:rFonts w:ascii="Arial" w:eastAsia="Arial" w:hAnsi="Arial" w:cs="Arial"/>
          <w:sz w:val="22"/>
          <w:szCs w:val="22"/>
        </w:rPr>
        <w:t>n ayrışan özellikleri olarak öne çıkarıldı.</w:t>
      </w:r>
    </w:p>
    <w:p w14:paraId="000000AF" w14:textId="77777777" w:rsidR="0047245B" w:rsidRPr="000821FA" w:rsidRDefault="0047245B">
      <w:pPr>
        <w:spacing w:line="276" w:lineRule="auto"/>
        <w:rPr>
          <w:rFonts w:ascii="Arial" w:eastAsia="Arial" w:hAnsi="Arial" w:cs="Arial"/>
          <w:sz w:val="22"/>
          <w:szCs w:val="22"/>
        </w:rPr>
      </w:pPr>
    </w:p>
    <w:p w14:paraId="000000B0"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“Global tedarik zinciri yönetiminden daha fazla payı Türkiye’ye çekiyoruz”</w:t>
      </w:r>
    </w:p>
    <w:p w14:paraId="000000B1"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2019 yılından bu yana düzenli olarak küresel araştırmalarda yer aldıklarını hatırlatan Zer Genel Müdürü Mehmet Apak, tüm dünyadan satın </w:t>
      </w:r>
      <w:r w:rsidRPr="000821FA">
        <w:rPr>
          <w:rFonts w:ascii="Arial" w:eastAsia="Arial" w:hAnsi="Arial" w:cs="Arial"/>
          <w:sz w:val="22"/>
          <w:szCs w:val="22"/>
        </w:rPr>
        <w:t xml:space="preserve">alma ve tedarik zinciri profesyonellerinin açıklanan listeleri yakından takip ettiğini belirterek sözlerine şöyle devam etti: “Araştırmalar sayesinde hem uluslararası pazarlarda marka bilinirliğimiz artıyor hem de </w:t>
      </w:r>
      <w:proofErr w:type="gramStart"/>
      <w:r w:rsidRPr="000821FA">
        <w:rPr>
          <w:rFonts w:ascii="Arial" w:eastAsia="Arial" w:hAnsi="Arial" w:cs="Arial"/>
          <w:sz w:val="22"/>
          <w:szCs w:val="22"/>
        </w:rPr>
        <w:t>global</w:t>
      </w:r>
      <w:proofErr w:type="gramEnd"/>
      <w:r w:rsidRPr="000821FA">
        <w:rPr>
          <w:rFonts w:ascii="Arial" w:eastAsia="Arial" w:hAnsi="Arial" w:cs="Arial"/>
          <w:sz w:val="22"/>
          <w:szCs w:val="22"/>
        </w:rPr>
        <w:t xml:space="preserve"> tedarik zinciri yönetiminden daha f</w:t>
      </w:r>
      <w:r w:rsidRPr="000821FA">
        <w:rPr>
          <w:rFonts w:ascii="Arial" w:eastAsia="Arial" w:hAnsi="Arial" w:cs="Arial"/>
          <w:sz w:val="22"/>
          <w:szCs w:val="22"/>
        </w:rPr>
        <w:t xml:space="preserve">azla payı Türkiye’ye çekiyoruz. Promena’da yurt dışından aldığımız iş taleplerinin oranı son dönemde </w:t>
      </w:r>
      <w:r w:rsidRPr="000821FA">
        <w:rPr>
          <w:rFonts w:ascii="Arial" w:eastAsia="Arial" w:hAnsi="Arial" w:cs="Arial"/>
          <w:sz w:val="22"/>
          <w:szCs w:val="22"/>
        </w:rPr>
        <w:lastRenderedPageBreak/>
        <w:t xml:space="preserve">yüzde 50’ye çıktı. İş birliği ve güvene dayalı iş modelimizle yarattığımız farkın </w:t>
      </w:r>
      <w:proofErr w:type="gramStart"/>
      <w:r w:rsidRPr="000821FA">
        <w:rPr>
          <w:rFonts w:ascii="Arial" w:eastAsia="Arial" w:hAnsi="Arial" w:cs="Arial"/>
          <w:sz w:val="22"/>
          <w:szCs w:val="22"/>
        </w:rPr>
        <w:t>global</w:t>
      </w:r>
      <w:proofErr w:type="gramEnd"/>
      <w:r w:rsidRPr="000821FA">
        <w:rPr>
          <w:rFonts w:ascii="Arial" w:eastAsia="Arial" w:hAnsi="Arial" w:cs="Arial"/>
          <w:sz w:val="22"/>
          <w:szCs w:val="22"/>
        </w:rPr>
        <w:t xml:space="preserve"> seviyede fark edilmesi bizi cesaretlendiriyor” dedi.</w:t>
      </w:r>
    </w:p>
    <w:p w14:paraId="000000B2" w14:textId="77777777" w:rsidR="0047245B" w:rsidRPr="000821FA" w:rsidRDefault="0047245B">
      <w:pPr>
        <w:spacing w:line="276" w:lineRule="auto"/>
        <w:rPr>
          <w:rFonts w:ascii="Arial" w:eastAsia="Arial" w:hAnsi="Arial" w:cs="Arial"/>
          <w:sz w:val="22"/>
          <w:szCs w:val="22"/>
        </w:rPr>
      </w:pPr>
    </w:p>
    <w:p w14:paraId="000000B3"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“Paydaşlarım</w:t>
      </w:r>
      <w:r w:rsidRPr="000821FA">
        <w:rPr>
          <w:rFonts w:ascii="Arial" w:eastAsia="Arial" w:hAnsi="Arial" w:cs="Arial"/>
          <w:b/>
          <w:sz w:val="22"/>
          <w:szCs w:val="22"/>
        </w:rPr>
        <w:t>ıza dayanıklılık ve esneklik kazandırmak için varız”</w:t>
      </w:r>
    </w:p>
    <w:p w14:paraId="000000B5" w14:textId="2E74577E"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“Bu listelerdeki varlığımız aslında paydaşlarımız için yarattığımız faydanın doğal bir yansıması. Zer olarak birlikte çalıştığımız şirketlerin değişim ve belirsizliklere karşı daha esnek ve dayanıklı olm</w:t>
      </w:r>
      <w:r w:rsidRPr="000821FA">
        <w:rPr>
          <w:rFonts w:ascii="Arial" w:eastAsia="Arial" w:hAnsi="Arial" w:cs="Arial"/>
          <w:sz w:val="22"/>
          <w:szCs w:val="22"/>
        </w:rPr>
        <w:t xml:space="preserve">ası için çalışıyoruz” diyen Mehmet Apak, giderek daha öngörülemez ve zorlayıcı hâle gelen, önceliklerin her gün değiştiği, riskleri yönetmenin zorlaştığı bir ortamda sürekli ve hızla uyumlanma ihtiyacının arttığını vurguladı. </w:t>
      </w:r>
      <w:proofErr w:type="gramStart"/>
      <w:r w:rsidRPr="000821FA">
        <w:rPr>
          <w:rFonts w:ascii="Arial" w:eastAsia="Arial" w:hAnsi="Arial" w:cs="Arial"/>
          <w:sz w:val="22"/>
          <w:szCs w:val="22"/>
        </w:rPr>
        <w:t>Apak, “Şirketlerin en önemli ö</w:t>
      </w:r>
      <w:r w:rsidRPr="000821FA">
        <w:rPr>
          <w:rFonts w:ascii="Arial" w:eastAsia="Arial" w:hAnsi="Arial" w:cs="Arial"/>
          <w:sz w:val="22"/>
          <w:szCs w:val="22"/>
        </w:rPr>
        <w:t xml:space="preserve">nceliği her tür belirsizliğe karşı kendilerini hazırlıklı ve donanımlı hâle getirmek. </w:t>
      </w:r>
      <w:proofErr w:type="gramEnd"/>
      <w:r w:rsidRPr="000821FA">
        <w:rPr>
          <w:rFonts w:ascii="Arial" w:eastAsia="Arial" w:hAnsi="Arial" w:cs="Arial"/>
          <w:sz w:val="22"/>
          <w:szCs w:val="22"/>
        </w:rPr>
        <w:t>Bu yüzden satın alma ve tedarik zinciri yönetimi hiç olmadığı kadar önemli. Satın alma ve tedarik zinciri yönetimleri şirketlerin dış dünyayla bağ kurarak öngörü geliştir</w:t>
      </w:r>
      <w:r w:rsidRPr="000821FA">
        <w:rPr>
          <w:rFonts w:ascii="Arial" w:eastAsia="Arial" w:hAnsi="Arial" w:cs="Arial"/>
          <w:sz w:val="22"/>
          <w:szCs w:val="22"/>
        </w:rPr>
        <w:t xml:space="preserve">melerini, maliyet ve risklerini yönetmelerini, dijital dönüşüm, inovasyon gibi stratejik konulara yön vererek şirketleri daha dayanıklı hâle getirmelerini sağlıyor” ifadelerini kullandı. </w:t>
      </w:r>
    </w:p>
    <w:p w14:paraId="000000B6" w14:textId="77777777" w:rsidR="0047245B" w:rsidRPr="000821FA" w:rsidRDefault="0047245B">
      <w:pPr>
        <w:spacing w:line="276" w:lineRule="auto"/>
        <w:rPr>
          <w:rFonts w:ascii="Arial" w:eastAsia="Arial" w:hAnsi="Arial" w:cs="Arial"/>
          <w:sz w:val="22"/>
          <w:szCs w:val="22"/>
        </w:rPr>
      </w:pPr>
    </w:p>
    <w:p w14:paraId="000000B7" w14:textId="77777777" w:rsidR="0047245B" w:rsidRPr="000821FA" w:rsidRDefault="000821FA" w:rsidP="000821FA">
      <w:pPr>
        <w:spacing w:line="276" w:lineRule="auto"/>
        <w:rPr>
          <w:rFonts w:ascii="Arial" w:eastAsia="Arial" w:hAnsi="Arial" w:cs="Arial"/>
          <w:sz w:val="22"/>
          <w:szCs w:val="22"/>
        </w:rPr>
      </w:pPr>
      <w:r w:rsidRPr="000821FA">
        <w:rPr>
          <w:rFonts w:ascii="Arial" w:eastAsia="Arial" w:hAnsi="Arial" w:cs="Arial"/>
          <w:sz w:val="22"/>
          <w:szCs w:val="22"/>
        </w:rPr>
        <w:t>***************************************************************</w:t>
      </w:r>
    </w:p>
    <w:p w14:paraId="000000B8" w14:textId="77777777" w:rsidR="0047245B" w:rsidRPr="000821FA" w:rsidRDefault="0047245B">
      <w:pPr>
        <w:spacing w:line="276" w:lineRule="auto"/>
        <w:rPr>
          <w:rFonts w:ascii="Arial" w:eastAsia="Arial" w:hAnsi="Arial" w:cs="Arial"/>
          <w:sz w:val="22"/>
          <w:szCs w:val="22"/>
        </w:rPr>
      </w:pPr>
    </w:p>
    <w:p w14:paraId="000000B9"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A</w:t>
      </w:r>
      <w:r w:rsidRPr="000821FA">
        <w:rPr>
          <w:rFonts w:ascii="Arial" w:eastAsia="Arial" w:hAnsi="Arial" w:cs="Arial"/>
          <w:b/>
          <w:sz w:val="22"/>
          <w:szCs w:val="22"/>
        </w:rPr>
        <w:t>RÇELİK, GARAGE INNOVATION HUB İLE ÇITAYI YÜKSELTTİ:</w:t>
      </w:r>
    </w:p>
    <w:p w14:paraId="000000BA"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HEDEF KÜRESEL İNOVASYON EKOSİSTEMİNDE LİDERLİK</w:t>
      </w:r>
    </w:p>
    <w:p w14:paraId="000000BB" w14:textId="77777777" w:rsidR="0047245B" w:rsidRPr="000821FA" w:rsidRDefault="0047245B">
      <w:pPr>
        <w:spacing w:line="276" w:lineRule="auto"/>
        <w:rPr>
          <w:rFonts w:ascii="Arial" w:eastAsia="Arial" w:hAnsi="Arial" w:cs="Arial"/>
          <w:sz w:val="22"/>
          <w:szCs w:val="22"/>
        </w:rPr>
      </w:pPr>
    </w:p>
    <w:p w14:paraId="000000BC"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ARÇELİK, GARAGE INNOVATıON HUB İLE KÜRESEL ÖLÇEKTE AR-GE VE İNOVASYON İŞ BİRLİKLERİNİ GENİŞLETEREK DÜNYA ÇAPINDA LİDERLİK HEDEFLİYOR. TÜRKİYE’DEN DÜNYAYA AÇ</w:t>
      </w:r>
      <w:r w:rsidRPr="000821FA">
        <w:rPr>
          <w:rFonts w:ascii="Arial" w:eastAsia="Arial" w:hAnsi="Arial" w:cs="Arial"/>
          <w:sz w:val="22"/>
          <w:szCs w:val="22"/>
        </w:rPr>
        <w:t>ILAN EN GENİŞ AÇIK İNOVASYON PLATFORMLARINDAN BİRİ OLAN ARÇELİK GARAGE INNOVATıON HUB, BUGÜNE KADAR 2 BİNDEN FAZLA PARTNER İLE ETKİLEŞİM KURARAK, 1800’DEN FAZLA START-UP’I İNCELEDİ, 80’DEN FAZLA START-UP’LA İŞ BİRLİĞİ GELİŞTİRDİ.</w:t>
      </w:r>
    </w:p>
    <w:p w14:paraId="000000BD" w14:textId="77777777" w:rsidR="0047245B" w:rsidRPr="000821FA" w:rsidRDefault="0047245B">
      <w:pPr>
        <w:spacing w:line="276" w:lineRule="auto"/>
        <w:rPr>
          <w:rFonts w:ascii="Arial" w:eastAsia="Arial" w:hAnsi="Arial" w:cs="Arial"/>
          <w:sz w:val="22"/>
          <w:szCs w:val="22"/>
        </w:rPr>
      </w:pPr>
    </w:p>
    <w:p w14:paraId="000000BE"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Türkiye’de açık inovasyon</w:t>
      </w:r>
      <w:r w:rsidRPr="000821FA">
        <w:rPr>
          <w:rFonts w:ascii="Arial" w:eastAsia="Arial" w:hAnsi="Arial" w:cs="Arial"/>
          <w:sz w:val="22"/>
          <w:szCs w:val="22"/>
        </w:rPr>
        <w:t xml:space="preserve"> kültürünün yaygınlaşması için </w:t>
      </w:r>
      <w:proofErr w:type="gramStart"/>
      <w:r w:rsidRPr="000821FA">
        <w:rPr>
          <w:rFonts w:ascii="Arial" w:eastAsia="Arial" w:hAnsi="Arial" w:cs="Arial"/>
          <w:sz w:val="22"/>
          <w:szCs w:val="22"/>
        </w:rPr>
        <w:t>inisiyatif</w:t>
      </w:r>
      <w:proofErr w:type="gramEnd"/>
      <w:r w:rsidRPr="000821FA">
        <w:rPr>
          <w:rFonts w:ascii="Arial" w:eastAsia="Arial" w:hAnsi="Arial" w:cs="Arial"/>
          <w:sz w:val="22"/>
          <w:szCs w:val="22"/>
        </w:rPr>
        <w:t xml:space="preserve"> üstlenen Arçelik, Garage Innovation Hub ile küresel ölçekte liderlik hedefliyor. Kurulduğu 2017 yılından bu yana 2 binden fazla </w:t>
      </w:r>
      <w:proofErr w:type="gramStart"/>
      <w:r w:rsidRPr="000821FA">
        <w:rPr>
          <w:rFonts w:ascii="Arial" w:eastAsia="Arial" w:hAnsi="Arial" w:cs="Arial"/>
          <w:sz w:val="22"/>
          <w:szCs w:val="22"/>
        </w:rPr>
        <w:t>partner</w:t>
      </w:r>
      <w:proofErr w:type="gramEnd"/>
      <w:r w:rsidRPr="000821FA">
        <w:rPr>
          <w:rFonts w:ascii="Arial" w:eastAsia="Arial" w:hAnsi="Arial" w:cs="Arial"/>
          <w:sz w:val="22"/>
          <w:szCs w:val="22"/>
        </w:rPr>
        <w:t xml:space="preserve"> ile etkileşim kuran Arçelik Garage Innovation Hub, bugüne kadar 274 girişimciy</w:t>
      </w:r>
      <w:r w:rsidRPr="000821FA">
        <w:rPr>
          <w:rFonts w:ascii="Arial" w:eastAsia="Arial" w:hAnsi="Arial" w:cs="Arial"/>
          <w:sz w:val="22"/>
          <w:szCs w:val="22"/>
        </w:rPr>
        <w:t xml:space="preserve">e eğitim ve mentorluk desteği vererek, 40 girişimciye 8 milyon TL hibe desteği sağladı. Yürüttüğü kuluçka faaliyetleriyle de 80’den fazla </w:t>
      </w:r>
      <w:proofErr w:type="gramStart"/>
      <w:r w:rsidRPr="000821FA">
        <w:rPr>
          <w:rFonts w:ascii="Arial" w:eastAsia="Arial" w:hAnsi="Arial" w:cs="Arial"/>
          <w:sz w:val="22"/>
          <w:szCs w:val="22"/>
        </w:rPr>
        <w:t>start</w:t>
      </w:r>
      <w:proofErr w:type="gramEnd"/>
      <w:r w:rsidRPr="000821FA">
        <w:rPr>
          <w:rFonts w:ascii="Arial" w:eastAsia="Arial" w:hAnsi="Arial" w:cs="Arial"/>
          <w:sz w:val="22"/>
          <w:szCs w:val="22"/>
        </w:rPr>
        <w:t>-up’ın iş fikri geliştirmesine destek oldu.</w:t>
      </w:r>
    </w:p>
    <w:p w14:paraId="000000BF" w14:textId="77777777" w:rsidR="0047245B" w:rsidRPr="000821FA" w:rsidRDefault="0047245B">
      <w:pPr>
        <w:spacing w:line="276" w:lineRule="auto"/>
        <w:rPr>
          <w:rFonts w:ascii="Arial" w:eastAsia="Arial" w:hAnsi="Arial" w:cs="Arial"/>
          <w:sz w:val="22"/>
          <w:szCs w:val="22"/>
        </w:rPr>
      </w:pPr>
    </w:p>
    <w:p w14:paraId="000000C0"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Garage Innovation Hub, kurum içi ve kurum dışında yürüttüğü girişimcilik, inovasyon programları ve etkinlikler ile karşılıklı paylaşım sağlayıp yenilikçi fikirleri ürün ve projelere dönüştürmeyi amaçlıyor. Girişimler, mentorlar, yatırımcılar ve ilgili sivi</w:t>
      </w:r>
      <w:r w:rsidRPr="000821FA">
        <w:rPr>
          <w:rFonts w:ascii="Arial" w:eastAsia="Arial" w:hAnsi="Arial" w:cs="Arial"/>
          <w:sz w:val="22"/>
          <w:szCs w:val="22"/>
        </w:rPr>
        <w:t>l toplum kuruluşları, özel ve kamu kurum temsilcileri gibi ekosistem oyuncuları arasında bilgi, deneyim ve bağlantılardan faydalanmayı sağlamak için kolaylaştırıcı rol üstleniyor. İnovasyon ve girişimcilik programları tasarlayan Garage Innovation Hub, Arçe</w:t>
      </w:r>
      <w:r w:rsidRPr="000821FA">
        <w:rPr>
          <w:rFonts w:ascii="Arial" w:eastAsia="Arial" w:hAnsi="Arial" w:cs="Arial"/>
          <w:sz w:val="22"/>
          <w:szCs w:val="22"/>
        </w:rPr>
        <w:t>lik’in ana yetkinlikleri dışında kalan yeni teknolojiler ve iş modelleri geliştirmek için de çalışıyor.</w:t>
      </w:r>
    </w:p>
    <w:p w14:paraId="000000C1" w14:textId="77777777" w:rsidR="0047245B" w:rsidRPr="000821FA" w:rsidRDefault="0047245B">
      <w:pPr>
        <w:spacing w:line="276" w:lineRule="auto"/>
        <w:rPr>
          <w:rFonts w:ascii="Arial" w:eastAsia="Arial" w:hAnsi="Arial" w:cs="Arial"/>
          <w:sz w:val="22"/>
          <w:szCs w:val="22"/>
        </w:rPr>
      </w:pPr>
    </w:p>
    <w:p w14:paraId="000000C2"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Türkiye’den dünyaya açılan en kapsamlı açık inovasyon platformlarından biri olan Garage Innovation Hub, açık inovasyon alanında küresel liderlik hedefi</w:t>
      </w:r>
      <w:r w:rsidRPr="000821FA">
        <w:rPr>
          <w:rFonts w:ascii="Arial" w:eastAsia="Arial" w:hAnsi="Arial" w:cs="Arial"/>
          <w:sz w:val="22"/>
          <w:szCs w:val="22"/>
        </w:rPr>
        <w:t xml:space="preserve"> doğrultusunda ekosistemin gelişimine katkı sağlamayı amaçlıyor.  Garage Innovation </w:t>
      </w:r>
      <w:r w:rsidRPr="000821FA">
        <w:rPr>
          <w:rFonts w:ascii="Arial" w:eastAsia="Arial" w:hAnsi="Arial" w:cs="Arial"/>
          <w:sz w:val="22"/>
          <w:szCs w:val="22"/>
        </w:rPr>
        <w:lastRenderedPageBreak/>
        <w:t xml:space="preserve">Hub, bu yıl ilkini düzenlediği Açık İnovasyon Günü’nde dünyanın her yerinden inovasyon düşünürlerini, şirketleri, </w:t>
      </w:r>
      <w:proofErr w:type="gramStart"/>
      <w:r w:rsidRPr="000821FA">
        <w:rPr>
          <w:rFonts w:ascii="Arial" w:eastAsia="Arial" w:hAnsi="Arial" w:cs="Arial"/>
          <w:sz w:val="22"/>
          <w:szCs w:val="22"/>
        </w:rPr>
        <w:t>start</w:t>
      </w:r>
      <w:proofErr w:type="gramEnd"/>
      <w:r w:rsidRPr="000821FA">
        <w:rPr>
          <w:rFonts w:ascii="Arial" w:eastAsia="Arial" w:hAnsi="Arial" w:cs="Arial"/>
          <w:sz w:val="22"/>
          <w:szCs w:val="22"/>
        </w:rPr>
        <w:t>-up’ları ve yatırımcıları bir araya getirdi.</w:t>
      </w:r>
    </w:p>
    <w:p w14:paraId="000000C3" w14:textId="77777777" w:rsidR="0047245B" w:rsidRPr="000821FA" w:rsidRDefault="0047245B">
      <w:pPr>
        <w:spacing w:line="276" w:lineRule="auto"/>
        <w:rPr>
          <w:rFonts w:ascii="Arial" w:eastAsia="Arial" w:hAnsi="Arial" w:cs="Arial"/>
          <w:sz w:val="22"/>
          <w:szCs w:val="22"/>
        </w:rPr>
      </w:pPr>
    </w:p>
    <w:p w14:paraId="000000C4" w14:textId="77777777" w:rsidR="0047245B" w:rsidRPr="000821FA" w:rsidRDefault="000821FA">
      <w:pPr>
        <w:spacing w:line="276" w:lineRule="auto"/>
        <w:rPr>
          <w:rFonts w:ascii="Arial" w:eastAsia="Arial" w:hAnsi="Arial" w:cs="Arial"/>
          <w:sz w:val="22"/>
          <w:szCs w:val="22"/>
        </w:rPr>
      </w:pPr>
      <w:proofErr w:type="gramStart"/>
      <w:r w:rsidRPr="000821FA">
        <w:rPr>
          <w:rFonts w:ascii="Arial" w:eastAsia="Arial" w:hAnsi="Arial" w:cs="Arial"/>
          <w:sz w:val="22"/>
          <w:szCs w:val="22"/>
        </w:rPr>
        <w:t>Açık İn</w:t>
      </w:r>
      <w:r w:rsidRPr="000821FA">
        <w:rPr>
          <w:rFonts w:ascii="Arial" w:eastAsia="Arial" w:hAnsi="Arial" w:cs="Arial"/>
          <w:sz w:val="22"/>
          <w:szCs w:val="22"/>
        </w:rPr>
        <w:t>ovasyon Günü’nün ekosistemden önemli aktörlerin katılımıyla ufuk açıcı tartışmaların yapıldığı bir platform olduğunu belirten Arçelik Strateji ve Dijitalleşmeden Sorumlu Genel Müdür Yardımcısı Utku Barış Pazar, “5 yıl gibi kısa bir sürede üniversiteler, ST</w:t>
      </w:r>
      <w:r w:rsidRPr="000821FA">
        <w:rPr>
          <w:rFonts w:ascii="Arial" w:eastAsia="Arial" w:hAnsi="Arial" w:cs="Arial"/>
          <w:sz w:val="22"/>
          <w:szCs w:val="22"/>
        </w:rPr>
        <w:t xml:space="preserve">K’lar, tüm dünyadan inovasyona destek veren kurum ve kuruluşlarla birlikte Türkiye’nin en büyük açık inovasyon platformlarından biri olmayı başardık. </w:t>
      </w:r>
      <w:proofErr w:type="gramEnd"/>
      <w:r w:rsidRPr="000821FA">
        <w:rPr>
          <w:rFonts w:ascii="Arial" w:eastAsia="Arial" w:hAnsi="Arial" w:cs="Arial"/>
          <w:sz w:val="22"/>
          <w:szCs w:val="22"/>
        </w:rPr>
        <w:t xml:space="preserve">Küresel </w:t>
      </w:r>
      <w:proofErr w:type="gramStart"/>
      <w:r w:rsidRPr="000821FA">
        <w:rPr>
          <w:rFonts w:ascii="Arial" w:eastAsia="Arial" w:hAnsi="Arial" w:cs="Arial"/>
          <w:sz w:val="22"/>
          <w:szCs w:val="22"/>
        </w:rPr>
        <w:t>partnerlerle</w:t>
      </w:r>
      <w:proofErr w:type="gramEnd"/>
      <w:r w:rsidRPr="000821FA">
        <w:rPr>
          <w:rFonts w:ascii="Arial" w:eastAsia="Arial" w:hAnsi="Arial" w:cs="Arial"/>
          <w:sz w:val="22"/>
          <w:szCs w:val="22"/>
        </w:rPr>
        <w:t xml:space="preserve"> çalışmaya başladık. İnovasyon tek başına bir kuruma ya da fonksiyona ait bir süreç de</w:t>
      </w:r>
      <w:r w:rsidRPr="000821FA">
        <w:rPr>
          <w:rFonts w:ascii="Arial" w:eastAsia="Arial" w:hAnsi="Arial" w:cs="Arial"/>
          <w:sz w:val="22"/>
          <w:szCs w:val="22"/>
        </w:rPr>
        <w:t>ğil. Garage Innovation Hub gibi açık inovasyon platformları fikirlerin hayata geçmesine olanak sağlayarak insanlığa faydalı inovasyonların önünü açabilir. Biz giderek daha fazla fikri en geniş imkânlara kavuşturmayı amaçlıyoruz” dedi.</w:t>
      </w:r>
    </w:p>
    <w:p w14:paraId="000000C5" w14:textId="77777777" w:rsidR="0047245B" w:rsidRPr="000821FA" w:rsidRDefault="0047245B">
      <w:pPr>
        <w:spacing w:line="276" w:lineRule="auto"/>
        <w:rPr>
          <w:rFonts w:ascii="Arial" w:eastAsia="Arial" w:hAnsi="Arial" w:cs="Arial"/>
          <w:sz w:val="22"/>
          <w:szCs w:val="22"/>
        </w:rPr>
      </w:pPr>
    </w:p>
    <w:p w14:paraId="000000C6"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 xml:space="preserve">Garage Innovation Hub, girişim sermayesi fonlarına </w:t>
      </w:r>
      <w:proofErr w:type="gramStart"/>
      <w:r w:rsidRPr="000821FA">
        <w:rPr>
          <w:rFonts w:ascii="Arial" w:eastAsia="Arial" w:hAnsi="Arial" w:cs="Arial"/>
          <w:b/>
          <w:sz w:val="22"/>
          <w:szCs w:val="22"/>
        </w:rPr>
        <w:t>partner</w:t>
      </w:r>
      <w:proofErr w:type="gramEnd"/>
      <w:r w:rsidRPr="000821FA">
        <w:rPr>
          <w:rFonts w:ascii="Arial" w:eastAsia="Arial" w:hAnsi="Arial" w:cs="Arial"/>
          <w:b/>
          <w:sz w:val="22"/>
          <w:szCs w:val="22"/>
        </w:rPr>
        <w:t xml:space="preserve"> oldu</w:t>
      </w:r>
    </w:p>
    <w:p w14:paraId="000000C7"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Arçelik’in açık inovasyon yaklaşımını anlatan Utku Barış Pazar, şunları söyledi: "Start-up iş birliklerimizi geliştirmek için girişim dostu uygulamalar geliştirmeye başladık.  'Cesaret Et, Etk</w:t>
      </w:r>
      <w:r w:rsidRPr="000821FA">
        <w:rPr>
          <w:rFonts w:ascii="Arial" w:eastAsia="Arial" w:hAnsi="Arial" w:cs="Arial"/>
          <w:sz w:val="22"/>
          <w:szCs w:val="22"/>
        </w:rPr>
        <w:t xml:space="preserve">ileşim Kur, Değer Yarat' diyoruz. Hedefimiz faaliyet gösterdiğimiz 146 ülkenin her birinde </w:t>
      </w:r>
      <w:proofErr w:type="gramStart"/>
      <w:r w:rsidRPr="000821FA">
        <w:rPr>
          <w:rFonts w:ascii="Arial" w:eastAsia="Arial" w:hAnsi="Arial" w:cs="Arial"/>
          <w:sz w:val="22"/>
          <w:szCs w:val="22"/>
        </w:rPr>
        <w:t>start</w:t>
      </w:r>
      <w:proofErr w:type="gramEnd"/>
      <w:r w:rsidRPr="000821FA">
        <w:rPr>
          <w:rFonts w:ascii="Arial" w:eastAsia="Arial" w:hAnsi="Arial" w:cs="Arial"/>
          <w:sz w:val="22"/>
          <w:szCs w:val="22"/>
        </w:rPr>
        <w:t>-up’lara destek olmak. Küresel ölçekte lider, açık inovasyon platformlarından biri olmak üzere, BIGG3 gibi programlarla girişimcilerin hibe desteklerine ulaşmas</w:t>
      </w:r>
      <w:r w:rsidRPr="000821FA">
        <w:rPr>
          <w:rFonts w:ascii="Arial" w:eastAsia="Arial" w:hAnsi="Arial" w:cs="Arial"/>
          <w:sz w:val="22"/>
          <w:szCs w:val="22"/>
        </w:rPr>
        <w:t xml:space="preserve">ına destek vermeyi sürdürüyoruz. Garage Innovation Hub, girişimcilere sermaye desteği sağlamak üzere bir adım daha atarak, girişim sermayesi fonlarına da </w:t>
      </w:r>
      <w:proofErr w:type="gramStart"/>
      <w:r w:rsidRPr="000821FA">
        <w:rPr>
          <w:rFonts w:ascii="Arial" w:eastAsia="Arial" w:hAnsi="Arial" w:cs="Arial"/>
          <w:sz w:val="22"/>
          <w:szCs w:val="22"/>
        </w:rPr>
        <w:t>partner</w:t>
      </w:r>
      <w:proofErr w:type="gramEnd"/>
      <w:r w:rsidRPr="000821FA">
        <w:rPr>
          <w:rFonts w:ascii="Arial" w:eastAsia="Arial" w:hAnsi="Arial" w:cs="Arial"/>
          <w:sz w:val="22"/>
          <w:szCs w:val="22"/>
        </w:rPr>
        <w:t xml:space="preserve"> oldu. Bu doğrultuda ilk adımımızı atarak dünyanın önde gelen fonlarından 500 </w:t>
      </w:r>
      <w:proofErr w:type="gramStart"/>
      <w:r w:rsidRPr="000821FA">
        <w:rPr>
          <w:rFonts w:ascii="Arial" w:eastAsia="Arial" w:hAnsi="Arial" w:cs="Arial"/>
          <w:sz w:val="22"/>
          <w:szCs w:val="22"/>
        </w:rPr>
        <w:t>Startups,</w:t>
      </w:r>
      <w:proofErr w:type="gramEnd"/>
      <w:r w:rsidRPr="000821FA">
        <w:rPr>
          <w:rFonts w:ascii="Arial" w:eastAsia="Arial" w:hAnsi="Arial" w:cs="Arial"/>
          <w:sz w:val="22"/>
          <w:szCs w:val="22"/>
        </w:rPr>
        <w:t xml:space="preserve"> ve Avru</w:t>
      </w:r>
      <w:r w:rsidRPr="000821FA">
        <w:rPr>
          <w:rFonts w:ascii="Arial" w:eastAsia="Arial" w:hAnsi="Arial" w:cs="Arial"/>
          <w:sz w:val="22"/>
          <w:szCs w:val="22"/>
        </w:rPr>
        <w:t xml:space="preserve">pa’nın ilk 10 fonu arasında yer alan Hoxton Ventures’ın partnerleri arasına katıldık. Bu ortaklıklar bizi dünya çapında doğru </w:t>
      </w:r>
      <w:proofErr w:type="gramStart"/>
      <w:r w:rsidRPr="000821FA">
        <w:rPr>
          <w:rFonts w:ascii="Arial" w:eastAsia="Arial" w:hAnsi="Arial" w:cs="Arial"/>
          <w:sz w:val="22"/>
          <w:szCs w:val="22"/>
        </w:rPr>
        <w:t>start</w:t>
      </w:r>
      <w:proofErr w:type="gramEnd"/>
      <w:r w:rsidRPr="000821FA">
        <w:rPr>
          <w:rFonts w:ascii="Arial" w:eastAsia="Arial" w:hAnsi="Arial" w:cs="Arial"/>
          <w:sz w:val="22"/>
          <w:szCs w:val="22"/>
        </w:rPr>
        <w:t>-up’larla bir araya getirirken, küresel inovasyon ekosisteminde daha fazla söz sahibi olmamızı da sağlayacak."</w:t>
      </w:r>
    </w:p>
    <w:p w14:paraId="000000C8" w14:textId="77777777" w:rsidR="0047245B" w:rsidRPr="000821FA" w:rsidRDefault="0047245B">
      <w:pPr>
        <w:spacing w:line="276" w:lineRule="auto"/>
        <w:rPr>
          <w:rFonts w:ascii="Arial" w:eastAsia="Arial" w:hAnsi="Arial" w:cs="Arial"/>
          <w:sz w:val="22"/>
          <w:szCs w:val="22"/>
        </w:rPr>
      </w:pPr>
    </w:p>
    <w:p w14:paraId="000000C9"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Arçelik, Birl</w:t>
      </w:r>
      <w:r w:rsidRPr="000821FA">
        <w:rPr>
          <w:rFonts w:ascii="Arial" w:eastAsia="Arial" w:hAnsi="Arial" w:cs="Arial"/>
          <w:sz w:val="22"/>
          <w:szCs w:val="22"/>
        </w:rPr>
        <w:t xml:space="preserve">eşmiş Milletler Nesiller Boyu Eşitlik Forumu taahhütleri kapsamında Garage Innovation Hub ile 2026 yılına dek 5000’i kadın olmak üzere 7000 girişimciye ulaşmayı ve yaklaşık 5 milyon dolarlık finansal desteğe erişmelerine aracılık etmeyi planlıyor. </w:t>
      </w:r>
    </w:p>
    <w:p w14:paraId="000000CA" w14:textId="77777777" w:rsidR="0047245B" w:rsidRPr="000821FA" w:rsidRDefault="0047245B">
      <w:pPr>
        <w:spacing w:line="276" w:lineRule="auto"/>
        <w:rPr>
          <w:rFonts w:ascii="Arial" w:eastAsia="Arial" w:hAnsi="Arial" w:cs="Arial"/>
          <w:sz w:val="22"/>
          <w:szCs w:val="22"/>
        </w:rPr>
      </w:pPr>
    </w:p>
    <w:p w14:paraId="000000CB" w14:textId="77777777" w:rsidR="0047245B" w:rsidRPr="000821FA" w:rsidRDefault="000821FA" w:rsidP="000821FA">
      <w:pPr>
        <w:spacing w:line="276" w:lineRule="auto"/>
        <w:rPr>
          <w:rFonts w:ascii="Arial" w:eastAsia="Arial" w:hAnsi="Arial" w:cs="Arial"/>
          <w:sz w:val="22"/>
          <w:szCs w:val="22"/>
        </w:rPr>
      </w:pPr>
      <w:r w:rsidRPr="000821FA">
        <w:rPr>
          <w:rFonts w:ascii="Arial" w:eastAsia="Arial" w:hAnsi="Arial" w:cs="Arial"/>
          <w:sz w:val="22"/>
          <w:szCs w:val="22"/>
        </w:rPr>
        <w:t>******</w:t>
      </w:r>
      <w:r w:rsidRPr="000821FA">
        <w:rPr>
          <w:rFonts w:ascii="Arial" w:eastAsia="Arial" w:hAnsi="Arial" w:cs="Arial"/>
          <w:sz w:val="22"/>
          <w:szCs w:val="22"/>
        </w:rPr>
        <w:t>*********************************************************</w:t>
      </w:r>
    </w:p>
    <w:p w14:paraId="000000CC" w14:textId="77777777" w:rsidR="0047245B" w:rsidRPr="000821FA" w:rsidRDefault="0047245B">
      <w:pPr>
        <w:spacing w:line="276" w:lineRule="auto"/>
        <w:rPr>
          <w:rFonts w:ascii="Arial" w:eastAsia="Arial" w:hAnsi="Arial" w:cs="Arial"/>
          <w:sz w:val="22"/>
          <w:szCs w:val="22"/>
        </w:rPr>
      </w:pPr>
    </w:p>
    <w:p w14:paraId="000000CD"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OTOKAR ATLAS KAMYON AİLESİNİN YENİ ARACI: ATLAS 3D</w:t>
      </w:r>
    </w:p>
    <w:p w14:paraId="000000CE" w14:textId="77777777" w:rsidR="0047245B" w:rsidRPr="000821FA" w:rsidRDefault="0047245B">
      <w:pPr>
        <w:spacing w:line="276" w:lineRule="auto"/>
        <w:rPr>
          <w:rFonts w:ascii="Arial" w:eastAsia="Arial" w:hAnsi="Arial" w:cs="Arial"/>
          <w:sz w:val="22"/>
          <w:szCs w:val="22"/>
        </w:rPr>
      </w:pPr>
    </w:p>
    <w:p w14:paraId="000000CF"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2013 YILINDA TİCARETİN YÜKÜNÜ HAFİFLETMEK İÇİN SATIŞA SUNDUĞU ATLAS İLE HAFİF KAMYON SEGMENTİNE YENİ BİR SOLUK GETİREN OTOKAR, SEKTÖRDEKİ İDDİASI</w:t>
      </w:r>
      <w:r w:rsidRPr="000821FA">
        <w:rPr>
          <w:rFonts w:ascii="Arial" w:eastAsia="Arial" w:hAnsi="Arial" w:cs="Arial"/>
          <w:sz w:val="22"/>
          <w:szCs w:val="22"/>
        </w:rPr>
        <w:t>NI AİLENİN 12 TONLUK YENİ ÜYESİ "ATLAS 3D" İLE ARTTIRIYOR.</w:t>
      </w:r>
    </w:p>
    <w:p w14:paraId="000000D0" w14:textId="77777777" w:rsidR="0047245B" w:rsidRPr="000821FA" w:rsidRDefault="0047245B">
      <w:pPr>
        <w:spacing w:line="276" w:lineRule="auto"/>
        <w:rPr>
          <w:rFonts w:ascii="Arial" w:eastAsia="Arial" w:hAnsi="Arial" w:cs="Arial"/>
          <w:sz w:val="22"/>
          <w:szCs w:val="22"/>
        </w:rPr>
      </w:pPr>
    </w:p>
    <w:p w14:paraId="000000D1"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Kamyon pazarındaki iddiasını farklı bir boyuta taşıyan Otokar, Atlas 3D adını verdiği yeni kamyonunu satışa sundu. Otokar, 8,5 tonun ardından Atlas 3D ile 12 tonluk segmentte de yerini aldı.</w:t>
      </w:r>
    </w:p>
    <w:p w14:paraId="000000D2"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 </w:t>
      </w:r>
    </w:p>
    <w:p w14:paraId="000000D3"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Bas</w:t>
      </w:r>
      <w:r w:rsidRPr="000821FA">
        <w:rPr>
          <w:rFonts w:ascii="Arial" w:eastAsia="Arial" w:hAnsi="Arial" w:cs="Arial"/>
          <w:b/>
          <w:sz w:val="22"/>
          <w:szCs w:val="22"/>
        </w:rPr>
        <w:t>ri Akgül: “Atlas 3D sektöre yeni bir soluk getirecek”</w:t>
      </w:r>
    </w:p>
    <w:p w14:paraId="000000D4"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lastRenderedPageBreak/>
        <w:t>Adını, mitolojide gök kubbeyi omuzlarında taşıyan güçlü kahraman Atlas’tan alan Otokar kamyon ailesinin yeni üyesi Atlas 3D’nin, üstün özellikleriyle ticaretin güçlü kahramanı olmaya devam edeceğini bel</w:t>
      </w:r>
      <w:r w:rsidRPr="000821FA">
        <w:rPr>
          <w:rFonts w:ascii="Arial" w:eastAsia="Arial" w:hAnsi="Arial" w:cs="Arial"/>
          <w:sz w:val="22"/>
          <w:szCs w:val="22"/>
        </w:rPr>
        <w:t>irten Otokar Genel Müdür Yardımcısı Basri Akgül; “Ticari araçlar alanındaki deneyimimizi yaklaşık 10 yıl önce Atlas ile hafif kamyon segmentine de taşıdık. Atlas, bugüne kadar farklı iş kollarındaki işletmelerin ve kamu kuruluşlarının büyük beğenisini kaza</w:t>
      </w:r>
      <w:r w:rsidRPr="000821FA">
        <w:rPr>
          <w:rFonts w:ascii="Arial" w:eastAsia="Arial" w:hAnsi="Arial" w:cs="Arial"/>
          <w:sz w:val="22"/>
          <w:szCs w:val="22"/>
        </w:rPr>
        <w:t xml:space="preserve">ndı. Pazarda oluşan beklenti ve ihtiyacı karşılayabilmek için Atlas ailesinin yeni üyesini, 12 tonluk ve 3 akslı bir </w:t>
      </w:r>
      <w:proofErr w:type="gramStart"/>
      <w:r w:rsidRPr="000821FA">
        <w:rPr>
          <w:rFonts w:ascii="Arial" w:eastAsia="Arial" w:hAnsi="Arial" w:cs="Arial"/>
          <w:sz w:val="22"/>
          <w:szCs w:val="22"/>
        </w:rPr>
        <w:t>versiyon</w:t>
      </w:r>
      <w:proofErr w:type="gramEnd"/>
      <w:r w:rsidRPr="000821FA">
        <w:rPr>
          <w:rFonts w:ascii="Arial" w:eastAsia="Arial" w:hAnsi="Arial" w:cs="Arial"/>
          <w:sz w:val="22"/>
          <w:szCs w:val="22"/>
        </w:rPr>
        <w:t xml:space="preserve"> olarak hazırladık. Yeni Atlas 3D 12 tonluk azami yük ağırlığı, uygun yatırım maliyeti, ekonomik yakıt tüketimi, düşük yedek parça </w:t>
      </w:r>
      <w:r w:rsidRPr="000821FA">
        <w:rPr>
          <w:rFonts w:ascii="Arial" w:eastAsia="Arial" w:hAnsi="Arial" w:cs="Arial"/>
          <w:sz w:val="22"/>
          <w:szCs w:val="22"/>
        </w:rPr>
        <w:t xml:space="preserve">ve bakım giderleri ile hafif kamyon segmentine yeni bir soluk getirecek” dedi. </w:t>
      </w:r>
    </w:p>
    <w:p w14:paraId="000000D5" w14:textId="77777777" w:rsidR="0047245B" w:rsidRPr="000821FA" w:rsidRDefault="0047245B">
      <w:pPr>
        <w:spacing w:line="276" w:lineRule="auto"/>
        <w:rPr>
          <w:rFonts w:ascii="Arial" w:eastAsia="Arial" w:hAnsi="Arial" w:cs="Arial"/>
          <w:sz w:val="22"/>
          <w:szCs w:val="22"/>
        </w:rPr>
      </w:pPr>
    </w:p>
    <w:p w14:paraId="000000D6"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Atlas 3D ile Otokar’ın kamyon alanındaki çıkışını arttırarak devam ettirmeyi hedeflediklerini belirten Akgül, sözlerini şöyle sürdürdü: “Atlas 3D, özellikle lojistik ve nakliy</w:t>
      </w:r>
      <w:r w:rsidRPr="000821FA">
        <w:rPr>
          <w:rFonts w:ascii="Arial" w:eastAsia="Arial" w:hAnsi="Arial" w:cs="Arial"/>
          <w:sz w:val="22"/>
          <w:szCs w:val="22"/>
        </w:rPr>
        <w:t>e sektörünün gözde aracı olmaya aday. Geçen yıl yüzde 50 büyüyen hafif kamyon segmentindeki satışlarımızı yüzde 64 artırmıştık. 2022 yılının ilk çeyreğinde de kamyon satışlarımızı önceki yılın aynı dönemine kıyasla iki katına çıkardık. Yeni Atlas 3D ile ka</w:t>
      </w:r>
      <w:r w:rsidRPr="000821FA">
        <w:rPr>
          <w:rFonts w:ascii="Arial" w:eastAsia="Arial" w:hAnsi="Arial" w:cs="Arial"/>
          <w:sz w:val="22"/>
          <w:szCs w:val="22"/>
        </w:rPr>
        <w:t xml:space="preserve">myondaki güçlü çıkışımızı aynı ivmeyle devam ettirmek istiyoruz.” </w:t>
      </w:r>
    </w:p>
    <w:p w14:paraId="000000D7" w14:textId="77777777" w:rsidR="0047245B" w:rsidRPr="000821FA" w:rsidRDefault="0047245B">
      <w:pPr>
        <w:spacing w:line="276" w:lineRule="auto"/>
        <w:rPr>
          <w:rFonts w:ascii="Arial" w:eastAsia="Arial" w:hAnsi="Arial" w:cs="Arial"/>
          <w:sz w:val="22"/>
          <w:szCs w:val="22"/>
        </w:rPr>
      </w:pPr>
    </w:p>
    <w:p w14:paraId="000000D8" w14:textId="77777777" w:rsidR="0047245B" w:rsidRPr="000821FA" w:rsidRDefault="000821FA" w:rsidP="000821FA">
      <w:pPr>
        <w:spacing w:line="276" w:lineRule="auto"/>
        <w:rPr>
          <w:rFonts w:ascii="Arial" w:eastAsia="Arial" w:hAnsi="Arial" w:cs="Arial"/>
          <w:sz w:val="22"/>
          <w:szCs w:val="22"/>
        </w:rPr>
      </w:pPr>
      <w:r w:rsidRPr="000821FA">
        <w:rPr>
          <w:rFonts w:ascii="Arial" w:eastAsia="Arial" w:hAnsi="Arial" w:cs="Arial"/>
          <w:sz w:val="22"/>
          <w:szCs w:val="22"/>
        </w:rPr>
        <w:t>***************************************************************</w:t>
      </w:r>
    </w:p>
    <w:p w14:paraId="000000D9" w14:textId="77777777" w:rsidR="0047245B" w:rsidRPr="000821FA" w:rsidRDefault="0047245B">
      <w:pPr>
        <w:spacing w:line="276" w:lineRule="auto"/>
        <w:jc w:val="center"/>
        <w:rPr>
          <w:rFonts w:ascii="Arial" w:eastAsia="Arial" w:hAnsi="Arial" w:cs="Arial"/>
          <w:sz w:val="22"/>
          <w:szCs w:val="22"/>
        </w:rPr>
      </w:pPr>
    </w:p>
    <w:p w14:paraId="000000DA"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TÜRKTRAKTÖRDEN BİR REKOR DAHA!</w:t>
      </w:r>
    </w:p>
    <w:p w14:paraId="000000DB"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TRAKTÖR PAZARINDAKİ LİDERLİĞİNİ 15 YILDIR KESİNTİSİZ SÜRDÜREN TÜRKTRAKTÖR, 2022 YILININ İLK </w:t>
      </w:r>
      <w:r w:rsidRPr="000821FA">
        <w:rPr>
          <w:rFonts w:ascii="Arial" w:eastAsia="Arial" w:hAnsi="Arial" w:cs="Arial"/>
          <w:sz w:val="22"/>
          <w:szCs w:val="22"/>
        </w:rPr>
        <w:t>ÇEYREK FİNANSAL SONUÇLARINA GÖRE İHRACATTA YÜZDE 26’LIK ARTIŞ KAYDEDEREK BİR REKORA DAHA İMZASINI ATTI.</w:t>
      </w:r>
    </w:p>
    <w:p w14:paraId="000000DC" w14:textId="77777777" w:rsidR="0047245B" w:rsidRPr="000821FA" w:rsidRDefault="0047245B">
      <w:pPr>
        <w:spacing w:line="276" w:lineRule="auto"/>
        <w:rPr>
          <w:rFonts w:ascii="Arial" w:eastAsia="Arial" w:hAnsi="Arial" w:cs="Arial"/>
          <w:sz w:val="22"/>
          <w:szCs w:val="22"/>
        </w:rPr>
      </w:pPr>
    </w:p>
    <w:p w14:paraId="000000DD"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TürkTraktör, 2022 yılının 1. çeyrek finansal sonuçlarına göre Ocak-Mart döneminde toplam 11 bin 427 adet traktör üretimi gerçekleştirdi. İlk 3 aylık sü</w:t>
      </w:r>
      <w:r w:rsidRPr="000821FA">
        <w:rPr>
          <w:rFonts w:ascii="Arial" w:eastAsia="Arial" w:hAnsi="Arial" w:cs="Arial"/>
          <w:sz w:val="22"/>
          <w:szCs w:val="22"/>
        </w:rPr>
        <w:t>rede TürkTraktör, iç pazara 6 bin 753 adetlik traktör satışı gerçekleştirirken, 4 bin 394 adet traktör de ihraç etti.  Şubat ayı sonunda elde edilen TÜİK verilerine göre TürkTraktör’ün New Holland markası pazardaki liderliğini sürdürdü. TürkTraktör’ün prem</w:t>
      </w:r>
      <w:r w:rsidRPr="000821FA">
        <w:rPr>
          <w:rFonts w:ascii="Arial" w:eastAsia="Arial" w:hAnsi="Arial" w:cs="Arial"/>
          <w:sz w:val="22"/>
          <w:szCs w:val="22"/>
        </w:rPr>
        <w:t>ium markası Case IH ise pazardaki ikinci marka konumunu korudu. Yılın ilk çeyreğinde ihracat adetlerindeki yükselişe dikkat çeken TürkTraktör Genel Müdürü Aykut Özüner, “İlk üç aylık dönemde gerçekleştirdiğimiz 11 bin 427 adet traktör üretiminin 4 bin adet</w:t>
      </w:r>
      <w:r w:rsidRPr="000821FA">
        <w:rPr>
          <w:rFonts w:ascii="Arial" w:eastAsia="Arial" w:hAnsi="Arial" w:cs="Arial"/>
          <w:sz w:val="22"/>
          <w:szCs w:val="22"/>
        </w:rPr>
        <w:t>ten fazlasını tüm dünyaya ihraç ettik. Bu rakam geçmiş yılların aynı dönemleri ile karşılaştırıldığı zaman ihracat alanında kırdığımız yeni bir rekor” dedi.</w:t>
      </w:r>
    </w:p>
    <w:p w14:paraId="000000DE" w14:textId="77777777" w:rsidR="0047245B" w:rsidRPr="000821FA" w:rsidRDefault="0047245B">
      <w:pPr>
        <w:spacing w:line="276" w:lineRule="auto"/>
        <w:rPr>
          <w:rFonts w:ascii="Arial" w:eastAsia="Arial" w:hAnsi="Arial" w:cs="Arial"/>
          <w:sz w:val="22"/>
          <w:szCs w:val="22"/>
        </w:rPr>
      </w:pPr>
    </w:p>
    <w:p w14:paraId="000000E0" w14:textId="404D39EA"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İlk çeyrek finansal sonuçlarına göre ihracatta yüzde 26 artış yakalayan TürkTraktör, üç aylık raka</w:t>
      </w:r>
      <w:r w:rsidRPr="000821FA">
        <w:rPr>
          <w:rFonts w:ascii="Arial" w:eastAsia="Arial" w:hAnsi="Arial" w:cs="Arial"/>
          <w:sz w:val="22"/>
          <w:szCs w:val="22"/>
        </w:rPr>
        <w:t xml:space="preserve">mlar </w:t>
      </w:r>
      <w:proofErr w:type="gramStart"/>
      <w:r w:rsidRPr="000821FA">
        <w:rPr>
          <w:rFonts w:ascii="Arial" w:eastAsia="Arial" w:hAnsi="Arial" w:cs="Arial"/>
          <w:sz w:val="22"/>
          <w:szCs w:val="22"/>
        </w:rPr>
        <w:t>baz</w:t>
      </w:r>
      <w:proofErr w:type="gramEnd"/>
      <w:r w:rsidRPr="000821FA">
        <w:rPr>
          <w:rFonts w:ascii="Arial" w:eastAsia="Arial" w:hAnsi="Arial" w:cs="Arial"/>
          <w:sz w:val="22"/>
          <w:szCs w:val="22"/>
        </w:rPr>
        <w:t xml:space="preserve"> alındığında bir rekora imza attı. 15 yıldır kesintisiz olarak traktör pazarındaki liderliğini sürdüren TürkTraktör, yılın ilk üç ayını 477 milyon TL net karla tamamlarken aynı dönemdeki faaliyet kâr </w:t>
      </w:r>
      <w:proofErr w:type="gramStart"/>
      <w:r w:rsidRPr="000821FA">
        <w:rPr>
          <w:rFonts w:ascii="Arial" w:eastAsia="Arial" w:hAnsi="Arial" w:cs="Arial"/>
          <w:sz w:val="22"/>
          <w:szCs w:val="22"/>
        </w:rPr>
        <w:t>marjı</w:t>
      </w:r>
      <w:proofErr w:type="gramEnd"/>
      <w:r w:rsidRPr="000821FA">
        <w:rPr>
          <w:rFonts w:ascii="Arial" w:eastAsia="Arial" w:hAnsi="Arial" w:cs="Arial"/>
          <w:sz w:val="22"/>
          <w:szCs w:val="22"/>
        </w:rPr>
        <w:t xml:space="preserve"> ve FAVÖK marjı ise sırasıyla yüzde 13,2 ve</w:t>
      </w:r>
      <w:r w:rsidRPr="000821FA">
        <w:rPr>
          <w:rFonts w:ascii="Arial" w:eastAsia="Arial" w:hAnsi="Arial" w:cs="Arial"/>
          <w:sz w:val="22"/>
          <w:szCs w:val="22"/>
        </w:rPr>
        <w:t xml:space="preserve"> yüzde 14,3 oldu. Şirketin toplam cirosu ise 3 milyar 988 milyon TL seviyesine yükseldi. </w:t>
      </w:r>
    </w:p>
    <w:p w14:paraId="000000E1" w14:textId="77777777" w:rsidR="0047245B" w:rsidRPr="000821FA" w:rsidRDefault="0047245B">
      <w:pPr>
        <w:spacing w:line="276" w:lineRule="auto"/>
        <w:rPr>
          <w:rFonts w:ascii="Arial" w:eastAsia="Arial" w:hAnsi="Arial" w:cs="Arial"/>
          <w:sz w:val="22"/>
          <w:szCs w:val="22"/>
        </w:rPr>
      </w:pPr>
    </w:p>
    <w:p w14:paraId="000000E2" w14:textId="77777777" w:rsidR="0047245B" w:rsidRPr="000821FA" w:rsidRDefault="000821FA" w:rsidP="000821FA">
      <w:pPr>
        <w:spacing w:line="276" w:lineRule="auto"/>
        <w:rPr>
          <w:rFonts w:ascii="Arial" w:eastAsia="Arial" w:hAnsi="Arial" w:cs="Arial"/>
          <w:sz w:val="22"/>
          <w:szCs w:val="22"/>
        </w:rPr>
      </w:pPr>
      <w:r w:rsidRPr="000821FA">
        <w:rPr>
          <w:rFonts w:ascii="Arial" w:eastAsia="Arial" w:hAnsi="Arial" w:cs="Arial"/>
          <w:sz w:val="22"/>
          <w:szCs w:val="22"/>
        </w:rPr>
        <w:t>***************************************************************</w:t>
      </w:r>
    </w:p>
    <w:p w14:paraId="000000E3" w14:textId="77777777" w:rsidR="0047245B" w:rsidRPr="000821FA" w:rsidRDefault="0047245B">
      <w:pPr>
        <w:spacing w:line="276" w:lineRule="auto"/>
        <w:jc w:val="center"/>
        <w:rPr>
          <w:rFonts w:ascii="Arial" w:eastAsia="Arial" w:hAnsi="Arial" w:cs="Arial"/>
          <w:sz w:val="22"/>
          <w:szCs w:val="22"/>
        </w:rPr>
      </w:pPr>
    </w:p>
    <w:p w14:paraId="000000E4"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TÜPRAŞ, DİJİTAL MÜŞTERİ DENEYİMİ UYGULAMALARI İLE YENİ BİR DÖNEM BAŞLATIYOR</w:t>
      </w:r>
    </w:p>
    <w:p w14:paraId="000000E5" w14:textId="77777777" w:rsidR="0047245B" w:rsidRPr="000821FA" w:rsidRDefault="0047245B">
      <w:pPr>
        <w:spacing w:line="276" w:lineRule="auto"/>
        <w:rPr>
          <w:rFonts w:ascii="Arial" w:eastAsia="Arial" w:hAnsi="Arial" w:cs="Arial"/>
          <w:sz w:val="22"/>
          <w:szCs w:val="22"/>
        </w:rPr>
      </w:pPr>
    </w:p>
    <w:p w14:paraId="000000E6"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MÜŞTERİ ODAKLI DİJİTALLEŞME PROJELERİYLE MÜŞTERİ DENEYİMİNDE ÖNCÜ UYGULAMALARI HAYATA GEÇİREN TÜPRAŞ, TANKER DOLUM OPERASYONLARINDA TEMASSIZ HİZMET SUNMAYA BAŞLARKEN, SÜRÜCÜ PORTALI MOBİL UYGULAMASI VE RANDEVU SİSTEMİNİ DE DEVREYE ALDI.</w:t>
      </w:r>
    </w:p>
    <w:p w14:paraId="000000E7" w14:textId="77777777" w:rsidR="0047245B" w:rsidRPr="000821FA" w:rsidRDefault="0047245B">
      <w:pPr>
        <w:spacing w:line="276" w:lineRule="auto"/>
        <w:rPr>
          <w:rFonts w:ascii="Arial" w:eastAsia="Arial" w:hAnsi="Arial" w:cs="Arial"/>
          <w:sz w:val="22"/>
          <w:szCs w:val="22"/>
        </w:rPr>
      </w:pPr>
    </w:p>
    <w:p w14:paraId="000000E8"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Tüm süreçlerinde d</w:t>
      </w:r>
      <w:r w:rsidRPr="000821FA">
        <w:rPr>
          <w:rFonts w:ascii="Arial" w:eastAsia="Arial" w:hAnsi="Arial" w:cs="Arial"/>
          <w:sz w:val="22"/>
          <w:szCs w:val="22"/>
        </w:rPr>
        <w:t>ijitalleşme ve inovasyona öncelik veren Tüpraş, teknoloji yatırımlarıyla müşteri deneyimini de farklı bir boyuta taşıyor. Dijital ve sürdürülebilir rafinaj faaliyetleri kapsamında Tüpraş, müşterilerle temas ettiği tüm süreçlerinde uçtan uca dijital bir müş</w:t>
      </w:r>
      <w:r w:rsidRPr="000821FA">
        <w:rPr>
          <w:rFonts w:ascii="Arial" w:eastAsia="Arial" w:hAnsi="Arial" w:cs="Arial"/>
          <w:sz w:val="22"/>
          <w:szCs w:val="22"/>
        </w:rPr>
        <w:t xml:space="preserve">teri deneyimi tasarlıyor. Bu kapsamda devreye alınan Kara Dolum Temassız Satış Projesi, Randevu Sistemi ve Sürücü Portalı Mobil Uygulaması, kara tankerlerinin dolum alanına girişini düzenleyerek teması azaltıyor ve beklemeleri de ortadan kaldırıyor. </w:t>
      </w:r>
    </w:p>
    <w:p w14:paraId="000000E9" w14:textId="77777777" w:rsidR="0047245B" w:rsidRPr="000821FA" w:rsidRDefault="0047245B">
      <w:pPr>
        <w:spacing w:line="276" w:lineRule="auto"/>
        <w:rPr>
          <w:rFonts w:ascii="Arial" w:eastAsia="Arial" w:hAnsi="Arial" w:cs="Arial"/>
          <w:sz w:val="22"/>
          <w:szCs w:val="22"/>
        </w:rPr>
      </w:pPr>
    </w:p>
    <w:p w14:paraId="000000EA"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Yeni</w:t>
      </w:r>
      <w:r w:rsidRPr="000821FA">
        <w:rPr>
          <w:rFonts w:ascii="Arial" w:eastAsia="Arial" w:hAnsi="Arial" w:cs="Arial"/>
          <w:sz w:val="22"/>
          <w:szCs w:val="22"/>
        </w:rPr>
        <w:t xml:space="preserve"> devreye alınan TAS (Terminal Automation System-Terminal Otomasyon Sistemi) altyapısı, SAP sistemi, Sürücü Portalı ve Müşteri Portalı Randevu uygulaması ile </w:t>
      </w:r>
      <w:proofErr w:type="gramStart"/>
      <w:r w:rsidRPr="000821FA">
        <w:rPr>
          <w:rFonts w:ascii="Arial" w:eastAsia="Arial" w:hAnsi="Arial" w:cs="Arial"/>
          <w:sz w:val="22"/>
          <w:szCs w:val="22"/>
        </w:rPr>
        <w:t>entegre</w:t>
      </w:r>
      <w:proofErr w:type="gramEnd"/>
      <w:r w:rsidRPr="000821FA">
        <w:rPr>
          <w:rFonts w:ascii="Arial" w:eastAsia="Arial" w:hAnsi="Arial" w:cs="Arial"/>
          <w:sz w:val="22"/>
          <w:szCs w:val="22"/>
        </w:rPr>
        <w:t xml:space="preserve"> hâlde çalışabilen Kara Dolum Temassız Satış Dijital Platformu insan teması olmadan sürüyücü</w:t>
      </w:r>
      <w:r w:rsidRPr="000821FA">
        <w:rPr>
          <w:rFonts w:ascii="Arial" w:eastAsia="Arial" w:hAnsi="Arial" w:cs="Arial"/>
          <w:sz w:val="22"/>
          <w:szCs w:val="22"/>
        </w:rPr>
        <w:t xml:space="preserve"> deneyiminin kiosklar, mobil uygulama ve Tüpraş Çözüm Merkezi aracılığı ile yönetilmesini sağlıyor. Rafinaj sektöründe bir ilk olma niteliği taşıyan Kara Dolum Temassız Satış Projesi’nin önümüzdeki dönem vagon, boru hattı ve deniz dolum süreçlerine </w:t>
      </w:r>
      <w:proofErr w:type="gramStart"/>
      <w:r w:rsidRPr="000821FA">
        <w:rPr>
          <w:rFonts w:ascii="Arial" w:eastAsia="Arial" w:hAnsi="Arial" w:cs="Arial"/>
          <w:sz w:val="22"/>
          <w:szCs w:val="22"/>
        </w:rPr>
        <w:t>entegre</w:t>
      </w:r>
      <w:proofErr w:type="gramEnd"/>
      <w:r w:rsidRPr="000821FA">
        <w:rPr>
          <w:rFonts w:ascii="Arial" w:eastAsia="Arial" w:hAnsi="Arial" w:cs="Arial"/>
          <w:sz w:val="22"/>
          <w:szCs w:val="22"/>
        </w:rPr>
        <w:t xml:space="preserve"> edilerek yaygınlaştırılması planlanıyor. Sürücü Portalı Mobil Uygulaması ise sürücülerin gerekli bilgi ve duyurulara anında erişimine olanak sağlıyor. Çift taraflı ve kesintisiz iletişim imkânı sağlayan uygulama, sürücülerin ihtiyaçlarına göre sürekli gel</w:t>
      </w:r>
      <w:r w:rsidRPr="000821FA">
        <w:rPr>
          <w:rFonts w:ascii="Arial" w:eastAsia="Arial" w:hAnsi="Arial" w:cs="Arial"/>
          <w:sz w:val="22"/>
          <w:szCs w:val="22"/>
        </w:rPr>
        <w:t>iştirilmeye devam edecek. Bu sayede Tüpraş sisteminden sipariş açan müşterilerin ve sürücülerinin randevu sistemi ile verimli bir süreç yönetiminin sağlanması hedefleniyor.</w:t>
      </w:r>
    </w:p>
    <w:p w14:paraId="000000EB"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 </w:t>
      </w:r>
    </w:p>
    <w:p w14:paraId="000000EC"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Özgür Kahramanzade: “Müşterinin kahramanı olmayı hedefliyor, müşteri deneyimini b</w:t>
      </w:r>
      <w:r w:rsidRPr="000821FA">
        <w:rPr>
          <w:rFonts w:ascii="Arial" w:eastAsia="Arial" w:hAnsi="Arial" w:cs="Arial"/>
          <w:b/>
          <w:sz w:val="22"/>
          <w:szCs w:val="22"/>
        </w:rPr>
        <w:t>u yönde yeniden tasarlıyoruz”</w:t>
      </w:r>
    </w:p>
    <w:p w14:paraId="000000ED"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Şirketin geleceğe yönelik stratejik dönüşüm planları kapsamında odak iş alanlarından biri olan “sürdürülebilir rafinaj” alanında; müşteri odaklı dijital deneyim ve satış yaklaşımları geliştirdiklerini belirten Tüpraş Satış Paz</w:t>
      </w:r>
      <w:r w:rsidRPr="000821FA">
        <w:rPr>
          <w:rFonts w:ascii="Arial" w:eastAsia="Arial" w:hAnsi="Arial" w:cs="Arial"/>
          <w:sz w:val="22"/>
          <w:szCs w:val="22"/>
        </w:rPr>
        <w:t>arlama’dan sorumlu Genel Müdür Yardımcısı Özgür Kahramanzade, “Müşteri merkezli dijital dönüşüm hikâyemizin odağında ‘müşterinin kahramanı olma’ hedefimiz yer alıyor. Bu sahayı çok önemsiyor ve müşteri çözümleri ile öncü ve örnek şirket olmayı hedefliyoruz</w:t>
      </w:r>
      <w:r w:rsidRPr="000821FA">
        <w:rPr>
          <w:rFonts w:ascii="Arial" w:eastAsia="Arial" w:hAnsi="Arial" w:cs="Arial"/>
          <w:sz w:val="22"/>
          <w:szCs w:val="22"/>
        </w:rPr>
        <w:t>. Kamu ve özel sektörden bini aşkın kurumsal müşterimize 30’dan fazla Tüpraş ürününü 12 farklı satış noktasında sunuyoruz. Müşterilerimize en uygun çözümü hızla üretebilecek bir esneklikle çalışmayı hedefliyoruz. Süreç, ürünümüzü müşterimize teslim ettiğim</w:t>
      </w:r>
      <w:r w:rsidRPr="000821FA">
        <w:rPr>
          <w:rFonts w:ascii="Arial" w:eastAsia="Arial" w:hAnsi="Arial" w:cs="Arial"/>
          <w:sz w:val="22"/>
          <w:szCs w:val="22"/>
        </w:rPr>
        <w:t>iz an değere dönüşüyor. Bütün süreçlerimizi müşteri odaklı kurguluyor, müşterisinin kahramanı olan Tüpraş çalışanları için kesintisiz eğitim programları uyguluyoruz. Tüm iş süreçlerimizin nihai hedefi müşterilerimiz” dedi.</w:t>
      </w:r>
    </w:p>
    <w:p w14:paraId="000000EE"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 </w:t>
      </w:r>
    </w:p>
    <w:p w14:paraId="000000EF"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“Geleceğin müşteri odaklı deney</w:t>
      </w:r>
      <w:r w:rsidRPr="000821FA">
        <w:rPr>
          <w:rFonts w:ascii="Arial" w:eastAsia="Arial" w:hAnsi="Arial" w:cs="Arial"/>
          <w:b/>
          <w:sz w:val="22"/>
          <w:szCs w:val="22"/>
        </w:rPr>
        <w:t>imini de paydaşlarımızdan alacağımız yönlendirmelerle inşa edeceğiz”</w:t>
      </w:r>
    </w:p>
    <w:p w14:paraId="000000F1" w14:textId="6DB3A83D"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Tüpraş’ın müşteri deneyimi projeleri ile ilgili olarak Kahramanzade,  “Dijitalleşme ve dijital dönüşüm alanları her zaman gündemimizin en öncelikli konuları. Uygulanmaya başlanan Kara Dol</w:t>
      </w:r>
      <w:r w:rsidRPr="000821FA">
        <w:rPr>
          <w:rFonts w:ascii="Arial" w:eastAsia="Arial" w:hAnsi="Arial" w:cs="Arial"/>
          <w:sz w:val="22"/>
          <w:szCs w:val="22"/>
        </w:rPr>
        <w:t xml:space="preserve">um Temassız Satış Projesi’ni yakın zamanda vagon, boru hattı ve deniz dolum süreçlerine de </w:t>
      </w:r>
      <w:proofErr w:type="gramStart"/>
      <w:r w:rsidRPr="000821FA">
        <w:rPr>
          <w:rFonts w:ascii="Arial" w:eastAsia="Arial" w:hAnsi="Arial" w:cs="Arial"/>
          <w:sz w:val="22"/>
          <w:szCs w:val="22"/>
        </w:rPr>
        <w:t>entegre</w:t>
      </w:r>
      <w:proofErr w:type="gramEnd"/>
      <w:r w:rsidRPr="000821FA">
        <w:rPr>
          <w:rFonts w:ascii="Arial" w:eastAsia="Arial" w:hAnsi="Arial" w:cs="Arial"/>
          <w:sz w:val="22"/>
          <w:szCs w:val="22"/>
        </w:rPr>
        <w:t xml:space="preserve"> etmeyi planlıyoruz. Sürücü Portalı Mobil </w:t>
      </w:r>
      <w:r w:rsidRPr="000821FA">
        <w:rPr>
          <w:rFonts w:ascii="Arial" w:eastAsia="Arial" w:hAnsi="Arial" w:cs="Arial"/>
          <w:sz w:val="22"/>
          <w:szCs w:val="22"/>
        </w:rPr>
        <w:lastRenderedPageBreak/>
        <w:t xml:space="preserve">Uygulaması ise App Store/Google Play'de müşterilerimize sunduğumuz başka </w:t>
      </w:r>
      <w:proofErr w:type="gramStart"/>
      <w:r w:rsidRPr="000821FA">
        <w:rPr>
          <w:rFonts w:ascii="Arial" w:eastAsia="Arial" w:hAnsi="Arial" w:cs="Arial"/>
          <w:sz w:val="22"/>
          <w:szCs w:val="22"/>
        </w:rPr>
        <w:t>bir  uygulamamız</w:t>
      </w:r>
      <w:proofErr w:type="gramEnd"/>
      <w:r w:rsidRPr="000821FA">
        <w:rPr>
          <w:rFonts w:ascii="Arial" w:eastAsia="Arial" w:hAnsi="Arial" w:cs="Arial"/>
          <w:sz w:val="22"/>
          <w:szCs w:val="22"/>
        </w:rPr>
        <w:t>. Bu uygulamayı Müşteri Por</w:t>
      </w:r>
      <w:r w:rsidRPr="000821FA">
        <w:rPr>
          <w:rFonts w:ascii="Arial" w:eastAsia="Arial" w:hAnsi="Arial" w:cs="Arial"/>
          <w:sz w:val="22"/>
          <w:szCs w:val="22"/>
        </w:rPr>
        <w:t xml:space="preserve">talı'nda olduğu gibi müşterilerimizin ihtiyaçları doğrultusunda sürekli geliştirmeye devam edeceğiz. Ayrıca bu projeleri farklı dijital müşteri deneyimi projeleriyle geliştirerek daha da ileri taşıyacağız” dedi. </w:t>
      </w:r>
    </w:p>
    <w:p w14:paraId="000000F2" w14:textId="77777777" w:rsidR="0047245B" w:rsidRPr="000821FA" w:rsidRDefault="0047245B">
      <w:pPr>
        <w:spacing w:line="276" w:lineRule="auto"/>
        <w:rPr>
          <w:rFonts w:ascii="Arial" w:eastAsia="Arial" w:hAnsi="Arial" w:cs="Arial"/>
          <w:sz w:val="22"/>
          <w:szCs w:val="22"/>
        </w:rPr>
      </w:pPr>
    </w:p>
    <w:p w14:paraId="000000F3" w14:textId="77777777" w:rsidR="0047245B" w:rsidRPr="000821FA" w:rsidRDefault="000821FA" w:rsidP="000821FA">
      <w:pPr>
        <w:spacing w:line="276" w:lineRule="auto"/>
        <w:rPr>
          <w:rFonts w:ascii="Arial" w:eastAsia="Arial" w:hAnsi="Arial" w:cs="Arial"/>
          <w:sz w:val="22"/>
          <w:szCs w:val="22"/>
        </w:rPr>
      </w:pPr>
      <w:r w:rsidRPr="000821FA">
        <w:rPr>
          <w:rFonts w:ascii="Arial" w:eastAsia="Arial" w:hAnsi="Arial" w:cs="Arial"/>
          <w:sz w:val="22"/>
          <w:szCs w:val="22"/>
        </w:rPr>
        <w:t>*****************************************</w:t>
      </w:r>
      <w:r w:rsidRPr="000821FA">
        <w:rPr>
          <w:rFonts w:ascii="Arial" w:eastAsia="Arial" w:hAnsi="Arial" w:cs="Arial"/>
          <w:sz w:val="22"/>
          <w:szCs w:val="22"/>
        </w:rPr>
        <w:t>**********************</w:t>
      </w:r>
    </w:p>
    <w:p w14:paraId="000000F4" w14:textId="77777777" w:rsidR="0047245B" w:rsidRPr="000821FA" w:rsidRDefault="0047245B">
      <w:pPr>
        <w:spacing w:line="276" w:lineRule="auto"/>
        <w:rPr>
          <w:rFonts w:ascii="Arial" w:eastAsia="Arial" w:hAnsi="Arial" w:cs="Arial"/>
          <w:b/>
          <w:sz w:val="22"/>
          <w:szCs w:val="22"/>
        </w:rPr>
      </w:pPr>
    </w:p>
    <w:p w14:paraId="000000F5"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INGAGE “TÜRKİYE’NİN EN İYİ İŞVERENLERİ” ÖDÜLÜNÜN SAHİBİ OLDU</w:t>
      </w:r>
    </w:p>
    <w:p w14:paraId="000000F6" w14:textId="77777777" w:rsidR="0047245B" w:rsidRPr="000821FA" w:rsidRDefault="0047245B">
      <w:pPr>
        <w:spacing w:line="276" w:lineRule="auto"/>
        <w:rPr>
          <w:rFonts w:ascii="Arial" w:eastAsia="Arial" w:hAnsi="Arial" w:cs="Arial"/>
          <w:sz w:val="22"/>
          <w:szCs w:val="22"/>
        </w:rPr>
      </w:pPr>
    </w:p>
    <w:p w14:paraId="000000F7"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TÜM DÜNYADA İŞ YERİ KÜLTÜRÜ KONUSUNDA YAPTIĞI ÇALIŞMALARLA OTORİTE OLARAK KABUL EDİLEN GREAT PLACE TO WORK, INGAGE’İ “TÜRKİYE’NİN EN İYİ İŞVERENLERİ” ÖDÜLÜNE LAYIK GÖRÜLD</w:t>
      </w:r>
      <w:r w:rsidRPr="000821FA">
        <w:rPr>
          <w:rFonts w:ascii="Arial" w:eastAsia="Arial" w:hAnsi="Arial" w:cs="Arial"/>
          <w:sz w:val="22"/>
          <w:szCs w:val="22"/>
        </w:rPr>
        <w:t>Ü.</w:t>
      </w:r>
    </w:p>
    <w:p w14:paraId="000000F8" w14:textId="77777777" w:rsidR="0047245B" w:rsidRPr="000821FA" w:rsidRDefault="0047245B">
      <w:pPr>
        <w:spacing w:line="276" w:lineRule="auto"/>
        <w:rPr>
          <w:rFonts w:ascii="Arial" w:eastAsia="Arial" w:hAnsi="Arial" w:cs="Arial"/>
          <w:sz w:val="22"/>
          <w:szCs w:val="22"/>
        </w:rPr>
      </w:pPr>
    </w:p>
    <w:p w14:paraId="000000F9"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Çalışan deneyimi hakkında her sene sertifikasyon ve ödül programları gerçekleştiren Great Place To Work Enstitüsü, düzenlediği bir törenle 2022’de ödül almaya hak kazanan şirketleri duyurdu. Ingage, geçtiğimiz yıl güven endeksi ile almaya hak kazandığı</w:t>
      </w:r>
      <w:r w:rsidRPr="000821FA">
        <w:rPr>
          <w:rFonts w:ascii="Arial" w:eastAsia="Arial" w:hAnsi="Arial" w:cs="Arial"/>
          <w:sz w:val="22"/>
          <w:szCs w:val="22"/>
        </w:rPr>
        <w:t xml:space="preserve"> sertifika sonrasında, bu yılın kültür denetimi </w:t>
      </w:r>
      <w:proofErr w:type="gramStart"/>
      <w:r w:rsidRPr="000821FA">
        <w:rPr>
          <w:rFonts w:ascii="Arial" w:eastAsia="Arial" w:hAnsi="Arial" w:cs="Arial"/>
          <w:sz w:val="22"/>
          <w:szCs w:val="22"/>
        </w:rPr>
        <w:t>kriterlerini</w:t>
      </w:r>
      <w:proofErr w:type="gramEnd"/>
      <w:r w:rsidRPr="000821FA">
        <w:rPr>
          <w:rFonts w:ascii="Arial" w:eastAsia="Arial" w:hAnsi="Arial" w:cs="Arial"/>
          <w:sz w:val="22"/>
          <w:szCs w:val="22"/>
        </w:rPr>
        <w:t xml:space="preserve"> tamamlayarak 100-249 çalışan kategorisinde “Türkiye’nin En İyi İşverenleri” ödülüne layık görüldü.</w:t>
      </w:r>
    </w:p>
    <w:p w14:paraId="000000FA"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İnsan kaynakları stratejilerini “Türkiye’nin en çok çalışılmak istenen ajansı olma hedefini” bes</w:t>
      </w:r>
      <w:r w:rsidRPr="000821FA">
        <w:rPr>
          <w:rFonts w:ascii="Arial" w:eastAsia="Arial" w:hAnsi="Arial" w:cs="Arial"/>
          <w:sz w:val="22"/>
          <w:szCs w:val="22"/>
        </w:rPr>
        <w:t>leyecek şekilde kurguladıklarını söyleyen Ingage CEO’su Pınar Ercan Tursun, Ingage’in yönetim stratejisini şöyle anlattı: “Bizim için iyi işveren olmanın birkaç farklı boyutta açıklanabilecek anlamları var. Elbette odağımızda önce insan geliyor. Çalışanlar</w:t>
      </w:r>
      <w:r w:rsidRPr="000821FA">
        <w:rPr>
          <w:rFonts w:ascii="Arial" w:eastAsia="Arial" w:hAnsi="Arial" w:cs="Arial"/>
          <w:sz w:val="22"/>
          <w:szCs w:val="22"/>
        </w:rPr>
        <w:t>ımızın birey olduğunu ve insana özgü olan her şeyin ekip arkadaşlarımız için de geçerli olduğunu bilmek başta geliyor. Ingage’in kilometre taşlarından birini de 'varlık amacımız' oluşturuyor. İşveren perspektifindeki amacımız; çalışanlarımızın düşünce, duy</w:t>
      </w:r>
      <w:r w:rsidRPr="000821FA">
        <w:rPr>
          <w:rFonts w:ascii="Arial" w:eastAsia="Arial" w:hAnsi="Arial" w:cs="Arial"/>
          <w:sz w:val="22"/>
          <w:szCs w:val="22"/>
        </w:rPr>
        <w:t xml:space="preserve">gu ve davranışlarını olumlu yönde değiştirmek, ilham vermek, motive etmek, mutluluklarını sağlamak, özgürlüklerini hissettirmek gibi temel motiflerdir.” </w:t>
      </w:r>
    </w:p>
    <w:p w14:paraId="000000FB" w14:textId="77777777" w:rsidR="0047245B" w:rsidRPr="000821FA" w:rsidRDefault="0047245B">
      <w:pPr>
        <w:spacing w:line="276" w:lineRule="auto"/>
        <w:rPr>
          <w:rFonts w:ascii="Arial" w:eastAsia="Arial" w:hAnsi="Arial" w:cs="Arial"/>
          <w:sz w:val="22"/>
          <w:szCs w:val="22"/>
        </w:rPr>
      </w:pPr>
    </w:p>
    <w:p w14:paraId="000000FC" w14:textId="77777777" w:rsidR="0047245B" w:rsidRPr="000821FA" w:rsidRDefault="000821FA" w:rsidP="000821FA">
      <w:pPr>
        <w:spacing w:line="276" w:lineRule="auto"/>
        <w:rPr>
          <w:rFonts w:ascii="Arial" w:eastAsia="Arial" w:hAnsi="Arial" w:cs="Arial"/>
          <w:sz w:val="22"/>
          <w:szCs w:val="22"/>
        </w:rPr>
      </w:pPr>
      <w:r w:rsidRPr="000821FA">
        <w:rPr>
          <w:rFonts w:ascii="Arial" w:eastAsia="Arial" w:hAnsi="Arial" w:cs="Arial"/>
          <w:sz w:val="22"/>
          <w:szCs w:val="22"/>
        </w:rPr>
        <w:t>***************************************************************</w:t>
      </w:r>
    </w:p>
    <w:p w14:paraId="000000FD" w14:textId="77777777" w:rsidR="0047245B" w:rsidRPr="000821FA" w:rsidRDefault="0047245B">
      <w:pPr>
        <w:spacing w:line="276" w:lineRule="auto"/>
        <w:rPr>
          <w:rFonts w:ascii="Arial" w:eastAsia="Arial" w:hAnsi="Arial" w:cs="Arial"/>
          <w:sz w:val="22"/>
          <w:szCs w:val="22"/>
        </w:rPr>
      </w:pPr>
    </w:p>
    <w:p w14:paraId="000000FE"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KOÇTAŞ VE DHL ARASINDAKİ İŞ BİRLİĞİ BİR ADIM İLERİ TAŞINDI</w:t>
      </w:r>
    </w:p>
    <w:p w14:paraId="000000FF" w14:textId="77777777" w:rsidR="0047245B" w:rsidRPr="000821FA" w:rsidRDefault="0047245B">
      <w:pPr>
        <w:spacing w:line="276" w:lineRule="auto"/>
        <w:rPr>
          <w:rFonts w:ascii="Arial" w:eastAsia="Arial" w:hAnsi="Arial" w:cs="Arial"/>
          <w:sz w:val="22"/>
          <w:szCs w:val="22"/>
        </w:rPr>
      </w:pPr>
    </w:p>
    <w:p w14:paraId="00000100"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KOÇTAŞ VE DHL SUPPLY CHAIN TÜRKİYE ARASINDA İMZALANAN TEDARİK ANLAŞMASI GENİŞLEYEREK TÜM TÜRKİYE GENELİNE YAYILIYOR.</w:t>
      </w:r>
    </w:p>
    <w:p w14:paraId="00000101" w14:textId="77777777" w:rsidR="0047245B" w:rsidRPr="000821FA" w:rsidRDefault="0047245B">
      <w:pPr>
        <w:spacing w:line="276" w:lineRule="auto"/>
        <w:rPr>
          <w:rFonts w:ascii="Arial" w:eastAsia="Arial" w:hAnsi="Arial" w:cs="Arial"/>
          <w:sz w:val="22"/>
          <w:szCs w:val="22"/>
        </w:rPr>
      </w:pPr>
    </w:p>
    <w:p w14:paraId="00000102"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2020 yılında, Koçtaş ve DHL Supply Chain Türkiye arasında imzalanan anlaşma il</w:t>
      </w:r>
      <w:r w:rsidRPr="000821FA">
        <w:rPr>
          <w:rFonts w:ascii="Arial" w:eastAsia="Arial" w:hAnsi="Arial" w:cs="Arial"/>
          <w:sz w:val="22"/>
          <w:szCs w:val="22"/>
        </w:rPr>
        <w:t xml:space="preserve">e </w:t>
      </w:r>
      <w:proofErr w:type="gramStart"/>
      <w:r w:rsidRPr="000821FA">
        <w:rPr>
          <w:rFonts w:ascii="Arial" w:eastAsia="Arial" w:hAnsi="Arial" w:cs="Arial"/>
          <w:sz w:val="22"/>
          <w:szCs w:val="22"/>
        </w:rPr>
        <w:t>online</w:t>
      </w:r>
      <w:proofErr w:type="gramEnd"/>
      <w:r w:rsidRPr="000821FA">
        <w:rPr>
          <w:rFonts w:ascii="Arial" w:eastAsia="Arial" w:hAnsi="Arial" w:cs="Arial"/>
          <w:sz w:val="22"/>
          <w:szCs w:val="22"/>
        </w:rPr>
        <w:t xml:space="preserve"> alışverişlerde teslimat performansını yüzde 100’e ulaştırmak için "Koçtaş Kapımda" uygulaması hayata geçirilmişti.  </w:t>
      </w:r>
    </w:p>
    <w:p w14:paraId="00000103" w14:textId="77777777" w:rsidR="0047245B" w:rsidRPr="000821FA" w:rsidRDefault="0047245B">
      <w:pPr>
        <w:spacing w:line="276" w:lineRule="auto"/>
        <w:rPr>
          <w:rFonts w:ascii="Arial" w:eastAsia="Arial" w:hAnsi="Arial" w:cs="Arial"/>
          <w:sz w:val="22"/>
          <w:szCs w:val="22"/>
        </w:rPr>
      </w:pPr>
    </w:p>
    <w:p w14:paraId="00000104"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2022 yılı itibarıyla genişleyen anlaşma kapsamında artık mahallelerde konumlanan Koçtaş Fix mağazalarında yapılan alışverişler de</w:t>
      </w:r>
      <w:r w:rsidRPr="000821FA">
        <w:rPr>
          <w:rFonts w:ascii="Arial" w:eastAsia="Arial" w:hAnsi="Arial" w:cs="Arial"/>
          <w:sz w:val="22"/>
          <w:szCs w:val="22"/>
        </w:rPr>
        <w:t xml:space="preserve"> DHL güveni, hızı ve titizliğiyle evlere ulaşıyor.</w:t>
      </w:r>
    </w:p>
    <w:p w14:paraId="00000105" w14:textId="77777777" w:rsidR="0047245B" w:rsidRPr="000821FA" w:rsidRDefault="0047245B">
      <w:pPr>
        <w:spacing w:line="276" w:lineRule="auto"/>
        <w:rPr>
          <w:rFonts w:ascii="Arial" w:eastAsia="Arial" w:hAnsi="Arial" w:cs="Arial"/>
          <w:sz w:val="22"/>
          <w:szCs w:val="22"/>
        </w:rPr>
      </w:pPr>
    </w:p>
    <w:p w14:paraId="00000106"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Koçtaş Ticari Gruptan Sorumlu Genel Müdür Yardımcısı Mert Kesimer yaptığı açıklamada, “Pandemi döneminde müşteri odaklı yaklaşımımızla hızlı ve sorunsuz teslimat için DHL Supply Chain ile dağıtım iş birli</w:t>
      </w:r>
      <w:r w:rsidRPr="000821FA">
        <w:rPr>
          <w:rFonts w:ascii="Arial" w:eastAsia="Arial" w:hAnsi="Arial" w:cs="Arial"/>
          <w:sz w:val="22"/>
          <w:szCs w:val="22"/>
        </w:rPr>
        <w:t xml:space="preserve">ğine başladık ve dijital kanallarımızdan satılan tüm ürünlerin teslimatını bu iş birliğinin ürünü olan Koçtaş </w:t>
      </w:r>
      <w:r w:rsidRPr="000821FA">
        <w:rPr>
          <w:rFonts w:ascii="Arial" w:eastAsia="Arial" w:hAnsi="Arial" w:cs="Arial"/>
          <w:sz w:val="22"/>
          <w:szCs w:val="22"/>
        </w:rPr>
        <w:lastRenderedPageBreak/>
        <w:t>Kapımda uygulaması ile gerçekleştirdik. Bu hizmetimiz ile birlikte teslimat performansımızı önemli oranda artırdık. Başarıyla devam eden bu iş bir</w:t>
      </w:r>
      <w:r w:rsidRPr="000821FA">
        <w:rPr>
          <w:rFonts w:ascii="Arial" w:eastAsia="Arial" w:hAnsi="Arial" w:cs="Arial"/>
          <w:sz w:val="22"/>
          <w:szCs w:val="22"/>
        </w:rPr>
        <w:t>liğini bir adım daha öteye taşıdık ve Koçtaş Fix mağazalarımızı da uygulamaya dâhil ettik.  Artık dijital kanallarımıza ek olarak Türkiye’nin dört bir yanındaki Koçtaş Fix mağazalarından yapılan alışverişler de DHL hızı ve titizliğiyle teslim edilecek” ded</w:t>
      </w:r>
      <w:r w:rsidRPr="000821FA">
        <w:rPr>
          <w:rFonts w:ascii="Arial" w:eastAsia="Arial" w:hAnsi="Arial" w:cs="Arial"/>
          <w:sz w:val="22"/>
          <w:szCs w:val="22"/>
        </w:rPr>
        <w:t xml:space="preserve">i. </w:t>
      </w:r>
    </w:p>
    <w:p w14:paraId="00000108" w14:textId="77777777" w:rsidR="0047245B" w:rsidRPr="000821FA" w:rsidRDefault="0047245B">
      <w:pPr>
        <w:spacing w:line="276" w:lineRule="auto"/>
        <w:rPr>
          <w:rFonts w:ascii="Arial" w:eastAsia="Arial" w:hAnsi="Arial" w:cs="Arial"/>
          <w:sz w:val="22"/>
          <w:szCs w:val="22"/>
        </w:rPr>
      </w:pPr>
    </w:p>
    <w:p w14:paraId="00000109" w14:textId="77777777" w:rsidR="0047245B" w:rsidRPr="000821FA" w:rsidRDefault="000821FA" w:rsidP="000821FA">
      <w:pPr>
        <w:spacing w:line="276" w:lineRule="auto"/>
        <w:rPr>
          <w:rFonts w:ascii="Arial" w:eastAsia="Arial" w:hAnsi="Arial" w:cs="Arial"/>
          <w:sz w:val="22"/>
          <w:szCs w:val="22"/>
        </w:rPr>
      </w:pPr>
      <w:r w:rsidRPr="000821FA">
        <w:rPr>
          <w:rFonts w:ascii="Arial" w:eastAsia="Arial" w:hAnsi="Arial" w:cs="Arial"/>
          <w:sz w:val="22"/>
          <w:szCs w:val="22"/>
        </w:rPr>
        <w:t>***************************************************************</w:t>
      </w:r>
    </w:p>
    <w:p w14:paraId="0000010A" w14:textId="77777777" w:rsidR="0047245B" w:rsidRPr="000821FA" w:rsidRDefault="0047245B">
      <w:pPr>
        <w:spacing w:line="276" w:lineRule="auto"/>
        <w:rPr>
          <w:rFonts w:ascii="Arial" w:eastAsia="Arial" w:hAnsi="Arial" w:cs="Arial"/>
          <w:sz w:val="22"/>
          <w:szCs w:val="22"/>
        </w:rPr>
      </w:pPr>
    </w:p>
    <w:p w14:paraId="0000010B"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SEMAHAT ARSEL, TÜRK HEMŞİRELER DERNEĞİ’NİN İLK “ONURSAL ÜYESİ” OLDU</w:t>
      </w:r>
    </w:p>
    <w:p w14:paraId="0000010C" w14:textId="77777777" w:rsidR="0047245B" w:rsidRPr="000821FA" w:rsidRDefault="0047245B">
      <w:pPr>
        <w:spacing w:line="276" w:lineRule="auto"/>
        <w:rPr>
          <w:rFonts w:ascii="Arial" w:eastAsia="Arial" w:hAnsi="Arial" w:cs="Arial"/>
          <w:sz w:val="22"/>
          <w:szCs w:val="22"/>
        </w:rPr>
      </w:pPr>
    </w:p>
    <w:p w14:paraId="0000010D"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TÜRK HEMŞİRELER DERNEĞİ, TARİHİNDE İLK DEFA VEHBİ KOÇ VAKFI YÖNETİM KURULU BAŞKANI SEMAHAT ARSEL’E “ONURSAL ÜYE” UNV</w:t>
      </w:r>
      <w:r w:rsidRPr="000821FA">
        <w:rPr>
          <w:rFonts w:ascii="Arial" w:eastAsia="Arial" w:hAnsi="Arial" w:cs="Arial"/>
          <w:sz w:val="22"/>
          <w:szCs w:val="22"/>
        </w:rPr>
        <w:t>ANINI VERDİ. ONURSAL ÜYE UNVANINI TEMSİL EDEN PLAKETİNİ TÜRK HEMŞİRELER DERNEĞİ BAŞKANI DR. AZİZE ATLI ÖZBAŞ’TAN ALAN SEMAHAT ARSEL, “BEN ŞAHSEN HEMŞİRELİK MESLEĞİNİN ÇOK ÖNEMLİ OLDUĞUNA VE ÇOK HIZLI DEĞİŞEN TEKNOLOJİYE VE YAŞAM TARZINA UYUM SAĞLAYABİLMESİ</w:t>
      </w:r>
      <w:r w:rsidRPr="000821FA">
        <w:rPr>
          <w:rFonts w:ascii="Arial" w:eastAsia="Arial" w:hAnsi="Arial" w:cs="Arial"/>
          <w:sz w:val="22"/>
          <w:szCs w:val="22"/>
        </w:rPr>
        <w:t xml:space="preserve"> AÇISINDAN DEVAMLI GÜÇLENMESİ VE DESTEKLENMESİ GEREKTİĞİNE GÖNÜLDEN İNANIYORUM” DEDİ. </w:t>
      </w:r>
    </w:p>
    <w:p w14:paraId="0000010E" w14:textId="77777777" w:rsidR="0047245B" w:rsidRPr="000821FA" w:rsidRDefault="0047245B">
      <w:pPr>
        <w:spacing w:line="276" w:lineRule="auto"/>
        <w:rPr>
          <w:rFonts w:ascii="Arial" w:eastAsia="Arial" w:hAnsi="Arial" w:cs="Arial"/>
          <w:sz w:val="22"/>
          <w:szCs w:val="22"/>
        </w:rPr>
      </w:pPr>
    </w:p>
    <w:p w14:paraId="0000010F"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Hemşireler Haftası kapsamında; Vehbi Koç Vakfı, Koç Üniversitesi Hemşirelik Fakültesi, Vehbi Koç Vakfı Sağlık Kuruluşları, Semahat Arsel Hemşirelik Eğitim, Uygulama ve </w:t>
      </w:r>
      <w:r w:rsidRPr="000821FA">
        <w:rPr>
          <w:rFonts w:ascii="Arial" w:eastAsia="Arial" w:hAnsi="Arial" w:cs="Arial"/>
          <w:sz w:val="22"/>
          <w:szCs w:val="22"/>
        </w:rPr>
        <w:t xml:space="preserve">Araştırma Merkezi (SANERC) ve Türk Hemşireler Derneği tarafından “Küresel Sağlık için Hemşireliğin Güçlendirilmesi” temasıyla bir </w:t>
      </w:r>
      <w:proofErr w:type="gramStart"/>
      <w:r w:rsidRPr="000821FA">
        <w:rPr>
          <w:rFonts w:ascii="Arial" w:eastAsia="Arial" w:hAnsi="Arial" w:cs="Arial"/>
          <w:sz w:val="22"/>
          <w:szCs w:val="22"/>
        </w:rPr>
        <w:t>sempozyum</w:t>
      </w:r>
      <w:proofErr w:type="gramEnd"/>
      <w:r w:rsidRPr="000821FA">
        <w:rPr>
          <w:rFonts w:ascii="Arial" w:eastAsia="Arial" w:hAnsi="Arial" w:cs="Arial"/>
          <w:sz w:val="22"/>
          <w:szCs w:val="22"/>
        </w:rPr>
        <w:t xml:space="preserve"> düzenlendi. </w:t>
      </w:r>
    </w:p>
    <w:p w14:paraId="00000110" w14:textId="77777777" w:rsidR="0047245B" w:rsidRPr="000821FA" w:rsidRDefault="0047245B">
      <w:pPr>
        <w:spacing w:line="276" w:lineRule="auto"/>
        <w:rPr>
          <w:rFonts w:ascii="Arial" w:eastAsia="Arial" w:hAnsi="Arial" w:cs="Arial"/>
          <w:sz w:val="22"/>
          <w:szCs w:val="22"/>
        </w:rPr>
      </w:pPr>
    </w:p>
    <w:p w14:paraId="00000111"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Sempozyumun öncesinde, Türk Hemşireler Derneği ve Koç Üniversitesi Hemşirelik Fakültesi tarafından ger</w:t>
      </w:r>
      <w:r w:rsidRPr="000821FA">
        <w:rPr>
          <w:rFonts w:ascii="Arial" w:eastAsia="Arial" w:hAnsi="Arial" w:cs="Arial"/>
          <w:sz w:val="22"/>
          <w:szCs w:val="22"/>
        </w:rPr>
        <w:t>çekleştirilen ödül töreninde, Türk Hemşireler Derneği’nin ilk “Onursal Üyesi” Vehbi Koç Vakfı Yönetim Kurulu Başkanı Semahat Arsel oldu. Semahat Arsel, ülkemizde topluma kaliteli ve güvenli sağlık hizmeti sunulması amacıyla; nitelikli hemşire insan gücü ye</w:t>
      </w:r>
      <w:r w:rsidRPr="000821FA">
        <w:rPr>
          <w:rFonts w:ascii="Arial" w:eastAsia="Arial" w:hAnsi="Arial" w:cs="Arial"/>
          <w:sz w:val="22"/>
          <w:szCs w:val="22"/>
        </w:rPr>
        <w:t>tiştirilmesine, hemşirelik bilimine, eğitimine, araştırmalara, kanıta dayalı uygulamaların hemşireliğe yansımasına ve mesleğin profesyonel gelişimine verdiği katkıları gerekçesiyle bu unvana layık görüldü.</w:t>
      </w:r>
    </w:p>
    <w:p w14:paraId="00000112" w14:textId="77777777" w:rsidR="0047245B" w:rsidRPr="000821FA" w:rsidRDefault="0047245B">
      <w:pPr>
        <w:spacing w:line="276" w:lineRule="auto"/>
        <w:rPr>
          <w:rFonts w:ascii="Arial" w:eastAsia="Arial" w:hAnsi="Arial" w:cs="Arial"/>
          <w:sz w:val="22"/>
          <w:szCs w:val="22"/>
        </w:rPr>
      </w:pPr>
    </w:p>
    <w:p w14:paraId="00000113"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Semahat Arsel: “Hemşirelik mesleği, ülkemizde aka</w:t>
      </w:r>
      <w:r w:rsidRPr="000821FA">
        <w:rPr>
          <w:rFonts w:ascii="Arial" w:eastAsia="Arial" w:hAnsi="Arial" w:cs="Arial"/>
          <w:b/>
          <w:sz w:val="22"/>
          <w:szCs w:val="22"/>
        </w:rPr>
        <w:t>demik ve nitelik açısından çok gelişmiş olmasına rağmen bugün halen gidecek çok yolumuz olduğunu hepimiz görüyoruz”</w:t>
      </w:r>
    </w:p>
    <w:p w14:paraId="00000114"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Türk Hemşireler Derneği’ne teşekkür ederek konuşmasına başlayan Semahat Arsel, “Çok genç yaşlarda başlayan rahatsızlığım ve 2. Dünya Savaşı’</w:t>
      </w:r>
      <w:r w:rsidRPr="000821FA">
        <w:rPr>
          <w:rFonts w:ascii="Arial" w:eastAsia="Arial" w:hAnsi="Arial" w:cs="Arial"/>
          <w:sz w:val="22"/>
          <w:szCs w:val="22"/>
        </w:rPr>
        <w:t>nın sonu olan o tarihlerde, Türkiye’de bugünkü gibi sağlık malzemeleri ve hizmeti bulunmaması nedeniyle, Avrupa’da ve Amerika’da ameliyatlar geçirip, değişik hastanelerde aylarca tedavi gördüm. Doktorlar ve hemşirelerle iç içe yaşadım. Bu süre içinde dokto</w:t>
      </w:r>
      <w:r w:rsidRPr="000821FA">
        <w:rPr>
          <w:rFonts w:ascii="Arial" w:eastAsia="Arial" w:hAnsi="Arial" w:cs="Arial"/>
          <w:sz w:val="22"/>
          <w:szCs w:val="22"/>
        </w:rPr>
        <w:t>r ve yoğun bakım hemşirelerinin hastanın sağlığına kavuşmasındaki önemli rollerini yaşayarak öğrendim. Tabii ki; her seferinde bu imkânları kendi ülkemizle karşılaştırdım ve içim sızladı. O tarihlerde bunun en acil el atılması gereken konulardan biri olduğ</w:t>
      </w:r>
      <w:r w:rsidRPr="000821FA">
        <w:rPr>
          <w:rFonts w:ascii="Arial" w:eastAsia="Arial" w:hAnsi="Arial" w:cs="Arial"/>
          <w:sz w:val="22"/>
          <w:szCs w:val="22"/>
        </w:rPr>
        <w:t>unu hissettim ve yardım etmek istedim. Lakin sağlığım müsait değildi” dedi.</w:t>
      </w:r>
    </w:p>
    <w:p w14:paraId="00000115" w14:textId="77777777" w:rsidR="0047245B" w:rsidRPr="000821FA" w:rsidRDefault="0047245B">
      <w:pPr>
        <w:spacing w:line="276" w:lineRule="auto"/>
        <w:rPr>
          <w:rFonts w:ascii="Arial" w:eastAsia="Arial" w:hAnsi="Arial" w:cs="Arial"/>
          <w:sz w:val="22"/>
          <w:szCs w:val="22"/>
        </w:rPr>
      </w:pPr>
    </w:p>
    <w:p w14:paraId="00000116"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lastRenderedPageBreak/>
        <w:t>“1974 yılında konuyu babam Vehbi Koç’a aktardım. Ona hislerimi anlattım. Görüşümü destekledi, çalışmalara başladık. Önce o devirdeki lider hemşireleri Vehbi Koç Vakfı’nda toplayar</w:t>
      </w:r>
      <w:r w:rsidRPr="000821FA">
        <w:rPr>
          <w:rFonts w:ascii="Arial" w:eastAsia="Arial" w:hAnsi="Arial" w:cs="Arial"/>
          <w:sz w:val="22"/>
          <w:szCs w:val="22"/>
        </w:rPr>
        <w:t>ak Türkiye’deki durumu öğrendik” diyen Semahat Arsel, sözlerini şöyle sürdürdü: “1974 yılında Vehbi Koç Vakfı’nda yapılan toplantıya katılan lider hemşireler, bu konuya yardımcı olmamız nedeniyle çok duygulandılar ve birlikte çalışacağımıza çok sevindiler.</w:t>
      </w:r>
      <w:r w:rsidRPr="000821FA">
        <w:rPr>
          <w:rFonts w:ascii="Arial" w:eastAsia="Arial" w:hAnsi="Arial" w:cs="Arial"/>
          <w:sz w:val="22"/>
          <w:szCs w:val="22"/>
        </w:rPr>
        <w:t xml:space="preserve"> İhtiyaçlar tespit edildi. Amerika’dan ‘Hemşireliğin Esasları’ kitabı getirilerek Vehbi Koç Vakfı tarafından Türkçe’ye çevrildi. Eğitimci hemşirelerin hazırladıkları ders kitapları finanse edilerek bastırıldı ve okullara dağıtıldı. Hemşirelik ile ilgili çı</w:t>
      </w:r>
      <w:r w:rsidRPr="000821FA">
        <w:rPr>
          <w:rFonts w:ascii="Arial" w:eastAsia="Arial" w:hAnsi="Arial" w:cs="Arial"/>
          <w:sz w:val="22"/>
          <w:szCs w:val="22"/>
        </w:rPr>
        <w:t xml:space="preserve">kması gereken yasanın bir an evvel çıkabilmesi için organize olduk. Bizim uzattığımız eli tutan hemşireler can-ı gönülden çalıştılar, yardımcı oldular. Diğer taraftan Türk Hemşireler Derneği o tarihte de vardı ancak maddi imkânları çok kısıtlıydı. Sonuçta </w:t>
      </w:r>
      <w:r w:rsidRPr="000821FA">
        <w:rPr>
          <w:rFonts w:ascii="Arial" w:eastAsia="Arial" w:hAnsi="Arial" w:cs="Arial"/>
          <w:sz w:val="22"/>
          <w:szCs w:val="22"/>
        </w:rPr>
        <w:t>hep birlikte başlattığımız bu girişim ile herkese bir ümit geldi. O günden bugüne hemşirelik mesleği akademik ve nitelik açısından çok gelişmiş olmasına rağmen bugün hâlâ gidecek çok yolumuz olduğunu hepimiz görüyoruz.”</w:t>
      </w:r>
    </w:p>
    <w:p w14:paraId="00000117" w14:textId="77777777" w:rsidR="0047245B" w:rsidRPr="000821FA" w:rsidRDefault="0047245B">
      <w:pPr>
        <w:spacing w:line="276" w:lineRule="auto"/>
        <w:rPr>
          <w:rFonts w:ascii="Arial" w:eastAsia="Arial" w:hAnsi="Arial" w:cs="Arial"/>
          <w:sz w:val="22"/>
          <w:szCs w:val="22"/>
        </w:rPr>
      </w:pPr>
    </w:p>
    <w:p w14:paraId="00000118"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Dr. Azize Atlı Özbaş: “Sayın Semaha</w:t>
      </w:r>
      <w:r w:rsidRPr="000821FA">
        <w:rPr>
          <w:rFonts w:ascii="Arial" w:eastAsia="Arial" w:hAnsi="Arial" w:cs="Arial"/>
          <w:b/>
          <w:sz w:val="22"/>
          <w:szCs w:val="22"/>
        </w:rPr>
        <w:t>t Arsel’in girişimleri, ülkemizdeki hemşireliğin gelişimindeki atlama taşlarını oluşturmuş, önemli ilerlemelere yol açmıştır”</w:t>
      </w:r>
    </w:p>
    <w:p w14:paraId="00000119"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Türk Hemşireler Derneği Başkanı Dr. Azize Atlı Özbaş, Semahat Arsel’e </w:t>
      </w:r>
      <w:proofErr w:type="gramStart"/>
      <w:r w:rsidRPr="000821FA">
        <w:rPr>
          <w:rFonts w:ascii="Arial" w:eastAsia="Arial" w:hAnsi="Arial" w:cs="Arial"/>
          <w:sz w:val="22"/>
          <w:szCs w:val="22"/>
        </w:rPr>
        <w:t>plaketini</w:t>
      </w:r>
      <w:proofErr w:type="gramEnd"/>
      <w:r w:rsidRPr="000821FA">
        <w:rPr>
          <w:rFonts w:ascii="Arial" w:eastAsia="Arial" w:hAnsi="Arial" w:cs="Arial"/>
          <w:sz w:val="22"/>
          <w:szCs w:val="22"/>
        </w:rPr>
        <w:t xml:space="preserve"> takdim ederken yaptığı konuşmada, “Sayın Semahat Arsel’in girişimleri, ülkemizdeki hemşireliğin gelişimindeki atlama taşlarını oluşturmuş, önemli ilerlemelere yol açmıştır. Hem</w:t>
      </w:r>
      <w:r w:rsidRPr="000821FA">
        <w:rPr>
          <w:rFonts w:ascii="Arial" w:eastAsia="Arial" w:hAnsi="Arial" w:cs="Arial"/>
          <w:sz w:val="22"/>
          <w:szCs w:val="22"/>
        </w:rPr>
        <w:t xml:space="preserve">şirelikte özerkliğin geliştirilmesine çok önemli katkılar sağlayarak, hemşireliği güçlendirmiştir” dedi. </w:t>
      </w:r>
    </w:p>
    <w:p w14:paraId="0000011A" w14:textId="77777777" w:rsidR="0047245B" w:rsidRPr="000821FA" w:rsidRDefault="0047245B">
      <w:pPr>
        <w:spacing w:line="276" w:lineRule="auto"/>
        <w:rPr>
          <w:rFonts w:ascii="Arial" w:eastAsia="Arial" w:hAnsi="Arial" w:cs="Arial"/>
          <w:sz w:val="22"/>
          <w:szCs w:val="22"/>
        </w:rPr>
      </w:pPr>
    </w:p>
    <w:p w14:paraId="0000011B" w14:textId="77777777" w:rsidR="0047245B" w:rsidRPr="000821FA" w:rsidRDefault="000821FA">
      <w:pPr>
        <w:spacing w:line="276" w:lineRule="auto"/>
        <w:rPr>
          <w:rFonts w:ascii="Arial" w:eastAsia="Arial" w:hAnsi="Arial" w:cs="Arial"/>
          <w:sz w:val="22"/>
          <w:szCs w:val="22"/>
        </w:rPr>
      </w:pPr>
      <w:proofErr w:type="gramStart"/>
      <w:r w:rsidRPr="000821FA">
        <w:rPr>
          <w:rFonts w:ascii="Arial" w:eastAsia="Arial" w:hAnsi="Arial" w:cs="Arial"/>
          <w:sz w:val="22"/>
          <w:szCs w:val="22"/>
        </w:rPr>
        <w:t>Semahat Arsel’in, “Vehbi Koç Vakfı Hemşirelik Fonu” ile Türkiye’de hemşirelik mesleğinin dünya standartlarına ulaşması amacıyla pek çok çalışmayı des</w:t>
      </w:r>
      <w:r w:rsidRPr="000821FA">
        <w:rPr>
          <w:rFonts w:ascii="Arial" w:eastAsia="Arial" w:hAnsi="Arial" w:cs="Arial"/>
          <w:sz w:val="22"/>
          <w:szCs w:val="22"/>
        </w:rPr>
        <w:t>teklediğini, yurt dışı eğitimleri dâhil 10.000’den fazla hemşireye eğitim alma olanağı sunduğunu belirten Dr. Azize Atlı Özbaş, Türkiye’nin ilk ve tek mezuniyet sonrası hemşirelik eğitim merkezi olan Semahat Arsel Hemşirelik Eğitim ve Araştırma Merkezi’nin</w:t>
      </w:r>
      <w:r w:rsidRPr="000821FA">
        <w:rPr>
          <w:rFonts w:ascii="Arial" w:eastAsia="Arial" w:hAnsi="Arial" w:cs="Arial"/>
          <w:sz w:val="22"/>
          <w:szCs w:val="22"/>
        </w:rPr>
        <w:t xml:space="preserve"> (SANERC) hemşirelik mesleğine katkılarını da hatırlattı.</w:t>
      </w:r>
      <w:proofErr w:type="gramEnd"/>
    </w:p>
    <w:p w14:paraId="0000011C" w14:textId="77777777" w:rsidR="0047245B" w:rsidRPr="000821FA" w:rsidRDefault="0047245B">
      <w:pPr>
        <w:spacing w:line="276" w:lineRule="auto"/>
        <w:rPr>
          <w:rFonts w:ascii="Arial" w:eastAsia="Arial" w:hAnsi="Arial" w:cs="Arial"/>
          <w:sz w:val="22"/>
          <w:szCs w:val="22"/>
        </w:rPr>
      </w:pPr>
    </w:p>
    <w:p w14:paraId="0000011D"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Azize Atlı Özbaş, sözlerini şöyle sürdürdü: “Sayın Semahat Arsel’in hemşirelik mesleğine olan bu sevgisi, ilgisi, anlayışı ve emeğinin kaynağına yönelik pek çok kaynakta ve kendi ifadelerinde genç </w:t>
      </w:r>
      <w:r w:rsidRPr="000821FA">
        <w:rPr>
          <w:rFonts w:ascii="Arial" w:eastAsia="Arial" w:hAnsi="Arial" w:cs="Arial"/>
          <w:sz w:val="22"/>
          <w:szCs w:val="22"/>
        </w:rPr>
        <w:t>yaşından itibaren çok sayıda ameliyat geçirmesi ve hemşirelik mesleğinin sağlık sektörü açısından taşıdığı öneme doğrudan tanıklık etmesi olduğu yer almaktadır. Cervantes’in dediği gibi ‘Sağlığın başlangıcı hastalığı tanımaktır.’ Ancak hastalığı deneyimley</w:t>
      </w:r>
      <w:r w:rsidRPr="000821FA">
        <w:rPr>
          <w:rFonts w:ascii="Arial" w:eastAsia="Arial" w:hAnsi="Arial" w:cs="Arial"/>
          <w:sz w:val="22"/>
          <w:szCs w:val="22"/>
        </w:rPr>
        <w:t xml:space="preserve">en her bireyin bu deneyiminden anlam bulması, bu anlamı bir ülkeye, bir mesleğe, sayısız yaşama yayması her zaman mümkün değildir.” </w:t>
      </w:r>
    </w:p>
    <w:p w14:paraId="0000011E" w14:textId="77777777" w:rsidR="0047245B" w:rsidRPr="000821FA" w:rsidRDefault="0047245B">
      <w:pPr>
        <w:spacing w:line="276" w:lineRule="auto"/>
        <w:rPr>
          <w:rFonts w:ascii="Arial" w:eastAsia="Arial" w:hAnsi="Arial" w:cs="Arial"/>
          <w:sz w:val="22"/>
          <w:szCs w:val="22"/>
        </w:rPr>
      </w:pPr>
    </w:p>
    <w:p w14:paraId="0000011F"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Prof. Dr. Ayişe Karadağ: “Nüfus başına ve hekim başına hemşire sayısının en az olduğu OECD ülkesi Türkiye”</w:t>
      </w:r>
    </w:p>
    <w:p w14:paraId="00000120" w14:textId="77777777" w:rsidR="0047245B" w:rsidRPr="000821FA" w:rsidRDefault="000821FA">
      <w:pPr>
        <w:spacing w:line="276" w:lineRule="auto"/>
        <w:rPr>
          <w:rFonts w:ascii="Arial" w:eastAsia="Arial" w:hAnsi="Arial" w:cs="Arial"/>
          <w:sz w:val="22"/>
          <w:szCs w:val="22"/>
        </w:rPr>
      </w:pPr>
      <w:proofErr w:type="gramStart"/>
      <w:r w:rsidRPr="000821FA">
        <w:rPr>
          <w:rFonts w:ascii="Arial" w:eastAsia="Arial" w:hAnsi="Arial" w:cs="Arial"/>
          <w:sz w:val="22"/>
          <w:szCs w:val="22"/>
        </w:rPr>
        <w:t>Sempozyumun açı</w:t>
      </w:r>
      <w:r w:rsidRPr="000821FA">
        <w:rPr>
          <w:rFonts w:ascii="Arial" w:eastAsia="Arial" w:hAnsi="Arial" w:cs="Arial"/>
          <w:sz w:val="22"/>
          <w:szCs w:val="22"/>
        </w:rPr>
        <w:t xml:space="preserve">lış konuşmasını yapan Koç Üniversitesi Hemşirelik Fakültesi Dekanı ve </w:t>
      </w:r>
      <w:r w:rsidRPr="000821FA">
        <w:rPr>
          <w:rFonts w:ascii="Arial" w:eastAsia="Arial" w:hAnsi="Arial" w:cs="Arial"/>
          <w:color w:val="2B2928"/>
          <w:sz w:val="22"/>
          <w:szCs w:val="22"/>
        </w:rPr>
        <w:t xml:space="preserve">Semahat Arsel Hemşirelik Eğitim, Uygulama ve Araştırma Merkezi </w:t>
      </w:r>
      <w:r w:rsidRPr="000821FA">
        <w:rPr>
          <w:rFonts w:ascii="Arial" w:eastAsia="Arial" w:hAnsi="Arial" w:cs="Arial"/>
          <w:sz w:val="22"/>
          <w:szCs w:val="22"/>
        </w:rPr>
        <w:t>Yönetim Kurulu Üyesi Prof. Dr. Ayişe Karadağ ise dünyanın her yerindeki hemşirelere pandemi dönemindeki özverili çalışmalar</w:t>
      </w:r>
      <w:r w:rsidRPr="000821FA">
        <w:rPr>
          <w:rFonts w:ascii="Arial" w:eastAsia="Arial" w:hAnsi="Arial" w:cs="Arial"/>
          <w:sz w:val="22"/>
          <w:szCs w:val="22"/>
        </w:rPr>
        <w:t xml:space="preserve">ından dolayı teşekkür ettiğini ancak Türkiye’deki hemşirelerle ayrıca gurur duyduğunu belirtirken, sözlerini şöyle </w:t>
      </w:r>
      <w:r w:rsidRPr="000821FA">
        <w:rPr>
          <w:rFonts w:ascii="Arial" w:eastAsia="Arial" w:hAnsi="Arial" w:cs="Arial"/>
          <w:sz w:val="22"/>
          <w:szCs w:val="22"/>
        </w:rPr>
        <w:lastRenderedPageBreak/>
        <w:t>sürdürdü: “Türkiye nüfus başına ve hekim başına hemşire sayısının en az olduğu OECD ülkesi olmasına rağmen maalesef on binlerce mezun hemşire</w:t>
      </w:r>
      <w:r w:rsidRPr="000821FA">
        <w:rPr>
          <w:rFonts w:ascii="Arial" w:eastAsia="Arial" w:hAnsi="Arial" w:cs="Arial"/>
          <w:sz w:val="22"/>
          <w:szCs w:val="22"/>
        </w:rPr>
        <w:t xml:space="preserve"> de atama beklemektedir. </w:t>
      </w:r>
      <w:proofErr w:type="gramEnd"/>
      <w:r w:rsidRPr="000821FA">
        <w:rPr>
          <w:rFonts w:ascii="Arial" w:eastAsia="Arial" w:hAnsi="Arial" w:cs="Arial"/>
          <w:sz w:val="22"/>
          <w:szCs w:val="22"/>
        </w:rPr>
        <w:t>Ülkemizdeki hemşireler bu az sayı ile çok iş başardılar. Ancak hemşirelerin de insan olduğunu unutmamak gerekir. Hemşireler ağır koşullar altında çalışmaktalar; 24 saat kesintisiz çalışma, fazla mesai, güvenli ve nitelikli bakım sa</w:t>
      </w:r>
      <w:r w:rsidRPr="000821FA">
        <w:rPr>
          <w:rFonts w:ascii="Arial" w:eastAsia="Arial" w:hAnsi="Arial" w:cs="Arial"/>
          <w:sz w:val="22"/>
          <w:szCs w:val="22"/>
        </w:rPr>
        <w:t>ğlayabileceklerinden çok daha fazla sayıda hastaya bakmak durumunda kalma, şiddete maruz kalma gibi durumlar onları tüketmekte, umutsuzluğa sürüklemekte ve işlerini hatta ülkelerini terk etme sorunu ile karşı karşıya getirmektedir.”</w:t>
      </w:r>
    </w:p>
    <w:p w14:paraId="00000122" w14:textId="77777777" w:rsidR="0047245B" w:rsidRPr="000821FA" w:rsidRDefault="0047245B">
      <w:pPr>
        <w:spacing w:line="276" w:lineRule="auto"/>
        <w:rPr>
          <w:rFonts w:ascii="Arial" w:eastAsia="Arial" w:hAnsi="Arial" w:cs="Arial"/>
          <w:sz w:val="22"/>
          <w:szCs w:val="22"/>
        </w:rPr>
      </w:pPr>
    </w:p>
    <w:p w14:paraId="00000123" w14:textId="77777777" w:rsidR="0047245B" w:rsidRPr="000821FA" w:rsidRDefault="000821FA" w:rsidP="000821FA">
      <w:pPr>
        <w:spacing w:line="276" w:lineRule="auto"/>
        <w:rPr>
          <w:rFonts w:ascii="Arial" w:eastAsia="Arial" w:hAnsi="Arial" w:cs="Arial"/>
          <w:sz w:val="22"/>
          <w:szCs w:val="22"/>
        </w:rPr>
      </w:pPr>
      <w:r w:rsidRPr="000821FA">
        <w:rPr>
          <w:rFonts w:ascii="Arial" w:eastAsia="Arial" w:hAnsi="Arial" w:cs="Arial"/>
          <w:sz w:val="22"/>
          <w:szCs w:val="22"/>
        </w:rPr>
        <w:t>*********************</w:t>
      </w:r>
      <w:r w:rsidRPr="000821FA">
        <w:rPr>
          <w:rFonts w:ascii="Arial" w:eastAsia="Arial" w:hAnsi="Arial" w:cs="Arial"/>
          <w:sz w:val="22"/>
          <w:szCs w:val="22"/>
        </w:rPr>
        <w:t>******************************************</w:t>
      </w:r>
    </w:p>
    <w:p w14:paraId="00000124" w14:textId="77777777" w:rsidR="0047245B" w:rsidRPr="000821FA" w:rsidRDefault="0047245B">
      <w:pPr>
        <w:spacing w:line="276" w:lineRule="auto"/>
        <w:jc w:val="center"/>
        <w:rPr>
          <w:rFonts w:ascii="Arial" w:eastAsia="Arial" w:hAnsi="Arial" w:cs="Arial"/>
          <w:sz w:val="22"/>
          <w:szCs w:val="22"/>
        </w:rPr>
      </w:pPr>
    </w:p>
    <w:p w14:paraId="00000125"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SEMTPATİ PROJESİ SAT.1’E KONU OLDU</w:t>
      </w:r>
    </w:p>
    <w:p w14:paraId="00000126" w14:textId="77777777" w:rsidR="0047245B" w:rsidRPr="000821FA" w:rsidRDefault="0047245B">
      <w:pPr>
        <w:spacing w:line="276" w:lineRule="auto"/>
        <w:rPr>
          <w:rFonts w:ascii="Arial" w:eastAsia="Arial" w:hAnsi="Arial" w:cs="Arial"/>
          <w:b/>
          <w:sz w:val="22"/>
          <w:szCs w:val="22"/>
        </w:rPr>
      </w:pPr>
    </w:p>
    <w:p w14:paraId="00000127"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SOKAK HAYVANLARI İLE UYUM, SEVGİ VE GÜVEN İÇİNDE BİR YAŞAM HEDEFİYLE GELİŞTİRİLEN VE KOÇ HOLDİNG YÖNETİM KURULU ÜYESİ İPEK KIRAÇ’IN LİDERLİK ETTİĞİ "SEMTPATİ PROJESİ", İSTANBUL</w:t>
      </w:r>
      <w:r w:rsidRPr="000821FA">
        <w:rPr>
          <w:rFonts w:ascii="Arial" w:eastAsia="Arial" w:hAnsi="Arial" w:cs="Arial"/>
          <w:sz w:val="22"/>
          <w:szCs w:val="22"/>
        </w:rPr>
        <w:t>’UN SEVİLEN SOKAK KÖPEĞİ BOJİ’NİN HİKÂYESİYLE BİRLİKTE ALMANYA’NIN EN POPÜLER TELEVİZYON KANALLARINDAN SAT.1’İN SABAH PROGRAMINA KONU OLDU.</w:t>
      </w:r>
    </w:p>
    <w:p w14:paraId="00000128" w14:textId="77777777" w:rsidR="0047245B" w:rsidRPr="000821FA" w:rsidRDefault="0047245B">
      <w:pPr>
        <w:spacing w:line="276" w:lineRule="auto"/>
        <w:rPr>
          <w:rFonts w:ascii="Arial" w:eastAsia="Arial" w:hAnsi="Arial" w:cs="Arial"/>
          <w:sz w:val="22"/>
          <w:szCs w:val="22"/>
        </w:rPr>
      </w:pPr>
    </w:p>
    <w:p w14:paraId="00000129"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Sokak hayvanları ile uyum, sevgi ve güven içinde bir yaşam hedefiyle geliştirilen SemtPati projesi yaygınlaşmaya de</w:t>
      </w:r>
      <w:r w:rsidRPr="000821FA">
        <w:rPr>
          <w:rFonts w:ascii="Arial" w:eastAsia="Arial" w:hAnsi="Arial" w:cs="Arial"/>
          <w:sz w:val="22"/>
          <w:szCs w:val="22"/>
        </w:rPr>
        <w:t xml:space="preserve">vam ediyor. İstanbul Büyükşehir Belediyesi (İBB), İstanbul Gönüllüleri ve SemtPati; geçtiğimiz günlerde İBB’nin geçici bakımevlerindeki köpekleri sahiplendirmeye yönelik “Sahiplen İstanbul” sloganıyla seferberlik başlatmıştı. SemtPati uygulaması üzerinden </w:t>
      </w:r>
      <w:r w:rsidRPr="000821FA">
        <w:rPr>
          <w:rFonts w:ascii="Arial" w:eastAsia="Arial" w:hAnsi="Arial" w:cs="Arial"/>
          <w:sz w:val="22"/>
          <w:szCs w:val="22"/>
        </w:rPr>
        <w:t xml:space="preserve">mizaç testi yapılmış, temel eğitimleri tamamlanmış köpeklerin bilgilerine tek noktadan ulaşılabiliyor, köpek sahiplenmek isteyenler başvuruda bulunabiliyor. </w:t>
      </w:r>
    </w:p>
    <w:p w14:paraId="0000012A" w14:textId="77777777" w:rsidR="0047245B" w:rsidRPr="000821FA" w:rsidRDefault="0047245B">
      <w:pPr>
        <w:spacing w:line="276" w:lineRule="auto"/>
        <w:rPr>
          <w:rFonts w:ascii="Arial" w:eastAsia="Arial" w:hAnsi="Arial" w:cs="Arial"/>
          <w:sz w:val="22"/>
          <w:szCs w:val="22"/>
        </w:rPr>
      </w:pPr>
    </w:p>
    <w:p w14:paraId="0000012B"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Sat.1’in haberi kapsamında köpekleriyle gazeteci David Posselt’in sorularını yanıtlayan İpek Kıra</w:t>
      </w:r>
      <w:r w:rsidRPr="000821FA">
        <w:rPr>
          <w:rFonts w:ascii="Arial" w:eastAsia="Arial" w:hAnsi="Arial" w:cs="Arial"/>
          <w:sz w:val="22"/>
          <w:szCs w:val="22"/>
        </w:rPr>
        <w:t xml:space="preserve">ç, “Köpeklerin çok iyi dost olduklarını düşünüyorum. Can kulağıyla dinliyorlar, karşılıksız bir sevgileri var. Evimde şimdi on beş köpekle yaşıyorum. Ben bir köpekseverim” diye konuştu. </w:t>
      </w:r>
    </w:p>
    <w:p w14:paraId="0000012C" w14:textId="77777777" w:rsidR="0047245B" w:rsidRPr="000821FA" w:rsidRDefault="0047245B">
      <w:pPr>
        <w:spacing w:line="276" w:lineRule="auto"/>
        <w:rPr>
          <w:rFonts w:ascii="Arial" w:eastAsia="Arial" w:hAnsi="Arial" w:cs="Arial"/>
          <w:sz w:val="22"/>
          <w:szCs w:val="22"/>
        </w:rPr>
      </w:pPr>
    </w:p>
    <w:p w14:paraId="0000012D"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Haberde İpek Kıraç’ın fırsat bulduğu her saniyeyi sokak köpekleri il</w:t>
      </w:r>
      <w:r w:rsidRPr="000821FA">
        <w:rPr>
          <w:rFonts w:ascii="Arial" w:eastAsia="Arial" w:hAnsi="Arial" w:cs="Arial"/>
          <w:sz w:val="22"/>
          <w:szCs w:val="22"/>
        </w:rPr>
        <w:t>e ilgilenmek için harcadığı, onlara her gün mama ve su getirdiği ve hasta olup olmadıklarını kontrol ettiğinin altı çizildi. Hayvanlar için sürdürdüğü bu rutin yardım çalışmaları sayesinde İpek Kıraç’ın aklına İstanbul’un tüm sokak köpekleri için bir akıll</w:t>
      </w:r>
      <w:r w:rsidRPr="000821FA">
        <w:rPr>
          <w:rFonts w:ascii="Arial" w:eastAsia="Arial" w:hAnsi="Arial" w:cs="Arial"/>
          <w:sz w:val="22"/>
          <w:szCs w:val="22"/>
        </w:rPr>
        <w:t>ı telefon uygulaması geliştirme fikrinin geldiğine de vurgu yapılan haberde SemtPati uygulamasına da yer verildi.</w:t>
      </w:r>
    </w:p>
    <w:p w14:paraId="0000012E" w14:textId="77777777" w:rsidR="0047245B" w:rsidRPr="000821FA" w:rsidRDefault="0047245B">
      <w:pPr>
        <w:spacing w:line="276" w:lineRule="auto"/>
        <w:rPr>
          <w:rFonts w:ascii="Arial" w:eastAsia="Arial" w:hAnsi="Arial" w:cs="Arial"/>
          <w:sz w:val="22"/>
          <w:szCs w:val="22"/>
        </w:rPr>
      </w:pPr>
    </w:p>
    <w:p w14:paraId="0000012F" w14:textId="77777777" w:rsidR="0047245B" w:rsidRPr="000821FA" w:rsidRDefault="000821FA">
      <w:pPr>
        <w:spacing w:line="276" w:lineRule="auto"/>
        <w:rPr>
          <w:rFonts w:ascii="Arial" w:eastAsia="Arial" w:hAnsi="Arial" w:cs="Arial"/>
          <w:b/>
          <w:sz w:val="22"/>
          <w:szCs w:val="22"/>
        </w:rPr>
      </w:pPr>
      <w:proofErr w:type="gramStart"/>
      <w:r w:rsidRPr="000821FA">
        <w:rPr>
          <w:rFonts w:ascii="Arial" w:eastAsia="Arial" w:hAnsi="Arial" w:cs="Arial"/>
          <w:b/>
          <w:sz w:val="22"/>
          <w:szCs w:val="22"/>
        </w:rPr>
        <w:t>İstanbul’un sokak</w:t>
      </w:r>
      <w:proofErr w:type="gramEnd"/>
      <w:r w:rsidRPr="000821FA">
        <w:rPr>
          <w:rFonts w:ascii="Arial" w:eastAsia="Arial" w:hAnsi="Arial" w:cs="Arial"/>
          <w:b/>
          <w:sz w:val="22"/>
          <w:szCs w:val="22"/>
        </w:rPr>
        <w:t xml:space="preserve"> köpeklerinin yardım meleği </w:t>
      </w:r>
    </w:p>
    <w:p w14:paraId="00000130"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Koç Holding Yönetim Kurulu Başkanı Ömer Koç tarafından sahiplenildikten sonra yeni evinde yaşam</w:t>
      </w:r>
      <w:r w:rsidRPr="000821FA">
        <w:rPr>
          <w:rFonts w:ascii="Arial" w:eastAsia="Arial" w:hAnsi="Arial" w:cs="Arial"/>
          <w:sz w:val="22"/>
          <w:szCs w:val="22"/>
        </w:rPr>
        <w:t xml:space="preserve">ını sürdüren Boji’nin bir masal kahramanına benzetildiği belgeselde İpek Kıraç için “İstanbul’un sokak köpeklerinin yardım meleği” denildi. </w:t>
      </w:r>
    </w:p>
    <w:p w14:paraId="00000131" w14:textId="77777777" w:rsidR="0047245B" w:rsidRPr="000821FA" w:rsidRDefault="0047245B">
      <w:pPr>
        <w:spacing w:line="276" w:lineRule="auto"/>
        <w:rPr>
          <w:rFonts w:ascii="Arial" w:eastAsia="Arial" w:hAnsi="Arial" w:cs="Arial"/>
          <w:sz w:val="22"/>
          <w:szCs w:val="22"/>
        </w:rPr>
      </w:pPr>
    </w:p>
    <w:p w14:paraId="00000132" w14:textId="77777777" w:rsidR="0047245B" w:rsidRPr="000821FA" w:rsidRDefault="0047245B">
      <w:pPr>
        <w:spacing w:line="276" w:lineRule="auto"/>
        <w:rPr>
          <w:rFonts w:ascii="Arial" w:eastAsia="Arial" w:hAnsi="Arial" w:cs="Arial"/>
          <w:sz w:val="22"/>
          <w:szCs w:val="22"/>
        </w:rPr>
      </w:pPr>
    </w:p>
    <w:p w14:paraId="00000133" w14:textId="77777777" w:rsidR="0047245B" w:rsidRPr="000821FA" w:rsidRDefault="0047245B">
      <w:pPr>
        <w:spacing w:line="276" w:lineRule="auto"/>
        <w:rPr>
          <w:rFonts w:ascii="Arial" w:eastAsia="Arial" w:hAnsi="Arial" w:cs="Arial"/>
          <w:sz w:val="22"/>
          <w:szCs w:val="22"/>
        </w:rPr>
      </w:pPr>
    </w:p>
    <w:p w14:paraId="00000134" w14:textId="77777777" w:rsidR="0047245B" w:rsidRPr="000821FA" w:rsidRDefault="0047245B">
      <w:pPr>
        <w:spacing w:line="276" w:lineRule="auto"/>
        <w:rPr>
          <w:rFonts w:ascii="Arial" w:eastAsia="Arial" w:hAnsi="Arial" w:cs="Arial"/>
          <w:sz w:val="22"/>
          <w:szCs w:val="22"/>
        </w:rPr>
      </w:pPr>
    </w:p>
    <w:p w14:paraId="00000135" w14:textId="77777777" w:rsidR="0047245B" w:rsidRPr="000821FA" w:rsidRDefault="0047245B">
      <w:pPr>
        <w:spacing w:line="276" w:lineRule="auto"/>
        <w:rPr>
          <w:rFonts w:ascii="Arial" w:eastAsia="Arial" w:hAnsi="Arial" w:cs="Arial"/>
          <w:sz w:val="22"/>
          <w:szCs w:val="22"/>
        </w:rPr>
      </w:pPr>
    </w:p>
    <w:p w14:paraId="0000013C" w14:textId="77777777" w:rsidR="0047245B" w:rsidRPr="000821FA" w:rsidRDefault="000821FA">
      <w:pPr>
        <w:spacing w:line="276" w:lineRule="auto"/>
        <w:rPr>
          <w:rFonts w:ascii="Arial" w:eastAsia="Arial" w:hAnsi="Arial" w:cs="Arial"/>
          <w:b/>
          <w:color w:val="D80000"/>
          <w:sz w:val="22"/>
          <w:szCs w:val="22"/>
        </w:rPr>
      </w:pPr>
      <w:r w:rsidRPr="000821FA">
        <w:rPr>
          <w:rFonts w:ascii="Arial" w:eastAsia="Arial" w:hAnsi="Arial" w:cs="Arial"/>
          <w:b/>
          <w:color w:val="D80000"/>
          <w:sz w:val="22"/>
          <w:szCs w:val="22"/>
        </w:rPr>
        <w:lastRenderedPageBreak/>
        <w:t>YAKIN PLAN</w:t>
      </w:r>
    </w:p>
    <w:p w14:paraId="0000013D" w14:textId="77777777" w:rsidR="0047245B" w:rsidRPr="000821FA" w:rsidRDefault="0047245B">
      <w:pPr>
        <w:spacing w:line="276" w:lineRule="auto"/>
        <w:rPr>
          <w:rFonts w:ascii="Arial" w:eastAsia="Arial" w:hAnsi="Arial" w:cs="Arial"/>
          <w:sz w:val="22"/>
          <w:szCs w:val="22"/>
        </w:rPr>
      </w:pPr>
    </w:p>
    <w:p w14:paraId="0000013E" w14:textId="77777777" w:rsidR="0047245B" w:rsidRPr="000821FA" w:rsidRDefault="000821FA">
      <w:pPr>
        <w:spacing w:line="276" w:lineRule="auto"/>
        <w:jc w:val="center"/>
        <w:rPr>
          <w:rFonts w:ascii="Arial" w:eastAsia="Arial" w:hAnsi="Arial" w:cs="Arial"/>
          <w:b/>
          <w:sz w:val="22"/>
          <w:szCs w:val="22"/>
        </w:rPr>
      </w:pPr>
      <w:r w:rsidRPr="000821FA">
        <w:rPr>
          <w:rFonts w:ascii="Arial" w:eastAsia="Arial" w:hAnsi="Arial" w:cs="Arial"/>
          <w:b/>
          <w:sz w:val="22"/>
          <w:szCs w:val="22"/>
        </w:rPr>
        <w:t>KÜRESEL RİSKLER, ULUSLARARASI İŞ BİRLİĞİNE</w:t>
      </w:r>
    </w:p>
    <w:p w14:paraId="0000013F" w14:textId="77777777" w:rsidR="0047245B" w:rsidRPr="000821FA" w:rsidRDefault="000821FA">
      <w:pPr>
        <w:spacing w:line="276" w:lineRule="auto"/>
        <w:jc w:val="center"/>
        <w:rPr>
          <w:rFonts w:ascii="Arial" w:eastAsia="Arial" w:hAnsi="Arial" w:cs="Arial"/>
          <w:b/>
          <w:sz w:val="22"/>
          <w:szCs w:val="22"/>
        </w:rPr>
      </w:pPr>
      <w:r w:rsidRPr="000821FA">
        <w:rPr>
          <w:rFonts w:ascii="Arial" w:eastAsia="Arial" w:hAnsi="Arial" w:cs="Arial"/>
          <w:b/>
          <w:sz w:val="22"/>
          <w:szCs w:val="22"/>
        </w:rPr>
        <w:t>İHTİYACI ARTIRIYOR</w:t>
      </w:r>
    </w:p>
    <w:p w14:paraId="00000140" w14:textId="77777777" w:rsidR="0047245B" w:rsidRPr="000821FA" w:rsidRDefault="0047245B">
      <w:pPr>
        <w:spacing w:line="276" w:lineRule="auto"/>
        <w:jc w:val="center"/>
        <w:rPr>
          <w:rFonts w:ascii="Arial" w:eastAsia="Arial" w:hAnsi="Arial" w:cs="Arial"/>
          <w:sz w:val="22"/>
          <w:szCs w:val="22"/>
        </w:rPr>
      </w:pPr>
    </w:p>
    <w:p w14:paraId="00000141" w14:textId="77777777" w:rsidR="0047245B" w:rsidRPr="000821FA" w:rsidRDefault="000821FA">
      <w:pPr>
        <w:spacing w:line="276" w:lineRule="auto"/>
        <w:jc w:val="center"/>
        <w:rPr>
          <w:rFonts w:ascii="Arial" w:eastAsia="Arial" w:hAnsi="Arial" w:cs="Arial"/>
          <w:b/>
          <w:i/>
          <w:sz w:val="22"/>
          <w:szCs w:val="22"/>
        </w:rPr>
      </w:pPr>
      <w:r w:rsidRPr="000821FA">
        <w:rPr>
          <w:rFonts w:ascii="Arial" w:eastAsia="Arial" w:hAnsi="Arial" w:cs="Arial"/>
          <w:b/>
          <w:i/>
          <w:sz w:val="22"/>
          <w:szCs w:val="22"/>
        </w:rPr>
        <w:t>Dünya Ekonomik Forumu’nun hazırladığı “Küresel Riskler-2022” raporunda; iklim değişikliği, siber güvenlik, uluslararası göç ve uzaydaki rekabet, öncelikli olarak ele alınması gereken başlıklar olarak sıralanıyor. Bini aşkın uzman ve liderin görüşleriyle şe</w:t>
      </w:r>
      <w:r w:rsidRPr="000821FA">
        <w:rPr>
          <w:rFonts w:ascii="Arial" w:eastAsia="Arial" w:hAnsi="Arial" w:cs="Arial"/>
          <w:b/>
          <w:i/>
          <w:sz w:val="22"/>
          <w:szCs w:val="22"/>
        </w:rPr>
        <w:t>killenen rapora göre, bu alanlardaki risklerin ortadan kaldırılması için uluslararası iş birliği büyük önem taşıyor.</w:t>
      </w:r>
    </w:p>
    <w:p w14:paraId="00000142" w14:textId="77777777" w:rsidR="0047245B" w:rsidRPr="000821FA" w:rsidRDefault="0047245B">
      <w:pPr>
        <w:spacing w:line="276" w:lineRule="auto"/>
        <w:jc w:val="center"/>
        <w:rPr>
          <w:rFonts w:ascii="Arial" w:eastAsia="Arial" w:hAnsi="Arial" w:cs="Arial"/>
          <w:sz w:val="22"/>
          <w:szCs w:val="22"/>
        </w:rPr>
      </w:pPr>
    </w:p>
    <w:p w14:paraId="00000143"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Dünya Ekonomik Forumu, her yıl hazırladığı “Küresel Riskler” raporu aracılığıyla dünyamızda yaşayan herkesi ilgilendiren ve öncelikli olar</w:t>
      </w:r>
      <w:r w:rsidRPr="000821FA">
        <w:rPr>
          <w:rFonts w:ascii="Arial" w:eastAsia="Arial" w:hAnsi="Arial" w:cs="Arial"/>
          <w:sz w:val="22"/>
          <w:szCs w:val="22"/>
        </w:rPr>
        <w:t>ak ele alınması gereken sorunları saptıyor ve analiz ediyor. 100’ü aşkın ülkeden, bini aşkın katılımcının görüşleriyle şekillenen rapor; yakın, orta ve uzun vadeli risklere dikkat çekerek bunların çözümünde uluslararası iş birliğinin önemini vurguluyor.</w:t>
      </w:r>
    </w:p>
    <w:p w14:paraId="00000144" w14:textId="77777777" w:rsidR="0047245B" w:rsidRPr="000821FA" w:rsidRDefault="0047245B">
      <w:pPr>
        <w:spacing w:line="276" w:lineRule="auto"/>
        <w:rPr>
          <w:rFonts w:ascii="Arial" w:eastAsia="Arial" w:hAnsi="Arial" w:cs="Arial"/>
          <w:sz w:val="22"/>
          <w:szCs w:val="22"/>
        </w:rPr>
      </w:pPr>
    </w:p>
    <w:p w14:paraId="00000145"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G</w:t>
      </w:r>
      <w:r w:rsidRPr="000821FA">
        <w:rPr>
          <w:rFonts w:ascii="Arial" w:eastAsia="Arial" w:hAnsi="Arial" w:cs="Arial"/>
          <w:sz w:val="22"/>
          <w:szCs w:val="22"/>
        </w:rPr>
        <w:t>eçen yılki “Küresel Riskler” raporunda tedarik zincirindeki bozulmalar, enflasyon, artan kamu borçları, korumacılık ve eğitimdeki eşitsizlikler gibi başlıklara dikkat çekilmişti. Bugüne baktığımızda, bazı sektörlerde tedarik zincirinde sıkıntıların hâlen a</w:t>
      </w:r>
      <w:r w:rsidRPr="000821FA">
        <w:rPr>
          <w:rFonts w:ascii="Arial" w:eastAsia="Arial" w:hAnsi="Arial" w:cs="Arial"/>
          <w:sz w:val="22"/>
          <w:szCs w:val="22"/>
        </w:rPr>
        <w:t>şılamadığı, yükselen enflasyonun ABD ve Avrupa’nın güçlü ekonomilerini bile tehdit eder hâle geldiği, kamu borçlarının birçok ülkenin üzerinde adeta bir kılıç gibi sallandığı, korumacılık eğilimlerinin hız kesmediği ve eğitimdeki eşitsizliklerin sürdüğü gö</w:t>
      </w:r>
      <w:r w:rsidRPr="000821FA">
        <w:rPr>
          <w:rFonts w:ascii="Arial" w:eastAsia="Arial" w:hAnsi="Arial" w:cs="Arial"/>
          <w:sz w:val="22"/>
          <w:szCs w:val="22"/>
        </w:rPr>
        <w:t xml:space="preserve">ze çarpıyor. </w:t>
      </w:r>
    </w:p>
    <w:p w14:paraId="00000146" w14:textId="77777777" w:rsidR="0047245B" w:rsidRPr="000821FA" w:rsidRDefault="0047245B">
      <w:pPr>
        <w:spacing w:line="276" w:lineRule="auto"/>
        <w:rPr>
          <w:rFonts w:ascii="Arial" w:eastAsia="Arial" w:hAnsi="Arial" w:cs="Arial"/>
          <w:sz w:val="22"/>
          <w:szCs w:val="22"/>
        </w:rPr>
      </w:pPr>
    </w:p>
    <w:p w14:paraId="00000147"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Aşı adaletsizliğinin sonuçları</w:t>
      </w:r>
    </w:p>
    <w:p w14:paraId="00000148"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Bu yıl 17.’si hazırlanan “Küresel Riskler-2022” raporunda, Covid-19 ve pandeminin ekonomik-sosyal sonuçlarının dünya için kritik bir tehdit oluşturmaya devam ettiği belirtiliyor; aşı eşitsizliği ve bunun sonucu</w:t>
      </w:r>
      <w:r w:rsidRPr="000821FA">
        <w:rPr>
          <w:rFonts w:ascii="Arial" w:eastAsia="Arial" w:hAnsi="Arial" w:cs="Arial"/>
          <w:sz w:val="22"/>
          <w:szCs w:val="22"/>
        </w:rPr>
        <w:t xml:space="preserve"> olarak ekonomik toparlanmanın dengeli olarak yürüyememesine, sosyal kırılmalar ve jeopolitik gerilimlerin eşlik ettiği vurgulanıyor. Ardından şu saptamalara yer veriliyor: “Dünya nüfusunun yüzde 20’sine ev sahipliği yapan en yoksul 52 ülkedeki insanların </w:t>
      </w:r>
      <w:r w:rsidRPr="000821FA">
        <w:rPr>
          <w:rFonts w:ascii="Arial" w:eastAsia="Arial" w:hAnsi="Arial" w:cs="Arial"/>
          <w:sz w:val="22"/>
          <w:szCs w:val="22"/>
        </w:rPr>
        <w:t>(raporun hazırladığı tarihte) sadece yüzde 6’sı aşılanmış durumda. 2024 yılına kadar (Çin hariç) gelişmekte olan ekonomiler, pandemi öncesi beklenen GSYİH artışına göre yüzde 5,5 daha düşük büyüme kaydetmiş olacak; diğer yandan gelişmiş ekonomilerde büyüme</w:t>
      </w:r>
      <w:r w:rsidRPr="000821FA">
        <w:rPr>
          <w:rFonts w:ascii="Arial" w:eastAsia="Arial" w:hAnsi="Arial" w:cs="Arial"/>
          <w:sz w:val="22"/>
          <w:szCs w:val="22"/>
        </w:rPr>
        <w:t xml:space="preserve"> önceki tahminin yüzde 0,9 üzerine çıkacak. Bu küresel gelir uçurumunu daha da genişletecek. Bunun sonucu olarak ortaya çıkan küresel ayrışma, hem ülkelerde hem de ülkeler arasında gerilimleri artıracak.” </w:t>
      </w:r>
    </w:p>
    <w:p w14:paraId="00000149" w14:textId="77777777" w:rsidR="0047245B" w:rsidRPr="000821FA" w:rsidRDefault="0047245B">
      <w:pPr>
        <w:spacing w:line="276" w:lineRule="auto"/>
        <w:rPr>
          <w:rFonts w:ascii="Arial" w:eastAsia="Arial" w:hAnsi="Arial" w:cs="Arial"/>
          <w:sz w:val="22"/>
          <w:szCs w:val="22"/>
        </w:rPr>
      </w:pPr>
    </w:p>
    <w:p w14:paraId="0000014A"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Raporda da vurgulandığı gibi yaygın aşılama sayes</w:t>
      </w:r>
      <w:r w:rsidRPr="000821FA">
        <w:rPr>
          <w:rFonts w:ascii="Arial" w:eastAsia="Arial" w:hAnsi="Arial" w:cs="Arial"/>
          <w:sz w:val="22"/>
          <w:szCs w:val="22"/>
        </w:rPr>
        <w:t xml:space="preserve">inde Covid-19’un etkilerini artık geride bırakmaya başlayan gelişmiş ekonomilerin bazıları için geleceğe dair beklentiler daha olumlu. Öte yandan vatandaşlarına daha ilk doz aşı hizmetini bile sunamamış birçok ülke, hem kitlesel sağlık sorunlarıyla hem de </w:t>
      </w:r>
      <w:r w:rsidRPr="000821FA">
        <w:rPr>
          <w:rFonts w:ascii="Arial" w:eastAsia="Arial" w:hAnsi="Arial" w:cs="Arial"/>
          <w:sz w:val="22"/>
          <w:szCs w:val="22"/>
        </w:rPr>
        <w:t>bunların ekonomik yansımalarıyla boğuşmaya devam ediyor. Bu tablo ise büyük sorunlar yaratmaya aday.</w:t>
      </w:r>
    </w:p>
    <w:p w14:paraId="0000014B" w14:textId="77777777" w:rsidR="0047245B" w:rsidRPr="000821FA" w:rsidRDefault="0047245B">
      <w:pPr>
        <w:spacing w:line="276" w:lineRule="auto"/>
        <w:rPr>
          <w:rFonts w:ascii="Arial" w:eastAsia="Arial" w:hAnsi="Arial" w:cs="Arial"/>
          <w:sz w:val="22"/>
          <w:szCs w:val="22"/>
        </w:rPr>
      </w:pPr>
    </w:p>
    <w:p w14:paraId="0000014C"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Umutsuzluk hâlâ ağır basıyor</w:t>
      </w:r>
    </w:p>
    <w:p w14:paraId="0000014D"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lastRenderedPageBreak/>
        <w:t xml:space="preserve">Dünya Ekonomik Forumu’nun 2006 yılından bu yana hazırladığı rapor, aynı kurumun yaptığı “Küresel Riskler Algı Araştırması"na </w:t>
      </w:r>
      <w:r w:rsidRPr="000821FA">
        <w:rPr>
          <w:rFonts w:ascii="Arial" w:eastAsia="Arial" w:hAnsi="Arial" w:cs="Arial"/>
          <w:sz w:val="22"/>
          <w:szCs w:val="22"/>
        </w:rPr>
        <w:t xml:space="preserve">dayanıyor. Bu araştırma, bin küresel uzman ve liderin görüşlerinden oluşuyor. Bu liderlerin ekonomi, toplum, çevre ve teknoloji alanlarında saptadıkları gerilimler, raporda özetleniyor ve analiz ediliyor. </w:t>
      </w:r>
    </w:p>
    <w:p w14:paraId="0000014E" w14:textId="77777777" w:rsidR="0047245B" w:rsidRPr="000821FA" w:rsidRDefault="0047245B">
      <w:pPr>
        <w:spacing w:line="276" w:lineRule="auto"/>
        <w:rPr>
          <w:rFonts w:ascii="Arial" w:eastAsia="Arial" w:hAnsi="Arial" w:cs="Arial"/>
          <w:sz w:val="22"/>
          <w:szCs w:val="22"/>
        </w:rPr>
      </w:pPr>
    </w:p>
    <w:p w14:paraId="0000014F"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Son iki yıla dair bir değerlendirme yapmaları ist</w:t>
      </w:r>
      <w:r w:rsidRPr="000821FA">
        <w:rPr>
          <w:rFonts w:ascii="Arial" w:eastAsia="Arial" w:hAnsi="Arial" w:cs="Arial"/>
          <w:sz w:val="22"/>
          <w:szCs w:val="22"/>
        </w:rPr>
        <w:t>endiğinde, ankete katılanlar “sosyal uyum erozyonu”, “geçim krizleri” ve “ruh sağlığının bozulması” gibi toplumsal risklerin pandeminin başından bu yana arttığını düşündüğünü belirtiyor. Geleceğe dair küresel görünüm hakkında pozitif ve umutlu olduğunu söy</w:t>
      </w:r>
      <w:r w:rsidRPr="000821FA">
        <w:rPr>
          <w:rFonts w:ascii="Arial" w:eastAsia="Arial" w:hAnsi="Arial" w:cs="Arial"/>
          <w:sz w:val="22"/>
          <w:szCs w:val="22"/>
        </w:rPr>
        <w:t>leyenlerin oranı yüzde 16. Bunların ise sadece yüzde 11’i küresel iyileşmenin hız kazanacağını düşünüyor. Ankete katılanların çoğu, önümüzdeki üç yıl boyunca kırılganlıkların süreceği, çeşitli “sürprizler” yaşanacağı ya da “görece kazananlar” ile kaybedenl</w:t>
      </w:r>
      <w:r w:rsidRPr="000821FA">
        <w:rPr>
          <w:rFonts w:ascii="Arial" w:eastAsia="Arial" w:hAnsi="Arial" w:cs="Arial"/>
          <w:sz w:val="22"/>
          <w:szCs w:val="22"/>
        </w:rPr>
        <w:t xml:space="preserve">eri birbirinden ayıran farklı yörüngelerin ortaya çıkacağı görüşünde. </w:t>
      </w:r>
    </w:p>
    <w:p w14:paraId="00000150" w14:textId="77777777" w:rsidR="0047245B" w:rsidRPr="000821FA" w:rsidRDefault="0047245B">
      <w:pPr>
        <w:spacing w:line="276" w:lineRule="auto"/>
        <w:rPr>
          <w:rFonts w:ascii="Arial" w:eastAsia="Arial" w:hAnsi="Arial" w:cs="Arial"/>
          <w:sz w:val="22"/>
          <w:szCs w:val="22"/>
        </w:rPr>
      </w:pPr>
    </w:p>
    <w:p w14:paraId="00000151"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En önemli riskler</w:t>
      </w:r>
    </w:p>
    <w:p w14:paraId="00000152"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Katılımcıların önümüzdeki beş yıl için altını en fazla çizdiği başlıklar, toplumsal ve çevresel riskler. Gelecek 10 yıl için bir değerlendirme yapıldığında en çok dile getirilen riskler, gezegenimizin geleceğine ilişkin… Bunlar, iklim krizini çözmeye dönük</w:t>
      </w:r>
      <w:r w:rsidRPr="000821FA">
        <w:rPr>
          <w:rFonts w:ascii="Arial" w:eastAsia="Arial" w:hAnsi="Arial" w:cs="Arial"/>
          <w:sz w:val="22"/>
          <w:szCs w:val="22"/>
        </w:rPr>
        <w:t xml:space="preserve"> eylemlerdeki başarısızlık, </w:t>
      </w:r>
      <w:proofErr w:type="gramStart"/>
      <w:r w:rsidRPr="000821FA">
        <w:rPr>
          <w:rFonts w:ascii="Arial" w:eastAsia="Arial" w:hAnsi="Arial" w:cs="Arial"/>
          <w:sz w:val="22"/>
          <w:szCs w:val="22"/>
        </w:rPr>
        <w:t>ekstrem</w:t>
      </w:r>
      <w:proofErr w:type="gramEnd"/>
      <w:r w:rsidRPr="000821FA">
        <w:rPr>
          <w:rFonts w:ascii="Arial" w:eastAsia="Arial" w:hAnsi="Arial" w:cs="Arial"/>
          <w:sz w:val="22"/>
          <w:szCs w:val="22"/>
        </w:rPr>
        <w:t xml:space="preserve"> iklim koşulları ve biyoçeşitlilik kaybı olarak sıralanıyor. Borç krizi ve jeoekonomik çatışmalar da gelecek 10 yıl için en büyük diğer riskler olarak değerlendiriliyor.</w:t>
      </w:r>
    </w:p>
    <w:p w14:paraId="00000153" w14:textId="77777777" w:rsidR="0047245B" w:rsidRPr="000821FA" w:rsidRDefault="0047245B">
      <w:pPr>
        <w:spacing w:line="276" w:lineRule="auto"/>
        <w:rPr>
          <w:rFonts w:ascii="Arial" w:eastAsia="Arial" w:hAnsi="Arial" w:cs="Arial"/>
          <w:sz w:val="22"/>
          <w:szCs w:val="22"/>
        </w:rPr>
      </w:pPr>
    </w:p>
    <w:p w14:paraId="00000154"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Dijital eşitsizlikler ve siber güvenlik gibi tekno</w:t>
      </w:r>
      <w:r w:rsidRPr="000821FA">
        <w:rPr>
          <w:rFonts w:ascii="Arial" w:eastAsia="Arial" w:hAnsi="Arial" w:cs="Arial"/>
          <w:sz w:val="22"/>
          <w:szCs w:val="22"/>
        </w:rPr>
        <w:t>loji alanındaki riskler, ankete katılanlar için kısa ve orta vadeli kritik tehditler arasında yer alıyor ancak bunlar uzun vade için listede daha geri sıralara düşüyor.</w:t>
      </w:r>
    </w:p>
    <w:p w14:paraId="00000155" w14:textId="77777777" w:rsidR="0047245B" w:rsidRPr="000821FA" w:rsidRDefault="0047245B">
      <w:pPr>
        <w:spacing w:line="276" w:lineRule="auto"/>
        <w:rPr>
          <w:rFonts w:ascii="Arial" w:eastAsia="Arial" w:hAnsi="Arial" w:cs="Arial"/>
          <w:sz w:val="22"/>
          <w:szCs w:val="22"/>
        </w:rPr>
      </w:pPr>
    </w:p>
    <w:p w14:paraId="00000156"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Bu yılki araştırmada uluslararası riskleri azaltmaya dönük çabalara ilişkin bir soru d</w:t>
      </w:r>
      <w:r w:rsidRPr="000821FA">
        <w:rPr>
          <w:rFonts w:ascii="Arial" w:eastAsia="Arial" w:hAnsi="Arial" w:cs="Arial"/>
          <w:sz w:val="22"/>
          <w:szCs w:val="22"/>
        </w:rPr>
        <w:t>a yer alıyor. Ankete katılanların önemli bir bölümü, bazı riskleri hafifletmeye dönük mevcut girişimleri yeterli görmüyor: Yapay zekâ, uzay, sınır-ötesi siber saldırılar, göç ve mülteciler, bunlar arasında bulunuyor. Katılımcılara göre bu konulardaki riskl</w:t>
      </w:r>
      <w:r w:rsidRPr="000821FA">
        <w:rPr>
          <w:rFonts w:ascii="Arial" w:eastAsia="Arial" w:hAnsi="Arial" w:cs="Arial"/>
          <w:sz w:val="22"/>
          <w:szCs w:val="22"/>
        </w:rPr>
        <w:t>eri azaltmaya dönük çabalar henüz başlangıç ya da erken gelişim aşamasında. Diğer yandan ticareti kolaylaştırma, uluslararası suç ve kitle imha silahları gibi alanlarda katılımcıların çoğu, riskleri azaltma çabaları açısından mevcut tabloyu daha olumlu değ</w:t>
      </w:r>
      <w:r w:rsidRPr="000821FA">
        <w:rPr>
          <w:rFonts w:ascii="Arial" w:eastAsia="Arial" w:hAnsi="Arial" w:cs="Arial"/>
          <w:sz w:val="22"/>
          <w:szCs w:val="22"/>
        </w:rPr>
        <w:t xml:space="preserve">erlendiriyor. </w:t>
      </w:r>
    </w:p>
    <w:p w14:paraId="00000157" w14:textId="77777777" w:rsidR="0047245B" w:rsidRPr="000821FA" w:rsidRDefault="0047245B">
      <w:pPr>
        <w:spacing w:line="276" w:lineRule="auto"/>
        <w:rPr>
          <w:rFonts w:ascii="Arial" w:eastAsia="Arial" w:hAnsi="Arial" w:cs="Arial"/>
          <w:sz w:val="22"/>
          <w:szCs w:val="22"/>
        </w:rPr>
      </w:pPr>
    </w:p>
    <w:p w14:paraId="00000158"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Eşitsizlikler büyüyor</w:t>
      </w:r>
    </w:p>
    <w:p w14:paraId="00000159"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Raporda pandemi kaynaklı ekonomik sıkıntıların sürdüğüne dikkat çekiliyor; görünümün hâlen zayıf olduğu belirtiliyor ve pandemi etkisiyle 2024 yılındaki ekonomik büyümenin yüzde 2,3 oranında daha düşük olacağı tahmin e</w:t>
      </w:r>
      <w:r w:rsidRPr="000821FA">
        <w:rPr>
          <w:rFonts w:ascii="Arial" w:eastAsia="Arial" w:hAnsi="Arial" w:cs="Arial"/>
          <w:sz w:val="22"/>
          <w:szCs w:val="22"/>
        </w:rPr>
        <w:t xml:space="preserve">diliyor. Artan emtia fiyatları, enflasyon ve borçların yarattığı risklerin altı çiziliyor. </w:t>
      </w:r>
    </w:p>
    <w:p w14:paraId="0000015A" w14:textId="77777777" w:rsidR="0047245B" w:rsidRPr="000821FA" w:rsidRDefault="0047245B">
      <w:pPr>
        <w:spacing w:line="276" w:lineRule="auto"/>
        <w:rPr>
          <w:rFonts w:ascii="Arial" w:eastAsia="Arial" w:hAnsi="Arial" w:cs="Arial"/>
          <w:sz w:val="22"/>
          <w:szCs w:val="22"/>
        </w:rPr>
      </w:pPr>
    </w:p>
    <w:p w14:paraId="0000015B"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Katılımcılara göre aşılama oranı düşük ülkelerde sağlık sistemindeki sorunlar devam edecek ve bu iş gücü piyasasına da yansıyacak. Kısa vadeli iç baskılar, hükûmet</w:t>
      </w:r>
      <w:r w:rsidRPr="000821FA">
        <w:rPr>
          <w:rFonts w:ascii="Arial" w:eastAsia="Arial" w:hAnsi="Arial" w:cs="Arial"/>
          <w:sz w:val="22"/>
          <w:szCs w:val="22"/>
        </w:rPr>
        <w:t xml:space="preserve">lerin uzun vadeli önceliklere odaklanmasını zorlaştıracak ve küresel meselelere dönük politikaları sınırlayacak. Bazı ülkelerde zaten varolan eşitsizlikler büyüyecek. </w:t>
      </w:r>
    </w:p>
    <w:p w14:paraId="0000015C" w14:textId="77777777" w:rsidR="0047245B" w:rsidRPr="000821FA" w:rsidRDefault="0047245B">
      <w:pPr>
        <w:spacing w:line="276" w:lineRule="auto"/>
        <w:rPr>
          <w:rFonts w:ascii="Arial" w:eastAsia="Arial" w:hAnsi="Arial" w:cs="Arial"/>
          <w:sz w:val="22"/>
          <w:szCs w:val="22"/>
        </w:rPr>
      </w:pPr>
    </w:p>
    <w:p w14:paraId="0000015D"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Pandemi öncesiyle kıyaslandığında 51 milyon kişi daha aşırı yoksul nüfusa katılacak ve </w:t>
      </w:r>
      <w:r w:rsidRPr="000821FA">
        <w:rPr>
          <w:rFonts w:ascii="Arial" w:eastAsia="Arial" w:hAnsi="Arial" w:cs="Arial"/>
          <w:sz w:val="22"/>
          <w:szCs w:val="22"/>
        </w:rPr>
        <w:t xml:space="preserve">bu kutuplaşma riskinin artmasıyla sonuçlanacak. Aynı zamanda yerel baskılar, </w:t>
      </w:r>
      <w:r w:rsidRPr="000821FA">
        <w:rPr>
          <w:rFonts w:ascii="Arial" w:eastAsia="Arial" w:hAnsi="Arial" w:cs="Arial"/>
          <w:sz w:val="22"/>
          <w:szCs w:val="22"/>
        </w:rPr>
        <w:lastRenderedPageBreak/>
        <w:t xml:space="preserve">ulusal çıkarları önde tutan bir duruşu güçlendirecek ve bu da uluslararası iş birliğini zedeleyecek. </w:t>
      </w:r>
    </w:p>
    <w:p w14:paraId="0000015E" w14:textId="77777777" w:rsidR="0047245B" w:rsidRPr="000821FA" w:rsidRDefault="0047245B">
      <w:pPr>
        <w:spacing w:line="276" w:lineRule="auto"/>
        <w:rPr>
          <w:rFonts w:ascii="Arial" w:eastAsia="Arial" w:hAnsi="Arial" w:cs="Arial"/>
          <w:sz w:val="22"/>
          <w:szCs w:val="22"/>
        </w:rPr>
      </w:pPr>
    </w:p>
    <w:p w14:paraId="0000015F"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Bu durum, özellikle ankette uzun vadede bir numaralı küresel risk olarak değerlendirilen iklim değişikliğine karşı önlem alınması açısından iyi bir haber değil. Bunun nedeni, iklim değişikliğini yavaşlatacak ve durduracak adımların ülkeler arasında güçlü b</w:t>
      </w:r>
      <w:r w:rsidRPr="000821FA">
        <w:rPr>
          <w:rFonts w:ascii="Arial" w:eastAsia="Arial" w:hAnsi="Arial" w:cs="Arial"/>
          <w:sz w:val="22"/>
          <w:szCs w:val="22"/>
        </w:rPr>
        <w:t xml:space="preserve">ir eş güdüm ve iş birliği gerektirmesi. </w:t>
      </w:r>
    </w:p>
    <w:p w14:paraId="00000160" w14:textId="77777777" w:rsidR="0047245B" w:rsidRPr="000821FA" w:rsidRDefault="0047245B">
      <w:pPr>
        <w:spacing w:line="276" w:lineRule="auto"/>
        <w:rPr>
          <w:rFonts w:ascii="Arial" w:eastAsia="Arial" w:hAnsi="Arial" w:cs="Arial"/>
          <w:sz w:val="22"/>
          <w:szCs w:val="22"/>
        </w:rPr>
      </w:pPr>
    </w:p>
    <w:p w14:paraId="00000161"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En önemli risk: İklim değişikliği</w:t>
      </w:r>
    </w:p>
    <w:p w14:paraId="00000162"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İklim değişikliği, diğer etkilerin yanı sıra, şimdiden kuraklık, yangın, sel, kaynak kıtlığı ve tür kayıpları şeklinde kendini göstermeye devam ediyor. 2020’de, dünyanın dört bir y</w:t>
      </w:r>
      <w:r w:rsidRPr="000821FA">
        <w:rPr>
          <w:rFonts w:ascii="Arial" w:eastAsia="Arial" w:hAnsi="Arial" w:cs="Arial"/>
          <w:sz w:val="22"/>
          <w:szCs w:val="22"/>
        </w:rPr>
        <w:t xml:space="preserve">anındaki birçok şehir yıllardır görülmeyen aşırı hava koşullarına maruz kaldı; örneğin Madrid’de 42,7°C ile yaşanan rekor, Dallas’ta 72 yılın en düşük seviyesi olan -19°C’nin </w:t>
      </w:r>
      <w:proofErr w:type="gramStart"/>
      <w:r w:rsidRPr="000821FA">
        <w:rPr>
          <w:rFonts w:ascii="Arial" w:eastAsia="Arial" w:hAnsi="Arial" w:cs="Arial"/>
          <w:sz w:val="22"/>
          <w:szCs w:val="22"/>
        </w:rPr>
        <w:t>görülmesi,</w:t>
      </w:r>
      <w:proofErr w:type="gramEnd"/>
      <w:r w:rsidRPr="000821FA">
        <w:rPr>
          <w:rFonts w:ascii="Arial" w:eastAsia="Arial" w:hAnsi="Arial" w:cs="Arial"/>
          <w:sz w:val="22"/>
          <w:szCs w:val="22"/>
        </w:rPr>
        <w:t xml:space="preserve"> ve Kuzey Kutup Dairesi gibi bölgelerde yaz mevsimi sıcaklıklarının önc</w:t>
      </w:r>
      <w:r w:rsidRPr="000821FA">
        <w:rPr>
          <w:rFonts w:ascii="Arial" w:eastAsia="Arial" w:hAnsi="Arial" w:cs="Arial"/>
          <w:sz w:val="22"/>
          <w:szCs w:val="22"/>
        </w:rPr>
        <w:t>eki yıllardan 10°C daha yüksek olması, önemli göstergelerdi.</w:t>
      </w:r>
    </w:p>
    <w:p w14:paraId="00000163" w14:textId="77777777" w:rsidR="0047245B" w:rsidRPr="000821FA" w:rsidRDefault="0047245B">
      <w:pPr>
        <w:spacing w:line="276" w:lineRule="auto"/>
        <w:rPr>
          <w:rFonts w:ascii="Arial" w:eastAsia="Arial" w:hAnsi="Arial" w:cs="Arial"/>
          <w:sz w:val="22"/>
          <w:szCs w:val="22"/>
        </w:rPr>
      </w:pPr>
    </w:p>
    <w:p w14:paraId="00000164"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Covid-19 pandemisindeki kapanmalarda sera gazı </w:t>
      </w:r>
      <w:proofErr w:type="gramStart"/>
      <w:r w:rsidRPr="000821FA">
        <w:rPr>
          <w:rFonts w:ascii="Arial" w:eastAsia="Arial" w:hAnsi="Arial" w:cs="Arial"/>
          <w:sz w:val="22"/>
          <w:szCs w:val="22"/>
        </w:rPr>
        <w:t>emisyonlarında</w:t>
      </w:r>
      <w:proofErr w:type="gramEnd"/>
      <w:r w:rsidRPr="000821FA">
        <w:rPr>
          <w:rFonts w:ascii="Arial" w:eastAsia="Arial" w:hAnsi="Arial" w:cs="Arial"/>
          <w:sz w:val="22"/>
          <w:szCs w:val="22"/>
        </w:rPr>
        <w:t xml:space="preserve"> küresel bir düşüş yaşandığının hatırlatıldığı rapora göre daha sonra yine 2020 yılında, son 10 senenin ortalamasından daha hızlı bir</w:t>
      </w:r>
      <w:r w:rsidRPr="000821FA">
        <w:rPr>
          <w:rFonts w:ascii="Arial" w:eastAsia="Arial" w:hAnsi="Arial" w:cs="Arial"/>
          <w:sz w:val="22"/>
          <w:szCs w:val="22"/>
        </w:rPr>
        <w:t xml:space="preserve"> artış yaşandı. İklim değişikliğinin frenlenmesine dönük adımların ise ekonomik ve sosyal etkileriyle birlikte ele alınması gerekiyor. Aksi </w:t>
      </w:r>
      <w:proofErr w:type="gramStart"/>
      <w:r w:rsidRPr="000821FA">
        <w:rPr>
          <w:rFonts w:ascii="Arial" w:eastAsia="Arial" w:hAnsi="Arial" w:cs="Arial"/>
          <w:sz w:val="22"/>
          <w:szCs w:val="22"/>
        </w:rPr>
        <w:t>taktirde</w:t>
      </w:r>
      <w:proofErr w:type="gramEnd"/>
      <w:r w:rsidRPr="000821FA">
        <w:rPr>
          <w:rFonts w:ascii="Arial" w:eastAsia="Arial" w:hAnsi="Arial" w:cs="Arial"/>
          <w:sz w:val="22"/>
          <w:szCs w:val="22"/>
        </w:rPr>
        <w:t xml:space="preserve"> hem yerel düzeyde hem de ülkeler arasında eşitsizliklerin artabileceği ve jeopolitik gerilimlerin yükselebi</w:t>
      </w:r>
      <w:r w:rsidRPr="000821FA">
        <w:rPr>
          <w:rFonts w:ascii="Arial" w:eastAsia="Arial" w:hAnsi="Arial" w:cs="Arial"/>
          <w:sz w:val="22"/>
          <w:szCs w:val="22"/>
        </w:rPr>
        <w:t>leceği raporda belirtiliyor.</w:t>
      </w:r>
    </w:p>
    <w:p w14:paraId="00000165" w14:textId="77777777" w:rsidR="0047245B" w:rsidRPr="000821FA" w:rsidRDefault="0047245B">
      <w:pPr>
        <w:spacing w:line="276" w:lineRule="auto"/>
        <w:rPr>
          <w:rFonts w:ascii="Arial" w:eastAsia="Arial" w:hAnsi="Arial" w:cs="Arial"/>
          <w:sz w:val="22"/>
          <w:szCs w:val="22"/>
        </w:rPr>
      </w:pPr>
    </w:p>
    <w:p w14:paraId="00000166"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Siber risklerde artış</w:t>
      </w:r>
    </w:p>
    <w:p w14:paraId="00000167"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Covid-19 pandemisiyle birlikte dijitalleşmeye yönelimin artmasının toplumlar üzerinde de etkileri oldu. Bu dönemde birçok sektörde hızlı bir dijitalleşme yaşandı, çok sayıda çalışan uzaktan çalışmaya geçt</w:t>
      </w:r>
      <w:r w:rsidRPr="000821FA">
        <w:rPr>
          <w:rFonts w:ascii="Arial" w:eastAsia="Arial" w:hAnsi="Arial" w:cs="Arial"/>
          <w:sz w:val="22"/>
          <w:szCs w:val="22"/>
        </w:rPr>
        <w:t xml:space="preserve">i. Bu, aynı zamanda siber güvenliğe dair tehditlerin artmasıyla sonuçlandı. Rapora göre 2020 yılında kötü amaçlı yazılım kaynaklı saldırılar yüzde 358, fidye yazılımı saldırıları yüzde 435 oranında arttı.  </w:t>
      </w:r>
    </w:p>
    <w:p w14:paraId="00000168" w14:textId="77777777" w:rsidR="0047245B" w:rsidRPr="000821FA" w:rsidRDefault="0047245B">
      <w:pPr>
        <w:spacing w:line="276" w:lineRule="auto"/>
        <w:rPr>
          <w:rFonts w:ascii="Arial" w:eastAsia="Arial" w:hAnsi="Arial" w:cs="Arial"/>
          <w:sz w:val="22"/>
          <w:szCs w:val="22"/>
        </w:rPr>
      </w:pPr>
    </w:p>
    <w:p w14:paraId="00000169"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Büyük ve stratejik sistemlere dönük saldırılar k</w:t>
      </w:r>
      <w:r w:rsidRPr="000821FA">
        <w:rPr>
          <w:rFonts w:ascii="Arial" w:eastAsia="Arial" w:hAnsi="Arial" w:cs="Arial"/>
          <w:sz w:val="22"/>
          <w:szCs w:val="22"/>
        </w:rPr>
        <w:t xml:space="preserve">açınılmaz olarak daha yüksek maliyetler yaratıyor. Yanlış bilgilendirme, dolandırıcılık ve dijital güvenliğin sağlanamaması ise kamuoyunun dijital sistemlere güvenini sarsıyor. Hükûmetler riskleri kontrol etmek için eş güdümlü çalışmadığı </w:t>
      </w:r>
      <w:proofErr w:type="gramStart"/>
      <w:r w:rsidRPr="000821FA">
        <w:rPr>
          <w:rFonts w:ascii="Arial" w:eastAsia="Arial" w:hAnsi="Arial" w:cs="Arial"/>
          <w:sz w:val="22"/>
          <w:szCs w:val="22"/>
        </w:rPr>
        <w:t>taktirde</w:t>
      </w:r>
      <w:proofErr w:type="gramEnd"/>
      <w:r w:rsidRPr="000821FA">
        <w:rPr>
          <w:rFonts w:ascii="Arial" w:eastAsia="Arial" w:hAnsi="Arial" w:cs="Arial"/>
          <w:sz w:val="22"/>
          <w:szCs w:val="22"/>
        </w:rPr>
        <w:t xml:space="preserve"> de daha </w:t>
      </w:r>
      <w:r w:rsidRPr="000821FA">
        <w:rPr>
          <w:rFonts w:ascii="Arial" w:eastAsia="Arial" w:hAnsi="Arial" w:cs="Arial"/>
          <w:sz w:val="22"/>
          <w:szCs w:val="22"/>
        </w:rPr>
        <w:t>büyük siber tehditler, ülkeler arası iş birliğini zedeleyebilecek bir hal alıyor. Saldırılar daha güçlü ve yaygın hâle geldikçe siber suçlardan etkilenen hükûmetler arasındaki gerilimler de artabiliyor. Bu da uluslararası iş birliğini sekteye uğratan bir y</w:t>
      </w:r>
      <w:r w:rsidRPr="000821FA">
        <w:rPr>
          <w:rFonts w:ascii="Arial" w:eastAsia="Arial" w:hAnsi="Arial" w:cs="Arial"/>
          <w:sz w:val="22"/>
          <w:szCs w:val="22"/>
        </w:rPr>
        <w:t>örünge yaratabiliyor.</w:t>
      </w:r>
    </w:p>
    <w:p w14:paraId="0000016A" w14:textId="77777777" w:rsidR="0047245B" w:rsidRPr="000821FA" w:rsidRDefault="0047245B">
      <w:pPr>
        <w:spacing w:line="276" w:lineRule="auto"/>
        <w:rPr>
          <w:rFonts w:ascii="Arial" w:eastAsia="Arial" w:hAnsi="Arial" w:cs="Arial"/>
          <w:sz w:val="22"/>
          <w:szCs w:val="22"/>
        </w:rPr>
      </w:pPr>
    </w:p>
    <w:p w14:paraId="0000016B"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Göç ve mülteciler</w:t>
      </w:r>
    </w:p>
    <w:p w14:paraId="0000016C"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“Küresel Riskler Algı Araştırması”nda öne çıkan bir diğer başlık, gönüllü olmayan göç ve mülteciler. </w:t>
      </w:r>
      <w:proofErr w:type="gramStart"/>
      <w:r w:rsidRPr="000821FA">
        <w:rPr>
          <w:rFonts w:ascii="Arial" w:eastAsia="Arial" w:hAnsi="Arial" w:cs="Arial"/>
          <w:sz w:val="22"/>
          <w:szCs w:val="22"/>
        </w:rPr>
        <w:t>Ankete katılanların yüzde 60’ı bu konuda uluslararası çabaların ya başlamadığı ya da başlangıç aşamasında olduğu g</w:t>
      </w:r>
      <w:r w:rsidRPr="000821FA">
        <w:rPr>
          <w:rFonts w:ascii="Arial" w:eastAsia="Arial" w:hAnsi="Arial" w:cs="Arial"/>
          <w:sz w:val="22"/>
          <w:szCs w:val="22"/>
        </w:rPr>
        <w:t xml:space="preserve">örüşünde. </w:t>
      </w:r>
      <w:proofErr w:type="gramEnd"/>
      <w:r w:rsidRPr="000821FA">
        <w:rPr>
          <w:rFonts w:ascii="Arial" w:eastAsia="Arial" w:hAnsi="Arial" w:cs="Arial"/>
          <w:sz w:val="22"/>
          <w:szCs w:val="22"/>
        </w:rPr>
        <w:t>2020 yılında dünyada 34 milyon mültecinin bulunduğu düşünülürse, bu oldukça büyük bir sorun. Ancak birçok ülkede pandeminin de etkisiyle ekonomik korumacılık arttı ve iş gücü piyasasındaki yeni dinamikler, kendilerine yeni bir şans arayan göçmenl</w:t>
      </w:r>
      <w:r w:rsidRPr="000821FA">
        <w:rPr>
          <w:rFonts w:ascii="Arial" w:eastAsia="Arial" w:hAnsi="Arial" w:cs="Arial"/>
          <w:sz w:val="22"/>
          <w:szCs w:val="22"/>
        </w:rPr>
        <w:t xml:space="preserve">erin önünde daha yüksek bariyerler oluşturuyor. Diğer yandan (raporun hazırlandığı tarihte) ABD’de iş gücünde 11 milyon kişilik açık bulunuyor, Avrupa Birliği’nde ise nakliyat sektöründe 400 bin şoföre ihtiyaç duyuluyordu. Bazı yerlerde de ülkelerini terk </w:t>
      </w:r>
      <w:r w:rsidRPr="000821FA">
        <w:rPr>
          <w:rFonts w:ascii="Arial" w:eastAsia="Arial" w:hAnsi="Arial" w:cs="Arial"/>
          <w:sz w:val="22"/>
          <w:szCs w:val="22"/>
        </w:rPr>
        <w:t xml:space="preserve">etmek </w:t>
      </w:r>
      <w:r w:rsidRPr="000821FA">
        <w:rPr>
          <w:rFonts w:ascii="Arial" w:eastAsia="Arial" w:hAnsi="Arial" w:cs="Arial"/>
          <w:sz w:val="22"/>
          <w:szCs w:val="22"/>
        </w:rPr>
        <w:lastRenderedPageBreak/>
        <w:t>zorunda kalan kişiler, tehlikeli yolculuklarla hayatlarını riske atmaya devam ediyordu. Önümüzdeki dönemde, bütün bunların küresel riskleri artıran sıcak bir başlık olmaya devam edeceği düşünülüyor.</w:t>
      </w:r>
    </w:p>
    <w:p w14:paraId="0000016D" w14:textId="77777777" w:rsidR="0047245B" w:rsidRPr="000821FA" w:rsidRDefault="0047245B">
      <w:pPr>
        <w:spacing w:line="276" w:lineRule="auto"/>
        <w:rPr>
          <w:rFonts w:ascii="Arial" w:eastAsia="Arial" w:hAnsi="Arial" w:cs="Arial"/>
          <w:sz w:val="22"/>
          <w:szCs w:val="22"/>
        </w:rPr>
      </w:pPr>
    </w:p>
    <w:p w14:paraId="0000016E"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Uzaydaki fırsatlara dair riskler</w:t>
      </w:r>
    </w:p>
    <w:p w14:paraId="0000016F"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“Küresel Riskler” raporunda ele alınan bir diğer konu, uzaydaki fırsatlar. Son yıllarda uzayın keşfine dönük girişimler artarken rapora göre bu alanda artan militarizasyon ve silahlanma nedeniyle riskler doğabilir. Araştırma ve keşif konusundaki çalışmalar</w:t>
      </w:r>
      <w:r w:rsidRPr="000821FA">
        <w:rPr>
          <w:rFonts w:ascii="Arial" w:eastAsia="Arial" w:hAnsi="Arial" w:cs="Arial"/>
          <w:sz w:val="22"/>
          <w:szCs w:val="22"/>
        </w:rPr>
        <w:t xml:space="preserve"> sorumlulukla yönetilmezse, uzaydaki aktör sayısı ve çeşitliliğinin artmasına paralel olarak sürtüşmeler doğabilir. </w:t>
      </w:r>
    </w:p>
    <w:p w14:paraId="00000170" w14:textId="77777777" w:rsidR="0047245B" w:rsidRPr="000821FA" w:rsidRDefault="0047245B">
      <w:pPr>
        <w:spacing w:line="276" w:lineRule="auto"/>
        <w:rPr>
          <w:rFonts w:ascii="Arial" w:eastAsia="Arial" w:hAnsi="Arial" w:cs="Arial"/>
          <w:sz w:val="22"/>
          <w:szCs w:val="22"/>
        </w:rPr>
      </w:pPr>
    </w:p>
    <w:p w14:paraId="00000171"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Raporda bu risklerden biri şöyle tarif ediliyor: “Hızlandırılmış uzay faaliyetinin bir sonucu, uzay enkazının çoğalmasına yol açabilecek v</w:t>
      </w:r>
      <w:r w:rsidRPr="000821FA">
        <w:rPr>
          <w:rFonts w:ascii="Arial" w:eastAsia="Arial" w:hAnsi="Arial" w:cs="Arial"/>
          <w:sz w:val="22"/>
          <w:szCs w:val="22"/>
        </w:rPr>
        <w:t xml:space="preserve">e dünyadaki kilit sistemler için alt yapıyı barındıran yörüngeleri etkileyebilecek, değerli uzay </w:t>
      </w:r>
      <w:proofErr w:type="gramStart"/>
      <w:r w:rsidRPr="000821FA">
        <w:rPr>
          <w:rFonts w:ascii="Arial" w:eastAsia="Arial" w:hAnsi="Arial" w:cs="Arial"/>
          <w:sz w:val="22"/>
          <w:szCs w:val="22"/>
        </w:rPr>
        <w:t>ekipmanlarına</w:t>
      </w:r>
      <w:proofErr w:type="gramEnd"/>
      <w:r w:rsidRPr="000821FA">
        <w:rPr>
          <w:rFonts w:ascii="Arial" w:eastAsia="Arial" w:hAnsi="Arial" w:cs="Arial"/>
          <w:sz w:val="22"/>
          <w:szCs w:val="22"/>
        </w:rPr>
        <w:t xml:space="preserve"> zarar verebilecek veya uluslararası gerilimleri ateşleyebilecek daha yüksek çarpışma riski...” Özellikle son dönemdeki silah denemelerinin bu tür</w:t>
      </w:r>
      <w:r w:rsidRPr="000821FA">
        <w:rPr>
          <w:rFonts w:ascii="Arial" w:eastAsia="Arial" w:hAnsi="Arial" w:cs="Arial"/>
          <w:sz w:val="22"/>
          <w:szCs w:val="22"/>
        </w:rPr>
        <w:t xml:space="preserve"> risklere yol açabileceği raporda belirtiliyor.</w:t>
      </w:r>
    </w:p>
    <w:p w14:paraId="00000172" w14:textId="77777777" w:rsidR="0047245B" w:rsidRPr="000821FA" w:rsidRDefault="0047245B">
      <w:pPr>
        <w:spacing w:line="276" w:lineRule="auto"/>
        <w:rPr>
          <w:rFonts w:ascii="Arial" w:eastAsia="Arial" w:hAnsi="Arial" w:cs="Arial"/>
          <w:sz w:val="22"/>
          <w:szCs w:val="22"/>
        </w:rPr>
      </w:pPr>
    </w:p>
    <w:p w14:paraId="00000173"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Uzaydaki aktivitelerdeki artışlar ayrıca bilinmeyen çevresel etkiler yaratabilir ya da hava durumu-iklim değişikliği takibi yapan kamu gereçlerinin maliyetlerinin yükselmesine neden olabilir. Kısacası uzayda</w:t>
      </w:r>
      <w:r w:rsidRPr="000821FA">
        <w:rPr>
          <w:rFonts w:ascii="Arial" w:eastAsia="Arial" w:hAnsi="Arial" w:cs="Arial"/>
          <w:sz w:val="22"/>
          <w:szCs w:val="22"/>
        </w:rPr>
        <w:t>ki fırsatların tüm insanlık yararına değerlendirilmesi için bu alandaki çalışmaların iyi yönetilmesi gerekiyor.</w:t>
      </w:r>
    </w:p>
    <w:p w14:paraId="00000174" w14:textId="77777777" w:rsidR="0047245B" w:rsidRPr="000821FA" w:rsidRDefault="0047245B">
      <w:pPr>
        <w:spacing w:line="276" w:lineRule="auto"/>
        <w:rPr>
          <w:rFonts w:ascii="Arial" w:eastAsia="Arial" w:hAnsi="Arial" w:cs="Arial"/>
          <w:sz w:val="22"/>
          <w:szCs w:val="22"/>
        </w:rPr>
      </w:pPr>
    </w:p>
    <w:p w14:paraId="00000175"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Türkiye’ye dönük risk algısı</w:t>
      </w:r>
    </w:p>
    <w:p w14:paraId="00000176"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Dünya Ekonomik Forumu’nun çalışmasında, genel küresel risklerin yanı sıra 124 ülkeden 12 bin liderin kendi ülkeler</w:t>
      </w:r>
      <w:r w:rsidRPr="000821FA">
        <w:rPr>
          <w:rFonts w:ascii="Arial" w:eastAsia="Arial" w:hAnsi="Arial" w:cs="Arial"/>
          <w:sz w:val="22"/>
          <w:szCs w:val="22"/>
        </w:rPr>
        <w:t>i için algıladıkları risklere de yer veriliyor. Bu, kısa vadeli ulusal öncelikler ile küresel perspektiflerin bir arada değerlendirilebilmesini sağlıyor; ayrıca karar vericiler için önemli bir veri seti sunuyor. Bu 124 ülke arasında yer alan Türkiye’deki k</w:t>
      </w:r>
      <w:r w:rsidRPr="000821FA">
        <w:rPr>
          <w:rFonts w:ascii="Arial" w:eastAsia="Arial" w:hAnsi="Arial" w:cs="Arial"/>
          <w:sz w:val="22"/>
          <w:szCs w:val="22"/>
        </w:rPr>
        <w:t xml:space="preserve">atılımcılar ise kendi ülkelerinde gördükleri en büyük riskleri şöyle sıralıyor: İstihdam ve geçim krizleri, uzun süreli ekonomik durgunluk, </w:t>
      </w:r>
      <w:proofErr w:type="gramStart"/>
      <w:r w:rsidRPr="000821FA">
        <w:rPr>
          <w:rFonts w:ascii="Arial" w:eastAsia="Arial" w:hAnsi="Arial" w:cs="Arial"/>
          <w:sz w:val="22"/>
          <w:szCs w:val="22"/>
        </w:rPr>
        <w:t>devletler arası</w:t>
      </w:r>
      <w:proofErr w:type="gramEnd"/>
      <w:r w:rsidRPr="000821FA">
        <w:rPr>
          <w:rFonts w:ascii="Arial" w:eastAsia="Arial" w:hAnsi="Arial" w:cs="Arial"/>
          <w:sz w:val="22"/>
          <w:szCs w:val="22"/>
        </w:rPr>
        <w:t xml:space="preserve"> ilişkilerde sıkıntılar, insan eliyle çevresel zarar ve teknoloji yönetiminde başarısızlık.</w:t>
      </w:r>
    </w:p>
    <w:p w14:paraId="00000177" w14:textId="77777777" w:rsidR="0047245B" w:rsidRPr="000821FA" w:rsidRDefault="0047245B">
      <w:pPr>
        <w:spacing w:line="276" w:lineRule="auto"/>
        <w:rPr>
          <w:rFonts w:ascii="Arial" w:eastAsia="Arial" w:hAnsi="Arial" w:cs="Arial"/>
          <w:sz w:val="22"/>
          <w:szCs w:val="22"/>
        </w:rPr>
      </w:pPr>
    </w:p>
    <w:p w14:paraId="00000178"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Pandemin</w:t>
      </w:r>
      <w:r w:rsidRPr="000821FA">
        <w:rPr>
          <w:rFonts w:ascii="Arial" w:eastAsia="Arial" w:hAnsi="Arial" w:cs="Arial"/>
          <w:sz w:val="22"/>
          <w:szCs w:val="22"/>
        </w:rPr>
        <w:t>in zorluklarıyla geçen iki yılı aşkın sürenin ardından yaraların sarılması ve umutların yeniden yeşermesi için risklerin dikkatle ele alınması ve bunları ortadan kaldıracak politikaların uluslararası iş birliğiyle hayata geçirilmesi büyük önem taşıyor.</w:t>
      </w:r>
    </w:p>
    <w:p w14:paraId="00000179" w14:textId="77777777" w:rsidR="0047245B" w:rsidRPr="000821FA" w:rsidRDefault="0047245B">
      <w:pPr>
        <w:spacing w:line="276" w:lineRule="auto"/>
        <w:rPr>
          <w:rFonts w:ascii="Arial" w:eastAsia="Arial" w:hAnsi="Arial" w:cs="Arial"/>
          <w:sz w:val="22"/>
          <w:szCs w:val="22"/>
        </w:rPr>
      </w:pPr>
    </w:p>
    <w:p w14:paraId="0000017A" w14:textId="77777777" w:rsidR="0047245B" w:rsidRPr="000821FA" w:rsidRDefault="0047245B">
      <w:pPr>
        <w:spacing w:line="276" w:lineRule="auto"/>
        <w:rPr>
          <w:rFonts w:ascii="Arial" w:eastAsia="Arial" w:hAnsi="Arial" w:cs="Arial"/>
          <w:sz w:val="22"/>
          <w:szCs w:val="22"/>
        </w:rPr>
      </w:pPr>
    </w:p>
    <w:p w14:paraId="204A0B06" w14:textId="77777777" w:rsidR="000821FA" w:rsidRDefault="000821FA">
      <w:pPr>
        <w:spacing w:line="276" w:lineRule="auto"/>
        <w:rPr>
          <w:rFonts w:ascii="Arial" w:eastAsia="Arial" w:hAnsi="Arial" w:cs="Arial"/>
          <w:b/>
          <w:color w:val="D80000"/>
          <w:sz w:val="22"/>
          <w:szCs w:val="22"/>
        </w:rPr>
      </w:pPr>
    </w:p>
    <w:p w14:paraId="53959702" w14:textId="77777777" w:rsidR="000821FA" w:rsidRDefault="000821FA">
      <w:pPr>
        <w:spacing w:line="276" w:lineRule="auto"/>
        <w:rPr>
          <w:rFonts w:ascii="Arial" w:eastAsia="Arial" w:hAnsi="Arial" w:cs="Arial"/>
          <w:b/>
          <w:color w:val="D80000"/>
          <w:sz w:val="22"/>
          <w:szCs w:val="22"/>
        </w:rPr>
      </w:pPr>
    </w:p>
    <w:p w14:paraId="2CCEF98D" w14:textId="77777777" w:rsidR="000821FA" w:rsidRDefault="000821FA">
      <w:pPr>
        <w:spacing w:line="276" w:lineRule="auto"/>
        <w:rPr>
          <w:rFonts w:ascii="Arial" w:eastAsia="Arial" w:hAnsi="Arial" w:cs="Arial"/>
          <w:b/>
          <w:color w:val="D80000"/>
          <w:sz w:val="22"/>
          <w:szCs w:val="22"/>
        </w:rPr>
      </w:pPr>
    </w:p>
    <w:p w14:paraId="1B485730" w14:textId="77777777" w:rsidR="000821FA" w:rsidRDefault="000821FA">
      <w:pPr>
        <w:spacing w:line="276" w:lineRule="auto"/>
        <w:rPr>
          <w:rFonts w:ascii="Arial" w:eastAsia="Arial" w:hAnsi="Arial" w:cs="Arial"/>
          <w:b/>
          <w:color w:val="D80000"/>
          <w:sz w:val="22"/>
          <w:szCs w:val="22"/>
        </w:rPr>
      </w:pPr>
    </w:p>
    <w:p w14:paraId="4145926C" w14:textId="77777777" w:rsidR="000821FA" w:rsidRDefault="000821FA">
      <w:pPr>
        <w:spacing w:line="276" w:lineRule="auto"/>
        <w:rPr>
          <w:rFonts w:ascii="Arial" w:eastAsia="Arial" w:hAnsi="Arial" w:cs="Arial"/>
          <w:b/>
          <w:color w:val="D80000"/>
          <w:sz w:val="22"/>
          <w:szCs w:val="22"/>
        </w:rPr>
      </w:pPr>
    </w:p>
    <w:p w14:paraId="250F05BD" w14:textId="77777777" w:rsidR="000821FA" w:rsidRDefault="000821FA">
      <w:pPr>
        <w:spacing w:line="276" w:lineRule="auto"/>
        <w:rPr>
          <w:rFonts w:ascii="Arial" w:eastAsia="Arial" w:hAnsi="Arial" w:cs="Arial"/>
          <w:b/>
          <w:color w:val="D80000"/>
          <w:sz w:val="22"/>
          <w:szCs w:val="22"/>
        </w:rPr>
      </w:pPr>
    </w:p>
    <w:p w14:paraId="4C5BE898" w14:textId="77777777" w:rsidR="000821FA" w:rsidRDefault="000821FA">
      <w:pPr>
        <w:spacing w:line="276" w:lineRule="auto"/>
        <w:rPr>
          <w:rFonts w:ascii="Arial" w:eastAsia="Arial" w:hAnsi="Arial" w:cs="Arial"/>
          <w:b/>
          <w:color w:val="D80000"/>
          <w:sz w:val="22"/>
          <w:szCs w:val="22"/>
        </w:rPr>
      </w:pPr>
    </w:p>
    <w:p w14:paraId="7CF6ED40" w14:textId="77777777" w:rsidR="000821FA" w:rsidRDefault="000821FA">
      <w:pPr>
        <w:spacing w:line="276" w:lineRule="auto"/>
        <w:rPr>
          <w:rFonts w:ascii="Arial" w:eastAsia="Arial" w:hAnsi="Arial" w:cs="Arial"/>
          <w:b/>
          <w:color w:val="D80000"/>
          <w:sz w:val="22"/>
          <w:szCs w:val="22"/>
        </w:rPr>
      </w:pPr>
    </w:p>
    <w:p w14:paraId="27F8AEE1" w14:textId="77777777" w:rsidR="000821FA" w:rsidRDefault="000821FA">
      <w:pPr>
        <w:spacing w:line="276" w:lineRule="auto"/>
        <w:rPr>
          <w:rFonts w:ascii="Arial" w:eastAsia="Arial" w:hAnsi="Arial" w:cs="Arial"/>
          <w:b/>
          <w:color w:val="D80000"/>
          <w:sz w:val="22"/>
          <w:szCs w:val="22"/>
        </w:rPr>
      </w:pPr>
    </w:p>
    <w:p w14:paraId="0000017B" w14:textId="77777777" w:rsidR="0047245B" w:rsidRPr="000821FA" w:rsidRDefault="000821FA">
      <w:pPr>
        <w:spacing w:line="276" w:lineRule="auto"/>
        <w:rPr>
          <w:rFonts w:ascii="Arial" w:eastAsia="Arial" w:hAnsi="Arial" w:cs="Arial"/>
          <w:b/>
          <w:color w:val="D80000"/>
          <w:sz w:val="22"/>
          <w:szCs w:val="22"/>
        </w:rPr>
      </w:pPr>
      <w:r w:rsidRPr="000821FA">
        <w:rPr>
          <w:rFonts w:ascii="Arial" w:eastAsia="Arial" w:hAnsi="Arial" w:cs="Arial"/>
          <w:b/>
          <w:color w:val="D80000"/>
          <w:sz w:val="22"/>
          <w:szCs w:val="22"/>
        </w:rPr>
        <w:lastRenderedPageBreak/>
        <w:t>V</w:t>
      </w:r>
      <w:r w:rsidRPr="000821FA">
        <w:rPr>
          <w:rFonts w:ascii="Arial" w:eastAsia="Arial" w:hAnsi="Arial" w:cs="Arial"/>
          <w:b/>
          <w:color w:val="D80000"/>
          <w:sz w:val="22"/>
          <w:szCs w:val="22"/>
        </w:rPr>
        <w:t>İZYON</w:t>
      </w:r>
    </w:p>
    <w:p w14:paraId="0000017C" w14:textId="77777777" w:rsidR="0047245B" w:rsidRPr="000821FA" w:rsidRDefault="0047245B">
      <w:pPr>
        <w:spacing w:line="276" w:lineRule="auto"/>
        <w:rPr>
          <w:rFonts w:ascii="Arial" w:eastAsia="Arial" w:hAnsi="Arial" w:cs="Arial"/>
          <w:sz w:val="22"/>
          <w:szCs w:val="22"/>
        </w:rPr>
      </w:pPr>
    </w:p>
    <w:p w14:paraId="0000017D" w14:textId="77777777" w:rsidR="0047245B" w:rsidRPr="000821FA" w:rsidRDefault="000821FA">
      <w:pPr>
        <w:spacing w:line="276" w:lineRule="auto"/>
        <w:jc w:val="center"/>
        <w:rPr>
          <w:rFonts w:ascii="Arial" w:eastAsia="Arial" w:hAnsi="Arial" w:cs="Arial"/>
          <w:b/>
          <w:sz w:val="22"/>
          <w:szCs w:val="22"/>
        </w:rPr>
      </w:pPr>
      <w:r w:rsidRPr="000821FA">
        <w:rPr>
          <w:rFonts w:ascii="Arial" w:eastAsia="Arial" w:hAnsi="Arial" w:cs="Arial"/>
          <w:b/>
          <w:sz w:val="22"/>
          <w:szCs w:val="22"/>
        </w:rPr>
        <w:t>ŞİMDİ DİVAN İÇİN KOŞMA VAKTİ</w:t>
      </w:r>
    </w:p>
    <w:p w14:paraId="0000017E" w14:textId="77777777" w:rsidR="0047245B" w:rsidRPr="000821FA" w:rsidRDefault="0047245B">
      <w:pPr>
        <w:spacing w:line="276" w:lineRule="auto"/>
        <w:jc w:val="center"/>
        <w:rPr>
          <w:rFonts w:ascii="Arial" w:eastAsia="Arial" w:hAnsi="Arial" w:cs="Arial"/>
          <w:sz w:val="22"/>
          <w:szCs w:val="22"/>
        </w:rPr>
      </w:pPr>
    </w:p>
    <w:p w14:paraId="0000017F" w14:textId="77777777" w:rsidR="0047245B" w:rsidRPr="000821FA" w:rsidRDefault="000821FA">
      <w:pPr>
        <w:spacing w:line="276" w:lineRule="auto"/>
        <w:jc w:val="center"/>
        <w:rPr>
          <w:rFonts w:ascii="Arial" w:eastAsia="Arial" w:hAnsi="Arial" w:cs="Arial"/>
          <w:b/>
          <w:i/>
          <w:sz w:val="22"/>
          <w:szCs w:val="22"/>
        </w:rPr>
      </w:pPr>
      <w:r w:rsidRPr="000821FA">
        <w:rPr>
          <w:rFonts w:ascii="Arial" w:eastAsia="Arial" w:hAnsi="Arial" w:cs="Arial"/>
          <w:b/>
          <w:i/>
          <w:sz w:val="22"/>
          <w:szCs w:val="22"/>
        </w:rPr>
        <w:t>Konaklamadan yeme-içmeye, davet organizasyonlarından pastane ürünleri üretimine kadar geniş bir yelpazede hizmet sunan Divan Grubu’nun Genel Müdürü Murat Tomruk ile köklü tarihî geçmişe ve emsalsiz bir boğaz manzarasına</w:t>
      </w:r>
      <w:r w:rsidRPr="000821FA">
        <w:rPr>
          <w:rFonts w:ascii="Arial" w:eastAsia="Arial" w:hAnsi="Arial" w:cs="Arial"/>
          <w:b/>
          <w:i/>
          <w:sz w:val="22"/>
          <w:szCs w:val="22"/>
        </w:rPr>
        <w:t xml:space="preserve"> sahip olan Divan Kuruçeşme’de açılışların, yeniliklerin, dijital projelerin, sürdürülebilirliğin ve gelecek projelerin konuşulduğu keyifli bir sohbet gerçekleştirdik.</w:t>
      </w:r>
    </w:p>
    <w:p w14:paraId="00000180" w14:textId="77777777" w:rsidR="0047245B" w:rsidRPr="000821FA" w:rsidRDefault="0047245B">
      <w:pPr>
        <w:spacing w:line="276" w:lineRule="auto"/>
        <w:jc w:val="center"/>
        <w:rPr>
          <w:rFonts w:ascii="Arial" w:eastAsia="Arial" w:hAnsi="Arial" w:cs="Arial"/>
          <w:sz w:val="22"/>
          <w:szCs w:val="22"/>
        </w:rPr>
      </w:pPr>
    </w:p>
    <w:p w14:paraId="00000181"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Otelcilik, </w:t>
      </w:r>
      <w:proofErr w:type="gramStart"/>
      <w:r w:rsidRPr="000821FA">
        <w:rPr>
          <w:rFonts w:ascii="Arial" w:eastAsia="Arial" w:hAnsi="Arial" w:cs="Arial"/>
          <w:sz w:val="22"/>
          <w:szCs w:val="22"/>
        </w:rPr>
        <w:t>gurme</w:t>
      </w:r>
      <w:proofErr w:type="gramEnd"/>
      <w:r w:rsidRPr="000821FA">
        <w:rPr>
          <w:rFonts w:ascii="Arial" w:eastAsia="Arial" w:hAnsi="Arial" w:cs="Arial"/>
          <w:sz w:val="22"/>
          <w:szCs w:val="22"/>
        </w:rPr>
        <w:t xml:space="preserve"> ürünler ve yeme-içme sektörlerinde sadece Türkiye’de değil, aynı zamanda dünyada da en saygın markalar arasında yer alarak büyüme vizyonu doğrultusunda yaratıcı, yenilikçi, değişime liderlik eden, çevik ve hızlı bir çalışma temposuyla proj</w:t>
      </w:r>
      <w:r w:rsidRPr="000821FA">
        <w:rPr>
          <w:rFonts w:ascii="Arial" w:eastAsia="Arial" w:hAnsi="Arial" w:cs="Arial"/>
          <w:sz w:val="22"/>
          <w:szCs w:val="22"/>
        </w:rPr>
        <w:t>elerini hayata geçiriyor Divan Grubu. 2022 yılını grup için açılışlar yılı olarak adlandırabiliriz. Pandemi döneminde altyapısını yenileyerek çalışmalarını titizlikle yürüten Divan Grubu için Divan Kuruçeşme, Divan Ankara ve Divan Brasserie Fuaye gibi yeni</w:t>
      </w:r>
      <w:r w:rsidRPr="000821FA">
        <w:rPr>
          <w:rFonts w:ascii="Arial" w:eastAsia="Arial" w:hAnsi="Arial" w:cs="Arial"/>
          <w:sz w:val="22"/>
          <w:szCs w:val="22"/>
        </w:rPr>
        <w:t xml:space="preserve"> açılış birimleri ile şimdi koşma zamanı. Pandemi döneminde güçlü bir takımdan çok daha güçlü bir aileye dönüştüklerinin altını çizen Divan Grubu Genel Müdürü Murat Tomruk, “Divan Grubu’nda çalışanlarımız bizim vitrinimiz çünkü biz hizmet sektöründeyiz, mi</w:t>
      </w:r>
      <w:r w:rsidRPr="000821FA">
        <w:rPr>
          <w:rFonts w:ascii="Arial" w:eastAsia="Arial" w:hAnsi="Arial" w:cs="Arial"/>
          <w:sz w:val="22"/>
          <w:szCs w:val="22"/>
        </w:rPr>
        <w:t xml:space="preserve">safirlerimize çalışanlarımızın yüzüyle dokunuyoruz. Bu </w:t>
      </w:r>
      <w:proofErr w:type="gramStart"/>
      <w:r w:rsidRPr="000821FA">
        <w:rPr>
          <w:rFonts w:ascii="Arial" w:eastAsia="Arial" w:hAnsi="Arial" w:cs="Arial"/>
          <w:sz w:val="22"/>
          <w:szCs w:val="22"/>
        </w:rPr>
        <w:t>vizyonda</w:t>
      </w:r>
      <w:proofErr w:type="gramEnd"/>
      <w:r w:rsidRPr="000821FA">
        <w:rPr>
          <w:rFonts w:ascii="Arial" w:eastAsia="Arial" w:hAnsi="Arial" w:cs="Arial"/>
          <w:sz w:val="22"/>
          <w:szCs w:val="22"/>
        </w:rPr>
        <w:t xml:space="preserve"> en önemli kaynağımız çalışanlarımız. Biz bu ekiple varız; onların gelişimine istisnasız, soru işaretsiz yatırım yapmaya, bu ekiple Divan Grubu’nun ayrıcalıklarını misafirlerimize sunmaya devam</w:t>
      </w:r>
      <w:r w:rsidRPr="000821FA">
        <w:rPr>
          <w:rFonts w:ascii="Arial" w:eastAsia="Arial" w:hAnsi="Arial" w:cs="Arial"/>
          <w:sz w:val="22"/>
          <w:szCs w:val="22"/>
        </w:rPr>
        <w:t xml:space="preserve"> edeceğiz” dedi.</w:t>
      </w:r>
    </w:p>
    <w:p w14:paraId="00000182" w14:textId="77777777" w:rsidR="0047245B" w:rsidRPr="000821FA" w:rsidRDefault="0047245B">
      <w:pPr>
        <w:spacing w:line="276" w:lineRule="auto"/>
        <w:rPr>
          <w:rFonts w:ascii="Arial" w:eastAsia="Arial" w:hAnsi="Arial" w:cs="Arial"/>
          <w:sz w:val="22"/>
          <w:szCs w:val="22"/>
        </w:rPr>
      </w:pPr>
    </w:p>
    <w:p w14:paraId="00000183"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Ocak 2020’de otel, restoran ve pastane zinciriyle hizmet veren Divan Grubu’nda genel müdürlük görevine başladınız. Yeni görevinizin başlangıç evresinde koronavirüs pandemisi ortaya çıktı. Grup olarak bu dönemi nasıl geçirdiniz, etkilerini</w:t>
      </w:r>
      <w:r w:rsidRPr="000821FA">
        <w:rPr>
          <w:rFonts w:ascii="Arial" w:eastAsia="Arial" w:hAnsi="Arial" w:cs="Arial"/>
          <w:b/>
          <w:sz w:val="22"/>
          <w:szCs w:val="22"/>
        </w:rPr>
        <w:t xml:space="preserve"> atlatabildiniz mi?</w:t>
      </w:r>
    </w:p>
    <w:p w14:paraId="00000184"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Koronavirüs bütün dünyayı olduğu gibi Türkiye’yi ve doğal olarak bizim sektörümüzü çok olumsuz etkiledi. Bütün restoran-pastane birimlerinin aylarca kapalı kalması, kısıtlamalar neticesinde otellerin tek haneli doluluk oranları ile faal</w:t>
      </w:r>
      <w:r w:rsidRPr="000821FA">
        <w:rPr>
          <w:rFonts w:ascii="Arial" w:eastAsia="Arial" w:hAnsi="Arial" w:cs="Arial"/>
          <w:sz w:val="22"/>
          <w:szCs w:val="22"/>
        </w:rPr>
        <w:t>iyetlerine son derece sınırlı bir şekilde devam edebilmesi yüzyılımızda yaşanmamış bir olaydı. Turizm sektörü yüzde 80 oranında bir küçülme yaşadı. Benzer bir küçülme bizim diğer iştigal alanımız olan yeme-içme sektöründe de oldu. Bu dönemde neler yaptığım</w:t>
      </w:r>
      <w:r w:rsidRPr="000821FA">
        <w:rPr>
          <w:rFonts w:ascii="Arial" w:eastAsia="Arial" w:hAnsi="Arial" w:cs="Arial"/>
          <w:sz w:val="22"/>
          <w:szCs w:val="22"/>
        </w:rPr>
        <w:t>ız konusunda geriye bakacak olursak ilk etapta Koç Topluluğu’nun sosyal sorumluluk refleksi devreye girdi. Koronavirüs ortaya çıktığında hastanelerde yoğunluklar oluşuyor, sağlık çalışanları evlerine neredeyse hiç gidemiyordu. Biz de vakit kaybetmeden 3 ot</w:t>
      </w:r>
      <w:r w:rsidRPr="000821FA">
        <w:rPr>
          <w:rFonts w:ascii="Arial" w:eastAsia="Arial" w:hAnsi="Arial" w:cs="Arial"/>
          <w:sz w:val="22"/>
          <w:szCs w:val="22"/>
        </w:rPr>
        <w:t xml:space="preserve">elimizi vefakâr sağlık çalışanlarına tahsis ettik, sektörümüze öncülük ettik, örnek olduk. </w:t>
      </w:r>
    </w:p>
    <w:p w14:paraId="00000185" w14:textId="77777777" w:rsidR="0047245B" w:rsidRPr="000821FA" w:rsidRDefault="0047245B">
      <w:pPr>
        <w:spacing w:line="276" w:lineRule="auto"/>
        <w:rPr>
          <w:rFonts w:ascii="Arial" w:eastAsia="Arial" w:hAnsi="Arial" w:cs="Arial"/>
          <w:sz w:val="22"/>
          <w:szCs w:val="22"/>
        </w:rPr>
      </w:pPr>
    </w:p>
    <w:p w14:paraId="00000186"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Diğer bir yandan virüse karşı kendimizi nasıl güvende tutacağımız konusunda Kültür ve Turizm Bakanlığı’nın yapmış olduğu çalışmalara destek verdik. Türkiye’yi Akde</w:t>
      </w:r>
      <w:r w:rsidRPr="000821FA">
        <w:rPr>
          <w:rFonts w:ascii="Arial" w:eastAsia="Arial" w:hAnsi="Arial" w:cs="Arial"/>
          <w:sz w:val="22"/>
          <w:szCs w:val="22"/>
        </w:rPr>
        <w:t>niz çanağındaki rakiplerinden pozitif ayrıştıracak başarılı bir çalışmaya imza atıldı, “Güvenli Turizm Belgesi” yayınlandı. Bu kuralların oluşturulmasına TÜROB vasıtasıyla önemli destek verdik. Bu kurallara Divan Grubu kurallarımızı ekleyerek geliştirdik v</w:t>
      </w:r>
      <w:r w:rsidRPr="000821FA">
        <w:rPr>
          <w:rFonts w:ascii="Arial" w:eastAsia="Arial" w:hAnsi="Arial" w:cs="Arial"/>
          <w:sz w:val="22"/>
          <w:szCs w:val="22"/>
        </w:rPr>
        <w:t xml:space="preserve">e o dönemde sektöre ve misafirlerimize güven aşılamaya başladık. Divan demek “güven” demekti. Bu konuda pozitif bir algı yarattığımızı düşünüyorum. </w:t>
      </w:r>
      <w:r w:rsidRPr="000821FA">
        <w:rPr>
          <w:rFonts w:ascii="Arial" w:eastAsia="Arial" w:hAnsi="Arial" w:cs="Arial"/>
          <w:sz w:val="22"/>
          <w:szCs w:val="22"/>
        </w:rPr>
        <w:lastRenderedPageBreak/>
        <w:t>Pandemi öncesinde restoranlarımızın evlere servis hizmeti yoktu. Çok hızlı bir şekilde “Divan Delivery”i hiz</w:t>
      </w:r>
      <w:r w:rsidRPr="000821FA">
        <w:rPr>
          <w:rFonts w:ascii="Arial" w:eastAsia="Arial" w:hAnsi="Arial" w:cs="Arial"/>
          <w:sz w:val="22"/>
          <w:szCs w:val="22"/>
        </w:rPr>
        <w:t>mete geçirdik ve Divan restoranları lezzetlerini evlere servis etmeye başladık. Bu alandaki mevcudiyetimizi kısıtlama dönemlerinde de devam ettirmeyi başardık. O dönemde yeni atanmış bir genel müdür olarak Divan Grubu’nu daha iyi yerlere getirmek için ener</w:t>
      </w:r>
      <w:r w:rsidRPr="000821FA">
        <w:rPr>
          <w:rFonts w:ascii="Arial" w:eastAsia="Arial" w:hAnsi="Arial" w:cs="Arial"/>
          <w:sz w:val="22"/>
          <w:szCs w:val="22"/>
        </w:rPr>
        <w:t>jimi sonuna kadar kullandım. Üç tane kafeterya açtık. Bunlar hastane içlerinde oldukları için pandemi sürecinde de hizmet vermeye devam ettiler. Böylelikle yeni bir müşteri segmenti yarattık. Daha önceden de hastaneler içinde kafeteryalarımız vardı ancak b</w:t>
      </w:r>
      <w:r w:rsidRPr="000821FA">
        <w:rPr>
          <w:rFonts w:ascii="Arial" w:eastAsia="Arial" w:hAnsi="Arial" w:cs="Arial"/>
          <w:sz w:val="22"/>
          <w:szCs w:val="22"/>
        </w:rPr>
        <w:t>unlar Koç Topluluğu bünyesindeki hastanelerdeydi. Bu üç kafeterya ile Koç Topluluğu dışındaki hastanelerde de hizmet vermeye başladık. Bir diğer girişimimiz, Kalamış’ta atıl duran taş fırınımızın etrafında açtığımız Pizza Pazzi restoranımız oldu. Burada le</w:t>
      </w:r>
      <w:r w:rsidRPr="000821FA">
        <w:rPr>
          <w:rFonts w:ascii="Arial" w:eastAsia="Arial" w:hAnsi="Arial" w:cs="Arial"/>
          <w:sz w:val="22"/>
          <w:szCs w:val="22"/>
        </w:rPr>
        <w:t>zzeti dillere destan Napoli pizzası yapıyoruz; çok da beğeni kazandı bu mekânımız. İddia ediyouz, Anadolu yakasında en lezzetli pizza bizde… Avrupa yakasına geçtiğimizde de o yakanın da en iyi pizzası bizde olacak. Bunun yanı sıra Kokoa ile yeni nesil kahv</w:t>
      </w:r>
      <w:r w:rsidRPr="000821FA">
        <w:rPr>
          <w:rFonts w:ascii="Arial" w:eastAsia="Arial" w:hAnsi="Arial" w:cs="Arial"/>
          <w:sz w:val="22"/>
          <w:szCs w:val="22"/>
        </w:rPr>
        <w:t xml:space="preserve">e zincirimizin ilk adımını attık. Bunlar 2020 yılı için temkinli adımlarımızdı. </w:t>
      </w:r>
    </w:p>
    <w:p w14:paraId="00000187" w14:textId="77777777" w:rsidR="0047245B" w:rsidRPr="000821FA" w:rsidRDefault="0047245B">
      <w:pPr>
        <w:spacing w:line="276" w:lineRule="auto"/>
        <w:rPr>
          <w:rFonts w:ascii="Arial" w:eastAsia="Arial" w:hAnsi="Arial" w:cs="Arial"/>
          <w:sz w:val="22"/>
          <w:szCs w:val="22"/>
        </w:rPr>
      </w:pPr>
    </w:p>
    <w:p w14:paraId="00000188"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Mart 2020’den yaklaşık 15 ay sonra pandemi kısıtlamaların kalkması ile Temmuz 2021’de daha normal bir hayata döndük. 2021 yılının ikinci yarısında daha hızlı adımlarla perfor</w:t>
      </w:r>
      <w:r w:rsidRPr="000821FA">
        <w:rPr>
          <w:rFonts w:ascii="Arial" w:eastAsia="Arial" w:hAnsi="Arial" w:cs="Arial"/>
          <w:sz w:val="22"/>
          <w:szCs w:val="22"/>
        </w:rPr>
        <w:t xml:space="preserve">mansınızı artırmaya başladık. Biz pandemiye güçlü, büyük hayalleri olan bir Divan Takımı olarak girdik, ekibimizi ve misafirlerimizi koruma dürtüsüyle çok daha güçlü bir Divan Ailesi olarak çıktık. </w:t>
      </w:r>
    </w:p>
    <w:p w14:paraId="00000189" w14:textId="77777777" w:rsidR="0047245B" w:rsidRPr="000821FA" w:rsidRDefault="0047245B">
      <w:pPr>
        <w:spacing w:line="276" w:lineRule="auto"/>
        <w:rPr>
          <w:rFonts w:ascii="Arial" w:eastAsia="Arial" w:hAnsi="Arial" w:cs="Arial"/>
          <w:sz w:val="22"/>
          <w:szCs w:val="22"/>
        </w:rPr>
      </w:pPr>
    </w:p>
    <w:p w14:paraId="0000018A"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Bu süreçte altyapımıza yönelik de çok önemli yatırımlarımız oldu. Dijital alanda çok önemli adımlar attık; CRM sistemi ile ilgili çok önemli projeler ürettik. Yönetişim anlamında şirketimizi Koç Topluluğu </w:t>
      </w:r>
      <w:proofErr w:type="gramStart"/>
      <w:r w:rsidRPr="000821FA">
        <w:rPr>
          <w:rFonts w:ascii="Arial" w:eastAsia="Arial" w:hAnsi="Arial" w:cs="Arial"/>
          <w:sz w:val="22"/>
          <w:szCs w:val="22"/>
        </w:rPr>
        <w:t>inisiyatifleri</w:t>
      </w:r>
      <w:proofErr w:type="gramEnd"/>
      <w:r w:rsidRPr="000821FA">
        <w:rPr>
          <w:rFonts w:ascii="Arial" w:eastAsia="Arial" w:hAnsi="Arial" w:cs="Arial"/>
          <w:sz w:val="22"/>
          <w:szCs w:val="22"/>
        </w:rPr>
        <w:t xml:space="preserve"> paralelinde çevik yönetim modeline g</w:t>
      </w:r>
      <w:r w:rsidRPr="000821FA">
        <w:rPr>
          <w:rFonts w:ascii="Arial" w:eastAsia="Arial" w:hAnsi="Arial" w:cs="Arial"/>
          <w:sz w:val="22"/>
          <w:szCs w:val="22"/>
        </w:rPr>
        <w:t xml:space="preserve">eçirdik… Altyapı yatırımlarının belki de en önemlisi olan şirketimiz organizasyon yapısını daha yalın ve çevik anlayışa uyumlu bir hâle getirdik. Çünkü baktığınızda Divan 65 yıllık köklü bir grup. Grubun belli yapıtaşlarıyla oynayarak “Geleceğin Divan”ına </w:t>
      </w:r>
      <w:r w:rsidRPr="000821FA">
        <w:rPr>
          <w:rFonts w:ascii="Arial" w:eastAsia="Arial" w:hAnsi="Arial" w:cs="Arial"/>
          <w:sz w:val="22"/>
          <w:szCs w:val="22"/>
        </w:rPr>
        <w:t>organizasyonel değişikliklerle adım attık. Güçlü bir altyapıyla artık koşmaya hazırız.</w:t>
      </w:r>
    </w:p>
    <w:p w14:paraId="0000018B" w14:textId="77777777" w:rsidR="0047245B" w:rsidRPr="000821FA" w:rsidRDefault="0047245B">
      <w:pPr>
        <w:spacing w:line="276" w:lineRule="auto"/>
        <w:rPr>
          <w:rFonts w:ascii="Arial" w:eastAsia="Arial" w:hAnsi="Arial" w:cs="Arial"/>
          <w:sz w:val="22"/>
          <w:szCs w:val="22"/>
        </w:rPr>
      </w:pPr>
    </w:p>
    <w:p w14:paraId="0000018C"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Pandeminin doğal olarak şirketin kaynaklarına finansal bir etkisi de oluyor. Biz çalışanlarımızın hep yanındaydık. Sadece fırınlarımızın açık kalabildiği dönemlerde dah</w:t>
      </w:r>
      <w:r w:rsidRPr="000821FA">
        <w:rPr>
          <w:rFonts w:ascii="Arial" w:eastAsia="Arial" w:hAnsi="Arial" w:cs="Arial"/>
          <w:sz w:val="22"/>
          <w:szCs w:val="22"/>
        </w:rPr>
        <w:t>i ailemizin bir parçası olan çalışanlarımızın haklarını eksiksiz verdik. Kısa çalışma ödeneğinde olan arkadaşlarımız tam gelirlerini almaya devam ettiler. Bu kesinlikle önemli ve cesaret gerektiren bir karardı. Çalışanlarımızı bu dönemde mağdur etmedik. Bu</w:t>
      </w:r>
      <w:r w:rsidRPr="000821FA">
        <w:rPr>
          <w:rFonts w:ascii="Arial" w:eastAsia="Arial" w:hAnsi="Arial" w:cs="Arial"/>
          <w:sz w:val="22"/>
          <w:szCs w:val="22"/>
        </w:rPr>
        <w:t>nun geri dönüşlerini de koşmaya başladığımız dönemlerde gördük. Çalışanlarımız, şirketimizin onlar için aldığı sorumluluğa daha çok, daha fazla özveriyle çalışarak yanıt verdiler. Divan Grubu’nda çalışanlarımız bizim vitrinimiz çünkü biz hizmet sektöründey</w:t>
      </w:r>
      <w:r w:rsidRPr="000821FA">
        <w:rPr>
          <w:rFonts w:ascii="Arial" w:eastAsia="Arial" w:hAnsi="Arial" w:cs="Arial"/>
          <w:sz w:val="22"/>
          <w:szCs w:val="22"/>
        </w:rPr>
        <w:t>iz, misafirlerimize çalışanlarımızın yüzüyle dokunuyoruz. Çalışanlarımızın bağlılığı ve mutluluğu, işine ve misafir memnuniyetine doğrudan yansıyor.</w:t>
      </w:r>
    </w:p>
    <w:p w14:paraId="0000018D" w14:textId="77777777" w:rsidR="0047245B" w:rsidRPr="000821FA" w:rsidRDefault="0047245B">
      <w:pPr>
        <w:spacing w:line="276" w:lineRule="auto"/>
        <w:rPr>
          <w:rFonts w:ascii="Arial" w:eastAsia="Arial" w:hAnsi="Arial" w:cs="Arial"/>
          <w:sz w:val="22"/>
          <w:szCs w:val="22"/>
        </w:rPr>
      </w:pPr>
    </w:p>
    <w:p w14:paraId="0000018E"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Divan Grubu’nda 2022’yi açılışlar yılı olarak adlandırsak yanlış bir tanımlama olmaz. Dokuz yıllık renovas</w:t>
      </w:r>
      <w:r w:rsidRPr="000821FA">
        <w:rPr>
          <w:rFonts w:ascii="Arial" w:eastAsia="Arial" w:hAnsi="Arial" w:cs="Arial"/>
          <w:b/>
          <w:sz w:val="22"/>
          <w:szCs w:val="22"/>
        </w:rPr>
        <w:t xml:space="preserve">yonun ardından Divan Kuruçeşme açıldı. Burası düğün, kurumsal toplantılar, lansman, ulusal ve uluslararası kongre gibi etkinlikler için önemli bir merkez. Tarihî kalıntıları da bünyesinde barındıran Divan Kuruçeşme’yi sizden dinleyebilir miyiz? </w:t>
      </w:r>
    </w:p>
    <w:p w14:paraId="0000018F"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lastRenderedPageBreak/>
        <w:t>Divan Kuru</w:t>
      </w:r>
      <w:r w:rsidRPr="000821FA">
        <w:rPr>
          <w:rFonts w:ascii="Arial" w:eastAsia="Arial" w:hAnsi="Arial" w:cs="Arial"/>
          <w:sz w:val="22"/>
          <w:szCs w:val="22"/>
        </w:rPr>
        <w:t xml:space="preserve">çeşme 2013 yılının Ocak ayında kapandı. İnşaatını 2022 yılının Ocak ayında dokuz uzun yılın sonunda tamamlayabildik. Şu anda birimimize çok büyük bir ilgi var. Eski Divan Kuruçeşme’yi hatırlayanlar girişteki </w:t>
      </w:r>
      <w:proofErr w:type="gramStart"/>
      <w:r w:rsidRPr="000821FA">
        <w:rPr>
          <w:rFonts w:ascii="Arial" w:eastAsia="Arial" w:hAnsi="Arial" w:cs="Arial"/>
          <w:sz w:val="22"/>
          <w:szCs w:val="22"/>
        </w:rPr>
        <w:t>fuaye</w:t>
      </w:r>
      <w:proofErr w:type="gramEnd"/>
      <w:r w:rsidRPr="000821FA">
        <w:rPr>
          <w:rFonts w:ascii="Arial" w:eastAsia="Arial" w:hAnsi="Arial" w:cs="Arial"/>
          <w:sz w:val="22"/>
          <w:szCs w:val="22"/>
        </w:rPr>
        <w:t xml:space="preserve"> alanını gördüklerinde şaşırıyorlar. Burada</w:t>
      </w:r>
      <w:r w:rsidRPr="000821FA">
        <w:rPr>
          <w:rFonts w:ascii="Arial" w:eastAsia="Arial" w:hAnsi="Arial" w:cs="Arial"/>
          <w:sz w:val="22"/>
          <w:szCs w:val="22"/>
        </w:rPr>
        <w:t xml:space="preserve"> yepyeni bir mekân yarattık. Birimimiz artık açık, nisan ayından itibaren etkinlik almaya başladık. Ramazan ayı içerisinde çok özel iftarlar gerçekleştirdik, kurumsal etkinlikler düzenledik. Toplum Gönüllüleri Vakfı’nın çok önemli bir kermes aktivitesinde </w:t>
      </w:r>
      <w:r w:rsidRPr="000821FA">
        <w:rPr>
          <w:rFonts w:ascii="Arial" w:eastAsia="Arial" w:hAnsi="Arial" w:cs="Arial"/>
          <w:sz w:val="22"/>
          <w:szCs w:val="22"/>
        </w:rPr>
        <w:t xml:space="preserve">3000 kişiye ev sahipliği yaptık. Çalışma arkadaşlarımız bugünler için uzunca bir süredir teyakkuz içerisinde hazırlanıyorlar. Divan Kuruçeşme’yi çevresindeki etkinlik merkezlerinden ayrıştıran en önemli özelliği, tarihî dokusu… İnşaat sürecinin dokuz sene </w:t>
      </w:r>
      <w:r w:rsidRPr="000821FA">
        <w:rPr>
          <w:rFonts w:ascii="Arial" w:eastAsia="Arial" w:hAnsi="Arial" w:cs="Arial"/>
          <w:sz w:val="22"/>
          <w:szCs w:val="22"/>
        </w:rPr>
        <w:t xml:space="preserve">uzamasının en önemli nedenidir bu. Anıtlar Kurulu’nun gözetiminde tarihî dokuyu önce gün yüzüne çıkartarak sonra da ona yüzde 100 uyum sağlamak suretiyle koruyarak renovasyonumuzu tamamladık. </w:t>
      </w:r>
      <w:proofErr w:type="gramStart"/>
      <w:r w:rsidRPr="000821FA">
        <w:rPr>
          <w:rFonts w:ascii="Arial" w:eastAsia="Arial" w:hAnsi="Arial" w:cs="Arial"/>
          <w:sz w:val="22"/>
          <w:szCs w:val="22"/>
        </w:rPr>
        <w:t>Divan Kuruçeşme 1800’lerden başlayan muazzam bir hikâyeye sahip.</w:t>
      </w:r>
      <w:r w:rsidRPr="000821FA">
        <w:rPr>
          <w:rFonts w:ascii="Arial" w:eastAsia="Arial" w:hAnsi="Arial" w:cs="Arial"/>
          <w:sz w:val="22"/>
          <w:szCs w:val="22"/>
        </w:rPr>
        <w:t xml:space="preserve"> </w:t>
      </w:r>
      <w:proofErr w:type="gramEnd"/>
      <w:r w:rsidRPr="000821FA">
        <w:rPr>
          <w:rFonts w:ascii="Arial" w:eastAsia="Arial" w:hAnsi="Arial" w:cs="Arial"/>
          <w:sz w:val="22"/>
          <w:szCs w:val="22"/>
        </w:rPr>
        <w:t>Birimimizin 1100 metrekare sütunsuz, yekpare ve kendi içerisinde ses geçirmez seperatörlerle üçe bölünebilir, gün ışığı ve boğaz manzaralı bir balo salonu bulunuyor. Bu salonumuzu, 19. yüzyıldan kalma hamam kalıntıları üzerinde yürüyerek gezebiliyorsunuz.</w:t>
      </w:r>
      <w:r w:rsidRPr="000821FA">
        <w:rPr>
          <w:rFonts w:ascii="Arial" w:eastAsia="Arial" w:hAnsi="Arial" w:cs="Arial"/>
          <w:sz w:val="22"/>
          <w:szCs w:val="22"/>
        </w:rPr>
        <w:t xml:space="preserve"> Salonumuzun önünde 660 metrekare boğaz manzaralı bir teras mevcut. İkinci ve üçüncü katlarda da teraslarımız var. Bunun yanı sıra 770 metrekare ana giriş </w:t>
      </w:r>
      <w:proofErr w:type="gramStart"/>
      <w:r w:rsidRPr="000821FA">
        <w:rPr>
          <w:rFonts w:ascii="Arial" w:eastAsia="Arial" w:hAnsi="Arial" w:cs="Arial"/>
          <w:sz w:val="22"/>
          <w:szCs w:val="22"/>
        </w:rPr>
        <w:t>fuaye</w:t>
      </w:r>
      <w:proofErr w:type="gramEnd"/>
      <w:r w:rsidRPr="000821FA">
        <w:rPr>
          <w:rFonts w:ascii="Arial" w:eastAsia="Arial" w:hAnsi="Arial" w:cs="Arial"/>
          <w:sz w:val="22"/>
          <w:szCs w:val="22"/>
        </w:rPr>
        <w:t xml:space="preserve"> ve yine ana girişte 200 kişilik ikiye bölünebilen bir toplantı salonumuz var. Ayrıca misafirler</w:t>
      </w:r>
      <w:r w:rsidRPr="000821FA">
        <w:rPr>
          <w:rFonts w:ascii="Arial" w:eastAsia="Arial" w:hAnsi="Arial" w:cs="Arial"/>
          <w:sz w:val="22"/>
          <w:szCs w:val="22"/>
        </w:rPr>
        <w:t>imize tarihin içinde konaklama imkânı sağlayabildiğimiz çok özel üç odamız var.</w:t>
      </w:r>
    </w:p>
    <w:p w14:paraId="00000190" w14:textId="77777777" w:rsidR="0047245B" w:rsidRPr="000821FA" w:rsidRDefault="0047245B">
      <w:pPr>
        <w:spacing w:line="276" w:lineRule="auto"/>
        <w:rPr>
          <w:rFonts w:ascii="Arial" w:eastAsia="Arial" w:hAnsi="Arial" w:cs="Arial"/>
          <w:sz w:val="22"/>
          <w:szCs w:val="22"/>
        </w:rPr>
      </w:pPr>
    </w:p>
    <w:p w14:paraId="00000191"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Balo salonunda muhteşem bir konser verilse dahi dışarıdan çıt sesi duyulmayacak bir teknoloji mevcut. Bu salonda yaklaşık 1000 kişilik her türlü etkinlikler düzenleyebiliyoruz</w:t>
      </w:r>
      <w:r w:rsidRPr="000821FA">
        <w:rPr>
          <w:rFonts w:ascii="Arial" w:eastAsia="Arial" w:hAnsi="Arial" w:cs="Arial"/>
          <w:sz w:val="22"/>
          <w:szCs w:val="22"/>
        </w:rPr>
        <w:t xml:space="preserve">. Kurumsal pazarın yapacağını tüm etkinliklere talibiz. Kongreler, lansmanlar, defileler için son derece özel bir mekân burası. Şimdiden uluslararası işler almayı başardık. 2023 yılında </w:t>
      </w:r>
      <w:proofErr w:type="gramStart"/>
      <w:r w:rsidRPr="000821FA">
        <w:rPr>
          <w:rFonts w:ascii="Arial" w:eastAsia="Arial" w:hAnsi="Arial" w:cs="Arial"/>
          <w:sz w:val="22"/>
          <w:szCs w:val="22"/>
        </w:rPr>
        <w:t>global</w:t>
      </w:r>
      <w:proofErr w:type="gramEnd"/>
      <w:r w:rsidRPr="000821FA">
        <w:rPr>
          <w:rFonts w:ascii="Arial" w:eastAsia="Arial" w:hAnsi="Arial" w:cs="Arial"/>
          <w:sz w:val="22"/>
          <w:szCs w:val="22"/>
        </w:rPr>
        <w:t xml:space="preserve"> bir markanın yöneticilerinin ağırlanacağı muazzam bir konferans</w:t>
      </w:r>
      <w:r w:rsidRPr="000821FA">
        <w:rPr>
          <w:rFonts w:ascii="Arial" w:eastAsia="Arial" w:hAnsi="Arial" w:cs="Arial"/>
          <w:sz w:val="22"/>
          <w:szCs w:val="22"/>
        </w:rPr>
        <w:t xml:space="preserve"> burada düzenlenecek. Geldiler, gördüler ve çok beğendiler. </w:t>
      </w:r>
    </w:p>
    <w:p w14:paraId="00000192" w14:textId="77777777" w:rsidR="0047245B" w:rsidRPr="000821FA" w:rsidRDefault="0047245B">
      <w:pPr>
        <w:spacing w:line="276" w:lineRule="auto"/>
        <w:rPr>
          <w:rFonts w:ascii="Arial" w:eastAsia="Arial" w:hAnsi="Arial" w:cs="Arial"/>
          <w:sz w:val="22"/>
          <w:szCs w:val="22"/>
        </w:rPr>
      </w:pPr>
    </w:p>
    <w:p w14:paraId="00000193"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Divan Kuruçeşme’nin tarihî dokusunun yanı sıra bir diğer farkı da paha biçilemez boğaz manzarası. Ana salonumuzda perdeleri açtığımızda İstanbul Boğazı ayaklarınızın altında.</w:t>
      </w:r>
    </w:p>
    <w:p w14:paraId="00000194" w14:textId="77777777" w:rsidR="0047245B" w:rsidRPr="000821FA" w:rsidRDefault="0047245B">
      <w:pPr>
        <w:spacing w:line="276" w:lineRule="auto"/>
        <w:rPr>
          <w:rFonts w:ascii="Arial" w:eastAsia="Arial" w:hAnsi="Arial" w:cs="Arial"/>
          <w:sz w:val="22"/>
          <w:szCs w:val="22"/>
        </w:rPr>
      </w:pPr>
    </w:p>
    <w:p w14:paraId="00000195"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Burası sosyal etki</w:t>
      </w:r>
      <w:r w:rsidRPr="000821FA">
        <w:rPr>
          <w:rFonts w:ascii="Arial" w:eastAsia="Arial" w:hAnsi="Arial" w:cs="Arial"/>
          <w:sz w:val="22"/>
          <w:szCs w:val="22"/>
        </w:rPr>
        <w:t>nlikler için de çok önemli bir mekân. 2022 yaz sezonunda düğün etkinliklerine bağlı olarak müthiş bir yoğunluğumuz olacak. Düğün organizasyonlarının yanı sıra konser, tiyatro, sergi ve benzer etkinlikler için de elverişli bir birim Divan Kuruçeşme. Çok eme</w:t>
      </w:r>
      <w:r w:rsidRPr="000821FA">
        <w:rPr>
          <w:rFonts w:ascii="Arial" w:eastAsia="Arial" w:hAnsi="Arial" w:cs="Arial"/>
          <w:sz w:val="22"/>
          <w:szCs w:val="22"/>
        </w:rPr>
        <w:t>k harcadık, çok ter hatta gözyaşı döktük ama Koç Topluluğu ve Divan Grubu olarak biz bu mekânı güzel İstanbul’umuza, güzel ülkemize kazandırdık.</w:t>
      </w:r>
    </w:p>
    <w:p w14:paraId="00000196" w14:textId="77777777" w:rsidR="0047245B" w:rsidRPr="000821FA" w:rsidRDefault="0047245B">
      <w:pPr>
        <w:spacing w:line="276" w:lineRule="auto"/>
        <w:rPr>
          <w:rFonts w:ascii="Arial" w:eastAsia="Arial" w:hAnsi="Arial" w:cs="Arial"/>
          <w:sz w:val="22"/>
          <w:szCs w:val="22"/>
        </w:rPr>
      </w:pPr>
    </w:p>
    <w:p w14:paraId="00000197" w14:textId="77777777" w:rsidR="0047245B" w:rsidRPr="000821FA" w:rsidRDefault="000821FA">
      <w:pPr>
        <w:spacing w:line="276" w:lineRule="auto"/>
        <w:rPr>
          <w:rFonts w:ascii="Arial" w:eastAsia="Arial" w:hAnsi="Arial" w:cs="Arial"/>
          <w:b/>
          <w:sz w:val="22"/>
          <w:szCs w:val="22"/>
        </w:rPr>
      </w:pPr>
      <w:proofErr w:type="gramStart"/>
      <w:r w:rsidRPr="000821FA">
        <w:rPr>
          <w:rFonts w:ascii="Arial" w:eastAsia="Arial" w:hAnsi="Arial" w:cs="Arial"/>
          <w:b/>
          <w:sz w:val="22"/>
          <w:szCs w:val="22"/>
        </w:rPr>
        <w:t>Divan Grubu; otel, pastane, restoran, kafeterya, fırın, perakende ve ziyafet alanlarıyla güçlü bir yapıya sahi</w:t>
      </w:r>
      <w:r w:rsidRPr="000821FA">
        <w:rPr>
          <w:rFonts w:ascii="Arial" w:eastAsia="Arial" w:hAnsi="Arial" w:cs="Arial"/>
          <w:b/>
          <w:sz w:val="22"/>
          <w:szCs w:val="22"/>
        </w:rPr>
        <w:t xml:space="preserve">p. </w:t>
      </w:r>
      <w:proofErr w:type="gramEnd"/>
      <w:r w:rsidRPr="000821FA">
        <w:rPr>
          <w:rFonts w:ascii="Arial" w:eastAsia="Arial" w:hAnsi="Arial" w:cs="Arial"/>
          <w:b/>
          <w:sz w:val="22"/>
          <w:szCs w:val="22"/>
        </w:rPr>
        <w:t>Mevcut gücünü yeni açılışlarla pekiştiriyor. Başkentin önemli lokasyonlarından Çankaya’da Divan Ankara hizmet vermeye başladı. Divan Ankara’yı nasıl anlatırsınız, lokasyon, mutfak, konaklama, teknik altyapı ve misafirlerine sunduğu olanaklar nelerdir?</w:t>
      </w:r>
    </w:p>
    <w:p w14:paraId="00000198"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T</w:t>
      </w:r>
      <w:r w:rsidRPr="000821FA">
        <w:rPr>
          <w:rFonts w:ascii="Arial" w:eastAsia="Arial" w:hAnsi="Arial" w:cs="Arial"/>
          <w:sz w:val="22"/>
          <w:szCs w:val="22"/>
        </w:rPr>
        <w:t xml:space="preserve">abii Ankara, ülkemizin başkenti olmasının yanı Koç Topluluğu için de ayrı öneme sahip olan bir şehir. Koç Ailesi’nin doğduğu, Topluluğumuzun ilk adımlarının atıldığı yer güzel Ankara. 9 Mayıs’ta Ankara’nın kalbi Çankaya’da, hem kendisi hem de </w:t>
      </w:r>
      <w:r w:rsidRPr="000821FA">
        <w:rPr>
          <w:rFonts w:ascii="Arial" w:eastAsia="Arial" w:hAnsi="Arial" w:cs="Arial"/>
          <w:sz w:val="22"/>
          <w:szCs w:val="22"/>
        </w:rPr>
        <w:lastRenderedPageBreak/>
        <w:t>içinde barınd</w:t>
      </w:r>
      <w:r w:rsidRPr="000821FA">
        <w:rPr>
          <w:rFonts w:ascii="Arial" w:eastAsia="Arial" w:hAnsi="Arial" w:cs="Arial"/>
          <w:sz w:val="22"/>
          <w:szCs w:val="22"/>
        </w:rPr>
        <w:t>ırdığı birimler ile çok güzel bir otel açtık. Kıymetli iş ortağımız Gülsan Holding ile beraber gerçekleştirdiğimiz bir proje Divan Ankara. Kiralama sistemi ile burada yer alıyoruz. Çok önemli bir renovasyondan geçti otel. 150 odamız mevcut. Divan Grubumuzu</w:t>
      </w:r>
      <w:r w:rsidRPr="000821FA">
        <w:rPr>
          <w:rFonts w:ascii="Arial" w:eastAsia="Arial" w:hAnsi="Arial" w:cs="Arial"/>
          <w:sz w:val="22"/>
          <w:szCs w:val="22"/>
        </w:rPr>
        <w:t xml:space="preserve">n Uzak Doğu mutfağı Maromi by Divan, 60 yıllık geçmişi olan Divan Pastanemiz, Divan Pub’ımız ve D-Bar’ımız var bu otelimizde. Bizim bilindik faaliyet alanlarımız yanında otelin sunduğu imkânların katkısıyla yaklaşık 3000 metrekarelik spa&amp;wellness alanımız </w:t>
      </w:r>
      <w:r w:rsidRPr="000821FA">
        <w:rPr>
          <w:rFonts w:ascii="Arial" w:eastAsia="Arial" w:hAnsi="Arial" w:cs="Arial"/>
          <w:sz w:val="22"/>
          <w:szCs w:val="22"/>
        </w:rPr>
        <w:t xml:space="preserve">olacak. Divan Grubu’nun sahip olduğu en büyük spa&amp;wellness alanı burası. Otel misafirleri artık konaklamanın yanı sıra farklı deneyimler yaşamak istiyorlar. Divan Ankara’da misafirlerimizin beklediği deneyimi sunacak imkânlarımız var. Buranın diğer önemli </w:t>
      </w:r>
      <w:r w:rsidRPr="000821FA">
        <w:rPr>
          <w:rFonts w:ascii="Arial" w:eastAsia="Arial" w:hAnsi="Arial" w:cs="Arial"/>
          <w:sz w:val="22"/>
          <w:szCs w:val="22"/>
        </w:rPr>
        <w:t>bir özelliği de hiçbir otelimizde bulunmayan, bir tanesi 813 metrekarelik olmak üzere 12 adet toplantı odasının olması. Bu mekânlarda önemli kongrelere imza atacağız. Pek çok talep aldık, daha nicelerini de alacağız. Bunu da Ankara’ya Divan kalitesiyle sun</w:t>
      </w:r>
      <w:r w:rsidRPr="000821FA">
        <w:rPr>
          <w:rFonts w:ascii="Arial" w:eastAsia="Arial" w:hAnsi="Arial" w:cs="Arial"/>
          <w:sz w:val="22"/>
          <w:szCs w:val="22"/>
        </w:rPr>
        <w:t>acağız. Ankara’da bir atılımımız daha olacak, kısaca ondan da bahsedeyim. Ankara’da en kıymetli rakiplerimizin bulunduğu İran Caddesi üzerinde yaklaşık 700 metrekare kapalı 250 metrekare açık alanı olan bir villayı da Divan Brasserie’ye dönüştürüyoruz. Onu</w:t>
      </w:r>
      <w:r w:rsidRPr="000821FA">
        <w:rPr>
          <w:rFonts w:ascii="Arial" w:eastAsia="Arial" w:hAnsi="Arial" w:cs="Arial"/>
          <w:sz w:val="22"/>
          <w:szCs w:val="22"/>
        </w:rPr>
        <w:t xml:space="preserve"> da haziran ayına yetiştirmeye çalışıyoruz.</w:t>
      </w:r>
    </w:p>
    <w:p w14:paraId="00000199" w14:textId="77777777" w:rsidR="0047245B" w:rsidRPr="000821FA" w:rsidRDefault="0047245B">
      <w:pPr>
        <w:spacing w:line="276" w:lineRule="auto"/>
        <w:rPr>
          <w:rFonts w:ascii="Arial" w:eastAsia="Arial" w:hAnsi="Arial" w:cs="Arial"/>
          <w:sz w:val="22"/>
          <w:szCs w:val="22"/>
        </w:rPr>
      </w:pPr>
    </w:p>
    <w:p w14:paraId="0000019A"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Ege’nin en güzel koylarından Göltürkbükü’nde yer alan Divan Bodrum oteliniz 2021 yaz sezonunda tamamen yenilenen yüzüyle misafirlerini ağırlamaya başladı. Türkiye, uzun süredir beklediği hareketli yaz sezonu içi</w:t>
      </w:r>
      <w:r w:rsidRPr="000821FA">
        <w:rPr>
          <w:rFonts w:ascii="Arial" w:eastAsia="Arial" w:hAnsi="Arial" w:cs="Arial"/>
          <w:b/>
          <w:sz w:val="22"/>
          <w:szCs w:val="22"/>
        </w:rPr>
        <w:t>n 2022’den umutlu. Divan Bodrum’un yeniliklerinden, 2022 yaz sezonu beklentilerinizden bahseder misiniz?</w:t>
      </w:r>
    </w:p>
    <w:p w14:paraId="0000019B"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Turizmin Türkiye için önemini kimse yadsıyamaz. </w:t>
      </w:r>
      <w:proofErr w:type="gramStart"/>
      <w:r w:rsidRPr="000821FA">
        <w:rPr>
          <w:rFonts w:ascii="Arial" w:eastAsia="Arial" w:hAnsi="Arial" w:cs="Arial"/>
          <w:sz w:val="22"/>
          <w:szCs w:val="22"/>
        </w:rPr>
        <w:t xml:space="preserve">Zira muazzam bir döviz kaynağı. </w:t>
      </w:r>
      <w:proofErr w:type="gramEnd"/>
      <w:r w:rsidRPr="000821FA">
        <w:rPr>
          <w:rFonts w:ascii="Arial" w:eastAsia="Arial" w:hAnsi="Arial" w:cs="Arial"/>
          <w:sz w:val="22"/>
          <w:szCs w:val="22"/>
        </w:rPr>
        <w:t xml:space="preserve">Divan Grubu’nun </w:t>
      </w:r>
      <w:proofErr w:type="gramStart"/>
      <w:r w:rsidRPr="000821FA">
        <w:rPr>
          <w:rFonts w:ascii="Arial" w:eastAsia="Arial" w:hAnsi="Arial" w:cs="Arial"/>
          <w:sz w:val="22"/>
          <w:szCs w:val="22"/>
        </w:rPr>
        <w:t>portföyü</w:t>
      </w:r>
      <w:proofErr w:type="gramEnd"/>
      <w:r w:rsidRPr="000821FA">
        <w:rPr>
          <w:rFonts w:ascii="Arial" w:eastAsia="Arial" w:hAnsi="Arial" w:cs="Arial"/>
          <w:sz w:val="22"/>
          <w:szCs w:val="22"/>
        </w:rPr>
        <w:t xml:space="preserve"> içerisindeki Divan Bodrum, resort turizminin y</w:t>
      </w:r>
      <w:r w:rsidRPr="000821FA">
        <w:rPr>
          <w:rFonts w:ascii="Arial" w:eastAsia="Arial" w:hAnsi="Arial" w:cs="Arial"/>
          <w:sz w:val="22"/>
          <w:szCs w:val="22"/>
        </w:rPr>
        <w:t xml:space="preserve">apıldığı 60 odalı butik bir birimimiz. Burası da bizim göz bebeklerimizden bir tanesi. Çok uzun yıllardır ihtiyaç duyulan renovasyonu pandemi döneminde gerçekleştirdik. Bütün odalarımızı A’dan Z’ye tamamen yeniledik. 2021 yaz sezonuna böyle girdik. Çok da </w:t>
      </w:r>
      <w:r w:rsidRPr="000821FA">
        <w:rPr>
          <w:rFonts w:ascii="Arial" w:eastAsia="Arial" w:hAnsi="Arial" w:cs="Arial"/>
          <w:sz w:val="22"/>
          <w:szCs w:val="22"/>
        </w:rPr>
        <w:t xml:space="preserve">beğeni kazandı. Burada altını çizerek söylemek istiyorum; verdiğimiz her </w:t>
      </w:r>
      <w:proofErr w:type="gramStart"/>
      <w:r w:rsidRPr="000821FA">
        <w:rPr>
          <w:rFonts w:ascii="Arial" w:eastAsia="Arial" w:hAnsi="Arial" w:cs="Arial"/>
          <w:sz w:val="22"/>
          <w:szCs w:val="22"/>
        </w:rPr>
        <w:t>datanın</w:t>
      </w:r>
      <w:proofErr w:type="gramEnd"/>
      <w:r w:rsidRPr="000821FA">
        <w:rPr>
          <w:rFonts w:ascii="Arial" w:eastAsia="Arial" w:hAnsi="Arial" w:cs="Arial"/>
          <w:sz w:val="22"/>
          <w:szCs w:val="22"/>
        </w:rPr>
        <w:t xml:space="preserve"> arkasında matematik ve veri vardır. Beğeni algısını bütün misafirlerimizin vermiş olduğu puanlardan, yorumlardan takip ediyoruz. Odalarımızı çok güzel bir noktaya getirmiştik.</w:t>
      </w:r>
      <w:r w:rsidRPr="000821FA">
        <w:rPr>
          <w:rFonts w:ascii="Arial" w:eastAsia="Arial" w:hAnsi="Arial" w:cs="Arial"/>
          <w:sz w:val="22"/>
          <w:szCs w:val="22"/>
        </w:rPr>
        <w:t xml:space="preserve"> Bu yıl da yerleşkemizin içinde misafirlerimize sunduğumuz ilave imkânlara odaklandık. Japon Mutfağımız Maromi by Divan’ı otelimize getirdik. Daha üst segmente yöneleceğimiz “Lokanta by Divan” adlı yeni fine-dining restoranımızda da leziz Divan lezzetlerin</w:t>
      </w:r>
      <w:r w:rsidRPr="000821FA">
        <w:rPr>
          <w:rFonts w:ascii="Arial" w:eastAsia="Arial" w:hAnsi="Arial" w:cs="Arial"/>
          <w:sz w:val="22"/>
          <w:szCs w:val="22"/>
        </w:rPr>
        <w:t>i misafirlerimize sunmaya başladık.</w:t>
      </w:r>
    </w:p>
    <w:p w14:paraId="0000019C" w14:textId="77777777" w:rsidR="0047245B" w:rsidRPr="000821FA" w:rsidRDefault="0047245B">
      <w:pPr>
        <w:spacing w:line="276" w:lineRule="auto"/>
        <w:rPr>
          <w:rFonts w:ascii="Arial" w:eastAsia="Arial" w:hAnsi="Arial" w:cs="Arial"/>
          <w:sz w:val="22"/>
          <w:szCs w:val="22"/>
        </w:rPr>
      </w:pPr>
    </w:p>
    <w:p w14:paraId="0000019D"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Sağlıklı yaşam alanında da yeniliklerini sürdüren Divan Bodrum, Arçelik şirketimizin katkılarıyla hayata geçirdiği Divan Fit ile taze içecek ve kahveler eşliğinde misafirlerimize fresh bir atmosfer sağlıyor.</w:t>
      </w:r>
    </w:p>
    <w:p w14:paraId="0000019E" w14:textId="77777777" w:rsidR="0047245B" w:rsidRPr="000821FA" w:rsidRDefault="0047245B">
      <w:pPr>
        <w:spacing w:line="276" w:lineRule="auto"/>
        <w:rPr>
          <w:rFonts w:ascii="Arial" w:eastAsia="Arial" w:hAnsi="Arial" w:cs="Arial"/>
          <w:sz w:val="22"/>
          <w:szCs w:val="22"/>
        </w:rPr>
      </w:pPr>
    </w:p>
    <w:p w14:paraId="0000019F"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Grubunuzun</w:t>
      </w:r>
      <w:r w:rsidRPr="000821FA">
        <w:rPr>
          <w:rFonts w:ascii="Arial" w:eastAsia="Arial" w:hAnsi="Arial" w:cs="Arial"/>
          <w:b/>
          <w:sz w:val="22"/>
          <w:szCs w:val="22"/>
        </w:rPr>
        <w:t xml:space="preserve"> bir diğer yeni açılışı Atatürk Kültür Merkezi’ndeki Divan Brasserie Fuaye. İstanbul’un tam kalbinde misafirlerine kapılarını açacak restoranınızın </w:t>
      </w:r>
      <w:proofErr w:type="gramStart"/>
      <w:r w:rsidRPr="000821FA">
        <w:rPr>
          <w:rFonts w:ascii="Arial" w:eastAsia="Arial" w:hAnsi="Arial" w:cs="Arial"/>
          <w:b/>
          <w:sz w:val="22"/>
          <w:szCs w:val="22"/>
        </w:rPr>
        <w:t>konseptinden</w:t>
      </w:r>
      <w:proofErr w:type="gramEnd"/>
      <w:r w:rsidRPr="000821FA">
        <w:rPr>
          <w:rFonts w:ascii="Arial" w:eastAsia="Arial" w:hAnsi="Arial" w:cs="Arial"/>
          <w:b/>
          <w:sz w:val="22"/>
          <w:szCs w:val="22"/>
        </w:rPr>
        <w:t xml:space="preserve"> menü içeriğine tüm detaylarından bahseder misiniz? </w:t>
      </w:r>
    </w:p>
    <w:p w14:paraId="000001A0"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Atatürk Kültür Merkezi içerisinde yer alan </w:t>
      </w:r>
      <w:r w:rsidRPr="000821FA">
        <w:rPr>
          <w:rFonts w:ascii="Arial" w:eastAsia="Arial" w:hAnsi="Arial" w:cs="Arial"/>
          <w:sz w:val="22"/>
          <w:szCs w:val="22"/>
        </w:rPr>
        <w:t>Divan Brasserie Fuaye’yi 28 Nisan itibarıyla açtık. Her projemiz bizim için çok önemli ancak AKM’nin içerisinde yer almak bizim için bir gurur kaynağı. İşte tam bu sebeple Fuaye’yi farklılaştırmaya çalıştık. Birime özel menümüz, yenilikçi sunumlarımız, mod</w:t>
      </w:r>
      <w:r w:rsidRPr="000821FA">
        <w:rPr>
          <w:rFonts w:ascii="Arial" w:eastAsia="Arial" w:hAnsi="Arial" w:cs="Arial"/>
          <w:sz w:val="22"/>
          <w:szCs w:val="22"/>
        </w:rPr>
        <w:t xml:space="preserve">ern mimarimiz, fark yaratan </w:t>
      </w:r>
      <w:proofErr w:type="gramStart"/>
      <w:r w:rsidRPr="000821FA">
        <w:rPr>
          <w:rFonts w:ascii="Arial" w:eastAsia="Arial" w:hAnsi="Arial" w:cs="Arial"/>
          <w:sz w:val="22"/>
          <w:szCs w:val="22"/>
        </w:rPr>
        <w:t>ambiyansımız</w:t>
      </w:r>
      <w:proofErr w:type="gramEnd"/>
      <w:r w:rsidRPr="000821FA">
        <w:rPr>
          <w:rFonts w:ascii="Arial" w:eastAsia="Arial" w:hAnsi="Arial" w:cs="Arial"/>
          <w:sz w:val="22"/>
          <w:szCs w:val="22"/>
        </w:rPr>
        <w:t xml:space="preserve"> ve dikkat çekici detaylarımızla İstanbul’un en önemli kültür ve </w:t>
      </w:r>
      <w:r w:rsidRPr="000821FA">
        <w:rPr>
          <w:rFonts w:ascii="Arial" w:eastAsia="Arial" w:hAnsi="Arial" w:cs="Arial"/>
          <w:sz w:val="22"/>
          <w:szCs w:val="22"/>
        </w:rPr>
        <w:lastRenderedPageBreak/>
        <w:t>sanat merkezi olan Atatürk Kültür Merkezi projesinin hakkını verdik. Birimimiz üst katındaki boğaz manzarasıyla da önemli bir ayrıcalığa sahip. AKM'nin</w:t>
      </w:r>
      <w:r w:rsidRPr="000821FA">
        <w:rPr>
          <w:rFonts w:ascii="Arial" w:eastAsia="Arial" w:hAnsi="Arial" w:cs="Arial"/>
          <w:sz w:val="22"/>
          <w:szCs w:val="22"/>
        </w:rPr>
        <w:t xml:space="preserve"> tam kapasite ile faaliyete başlamasıyla birlikte Fuaye tüm kültür-</w:t>
      </w:r>
      <w:proofErr w:type="gramStart"/>
      <w:r w:rsidRPr="000821FA">
        <w:rPr>
          <w:rFonts w:ascii="Arial" w:eastAsia="Arial" w:hAnsi="Arial" w:cs="Arial"/>
          <w:sz w:val="22"/>
          <w:szCs w:val="22"/>
        </w:rPr>
        <w:t>sanat severlerin</w:t>
      </w:r>
      <w:proofErr w:type="gramEnd"/>
      <w:r w:rsidRPr="000821FA">
        <w:rPr>
          <w:rFonts w:ascii="Arial" w:eastAsia="Arial" w:hAnsi="Arial" w:cs="Arial"/>
          <w:sz w:val="22"/>
          <w:szCs w:val="22"/>
        </w:rPr>
        <w:t xml:space="preserve"> uğrak noktası olacak. </w:t>
      </w:r>
    </w:p>
    <w:p w14:paraId="000001A1" w14:textId="77777777" w:rsidR="0047245B" w:rsidRPr="000821FA" w:rsidRDefault="0047245B">
      <w:pPr>
        <w:spacing w:line="276" w:lineRule="auto"/>
        <w:rPr>
          <w:rFonts w:ascii="Arial" w:eastAsia="Arial" w:hAnsi="Arial" w:cs="Arial"/>
          <w:sz w:val="22"/>
          <w:szCs w:val="22"/>
        </w:rPr>
      </w:pPr>
    </w:p>
    <w:p w14:paraId="000001A2"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 xml:space="preserve">Sıcacık </w:t>
      </w:r>
      <w:proofErr w:type="gramStart"/>
      <w:r w:rsidRPr="000821FA">
        <w:rPr>
          <w:rFonts w:ascii="Arial" w:eastAsia="Arial" w:hAnsi="Arial" w:cs="Arial"/>
          <w:b/>
          <w:sz w:val="22"/>
          <w:szCs w:val="22"/>
        </w:rPr>
        <w:t>ambiyansı</w:t>
      </w:r>
      <w:proofErr w:type="gramEnd"/>
      <w:r w:rsidRPr="000821FA">
        <w:rPr>
          <w:rFonts w:ascii="Arial" w:eastAsia="Arial" w:hAnsi="Arial" w:cs="Arial"/>
          <w:b/>
          <w:sz w:val="22"/>
          <w:szCs w:val="22"/>
        </w:rPr>
        <w:t xml:space="preserve"> ile tercih edilen buluşma noktalarından biridir Divan Pub’ları. Rahat bir ortam ile unutulmaz lezzetlere sahip Divan Pub’larının s</w:t>
      </w:r>
      <w:r w:rsidRPr="000821FA">
        <w:rPr>
          <w:rFonts w:ascii="Arial" w:eastAsia="Arial" w:hAnsi="Arial" w:cs="Arial"/>
          <w:b/>
          <w:sz w:val="22"/>
          <w:szCs w:val="22"/>
        </w:rPr>
        <w:t xml:space="preserve">onuncusunu Bodrum Milta Marina’da bulunan Divan Pub Bodrum ile yaptınız. Divan Pub’ları için gelecek dönem projeleriniz nelerdir?  </w:t>
      </w:r>
    </w:p>
    <w:p w14:paraId="000001A3"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Divan Pub’larımızın mutfağı </w:t>
      </w:r>
      <w:proofErr w:type="gramStart"/>
      <w:r w:rsidRPr="000821FA">
        <w:rPr>
          <w:rFonts w:ascii="Arial" w:eastAsia="Arial" w:hAnsi="Arial" w:cs="Arial"/>
          <w:sz w:val="22"/>
          <w:szCs w:val="22"/>
        </w:rPr>
        <w:t>konsepti</w:t>
      </w:r>
      <w:proofErr w:type="gramEnd"/>
      <w:r w:rsidRPr="000821FA">
        <w:rPr>
          <w:rFonts w:ascii="Arial" w:eastAsia="Arial" w:hAnsi="Arial" w:cs="Arial"/>
          <w:sz w:val="22"/>
          <w:szCs w:val="22"/>
        </w:rPr>
        <w:t xml:space="preserve"> itibariyla bir Divan Brasserie kadar derin bir menüye sahip olmamakla birlikte daha “ca</w:t>
      </w:r>
      <w:r w:rsidRPr="000821FA">
        <w:rPr>
          <w:rFonts w:ascii="Arial" w:eastAsia="Arial" w:hAnsi="Arial" w:cs="Arial"/>
          <w:sz w:val="22"/>
          <w:szCs w:val="22"/>
        </w:rPr>
        <w:t>sual dining”e yönelik kaliteli ürünleri ihtiva ediyor. Buluşmaların ortak noktası olan publarımız da iddialı olduğumuz birimlerimizden biri. Geçen yıl Bodrum Milta Marina’da Divan Pub Bodrum’u açmıştık. Burası çok büyük bir beğeni kazandı ve beklentilerimi</w:t>
      </w:r>
      <w:r w:rsidRPr="000821FA">
        <w:rPr>
          <w:rFonts w:ascii="Arial" w:eastAsia="Arial" w:hAnsi="Arial" w:cs="Arial"/>
          <w:sz w:val="22"/>
          <w:szCs w:val="22"/>
        </w:rPr>
        <w:t>zin de ötesinde yoğun bir kış dönemi geçirdi. Demek ki doğru bir ihtiyacı, doğru bir lokasyonda, doğru bir marka ve doğru bir menü ile tespit etmişiz. Bu mekânımızı da güzel bir yaz sezonu bekliyor. 25 Nisan’da City’s İstanbul Kozyatağı’nda da yeni bir Div</w:t>
      </w:r>
      <w:r w:rsidRPr="000821FA">
        <w:rPr>
          <w:rFonts w:ascii="Arial" w:eastAsia="Arial" w:hAnsi="Arial" w:cs="Arial"/>
          <w:sz w:val="22"/>
          <w:szCs w:val="22"/>
        </w:rPr>
        <w:t xml:space="preserve">an Pub açtık. </w:t>
      </w:r>
    </w:p>
    <w:p w14:paraId="000001A4" w14:textId="77777777" w:rsidR="0047245B" w:rsidRPr="000821FA" w:rsidRDefault="0047245B">
      <w:pPr>
        <w:spacing w:line="276" w:lineRule="auto"/>
        <w:rPr>
          <w:rFonts w:ascii="Arial" w:eastAsia="Arial" w:hAnsi="Arial" w:cs="Arial"/>
          <w:sz w:val="22"/>
          <w:szCs w:val="22"/>
        </w:rPr>
      </w:pPr>
    </w:p>
    <w:p w14:paraId="000001A5"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Divan Grubu’nun müşteri tipolojisi üzerine çok önemli bir çalışma yaptık. Kitlemiz çoğunlukla 50 yaş üstü. Genç nesil Z kuşağı için bir sunumumuzun olması gerekiyor. Pub’lar hem menüleri hem de lokasyonları itibarıyla daha genç bir nesle hi</w:t>
      </w:r>
      <w:r w:rsidRPr="000821FA">
        <w:rPr>
          <w:rFonts w:ascii="Arial" w:eastAsia="Arial" w:hAnsi="Arial" w:cs="Arial"/>
          <w:sz w:val="22"/>
          <w:szCs w:val="22"/>
        </w:rPr>
        <w:t xml:space="preserve">tap ediyor. </w:t>
      </w:r>
    </w:p>
    <w:p w14:paraId="000001A6"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Bu noktada bir iki cümle de KTSK Bağlarbaşı Korusu’nda Aralık ayında açtığımız Lotus Bistro by Divan için sarfetmek isterim. İstanbul’un göbeğinde, 120 dönümlük bir doğa cennetinde, ağırlıklı olarak Koç Topluluğu’ndaki çalışma arkadaşlarımızla</w:t>
      </w:r>
      <w:r w:rsidRPr="000821FA">
        <w:rPr>
          <w:rFonts w:ascii="Arial" w:eastAsia="Arial" w:hAnsi="Arial" w:cs="Arial"/>
          <w:sz w:val="22"/>
          <w:szCs w:val="22"/>
        </w:rPr>
        <w:t xml:space="preserve"> Divan lezzetlerini bu birimimizde buluşturuyoruz. Birimimiz daha kış aylarında çok büyük ilgi gördü. Şimdi mevsiminde KTSK ile birlikte birimimizin oturma kapasitesini artırıyor, hizmetlerimizi zenginleştiriyoruz.</w:t>
      </w:r>
    </w:p>
    <w:p w14:paraId="000001A7" w14:textId="77777777" w:rsidR="0047245B" w:rsidRPr="000821FA" w:rsidRDefault="0047245B">
      <w:pPr>
        <w:spacing w:line="276" w:lineRule="auto"/>
        <w:rPr>
          <w:rFonts w:ascii="Arial" w:eastAsia="Arial" w:hAnsi="Arial" w:cs="Arial"/>
          <w:sz w:val="22"/>
          <w:szCs w:val="22"/>
        </w:rPr>
      </w:pPr>
    </w:p>
    <w:p w14:paraId="000001A8"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 xml:space="preserve">Divan Grubu’nda yeniliklerin ardı arkası kesilmiyor. “Yeni Bir Marka Yolculuğu” olarak adlandırdığınız yeni nesil ve self servis kahve zinciri Kokoa’nın ilk mağazasını Mart 2020’de Suadiye’de açmıştınız. Bu yeni </w:t>
      </w:r>
      <w:proofErr w:type="gramStart"/>
      <w:r w:rsidRPr="000821FA">
        <w:rPr>
          <w:rFonts w:ascii="Arial" w:eastAsia="Arial" w:hAnsi="Arial" w:cs="Arial"/>
          <w:b/>
          <w:sz w:val="22"/>
          <w:szCs w:val="22"/>
        </w:rPr>
        <w:t>konsept</w:t>
      </w:r>
      <w:proofErr w:type="gramEnd"/>
      <w:r w:rsidRPr="000821FA">
        <w:rPr>
          <w:rFonts w:ascii="Arial" w:eastAsia="Arial" w:hAnsi="Arial" w:cs="Arial"/>
          <w:b/>
          <w:sz w:val="22"/>
          <w:szCs w:val="22"/>
        </w:rPr>
        <w:t xml:space="preserve"> Divan için nasıl bir anlam ifade edi</w:t>
      </w:r>
      <w:r w:rsidRPr="000821FA">
        <w:rPr>
          <w:rFonts w:ascii="Arial" w:eastAsia="Arial" w:hAnsi="Arial" w:cs="Arial"/>
          <w:b/>
          <w:sz w:val="22"/>
          <w:szCs w:val="22"/>
        </w:rPr>
        <w:t xml:space="preserve">yor? </w:t>
      </w:r>
    </w:p>
    <w:p w14:paraId="000001A9" w14:textId="31220C40"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Genç nesil olarak adlandırdığımız Z </w:t>
      </w:r>
      <w:proofErr w:type="gramStart"/>
      <w:r w:rsidRPr="000821FA">
        <w:rPr>
          <w:rFonts w:ascii="Arial" w:eastAsia="Arial" w:hAnsi="Arial" w:cs="Arial"/>
          <w:sz w:val="22"/>
          <w:szCs w:val="22"/>
        </w:rPr>
        <w:t>jenerasyonu</w:t>
      </w:r>
      <w:proofErr w:type="gramEnd"/>
      <w:r w:rsidRPr="000821FA">
        <w:rPr>
          <w:rFonts w:ascii="Arial" w:eastAsia="Arial" w:hAnsi="Arial" w:cs="Arial"/>
          <w:sz w:val="22"/>
          <w:szCs w:val="22"/>
        </w:rPr>
        <w:t xml:space="preserve"> için en önemli ve bir o kadar da zorlu iddiamız Kokoa. Zorlu, çünkü bilindik Divan’dan çok farklı. Birim</w:t>
      </w:r>
      <w:r>
        <w:rPr>
          <w:rFonts w:ascii="Arial" w:eastAsia="Arial" w:hAnsi="Arial" w:cs="Arial"/>
          <w:sz w:val="22"/>
          <w:szCs w:val="22"/>
        </w:rPr>
        <w:t xml:space="preserve">imizi pandeminin tam ortasında </w:t>
      </w:r>
      <w:r w:rsidRPr="000821FA">
        <w:rPr>
          <w:rFonts w:ascii="Arial" w:eastAsia="Arial" w:hAnsi="Arial" w:cs="Arial"/>
          <w:sz w:val="22"/>
          <w:szCs w:val="22"/>
        </w:rPr>
        <w:t>açtık, açtıktan iki hafta sonra kapattık, sonra tekrar açtık. Bu s</w:t>
      </w:r>
      <w:r w:rsidRPr="000821FA">
        <w:rPr>
          <w:rFonts w:ascii="Arial" w:eastAsia="Arial" w:hAnsi="Arial" w:cs="Arial"/>
          <w:sz w:val="22"/>
          <w:szCs w:val="22"/>
        </w:rPr>
        <w:t>üreçte çok önemli bir deneyim elde ettik. Çok satan, daha az satan ürünlerimizi, müşterilerimizin beklentilerini gördük. Gerektiğinde hızlıca dönüştük. Projeyi tamamen çevik felsefe ile genç arkadaşlarımızla yönettik. Yalın bir mimariye sahip birimimizde s</w:t>
      </w:r>
      <w:r w:rsidRPr="000821FA">
        <w:rPr>
          <w:rFonts w:ascii="Arial" w:eastAsia="Arial" w:hAnsi="Arial" w:cs="Arial"/>
          <w:sz w:val="22"/>
          <w:szCs w:val="22"/>
        </w:rPr>
        <w:t xml:space="preserve">elf servis </w:t>
      </w:r>
      <w:proofErr w:type="gramStart"/>
      <w:r w:rsidRPr="000821FA">
        <w:rPr>
          <w:rFonts w:ascii="Arial" w:eastAsia="Arial" w:hAnsi="Arial" w:cs="Arial"/>
          <w:sz w:val="22"/>
          <w:szCs w:val="22"/>
        </w:rPr>
        <w:t>konsepti</w:t>
      </w:r>
      <w:proofErr w:type="gramEnd"/>
      <w:r w:rsidRPr="000821FA">
        <w:rPr>
          <w:rFonts w:ascii="Arial" w:eastAsia="Arial" w:hAnsi="Arial" w:cs="Arial"/>
          <w:sz w:val="22"/>
          <w:szCs w:val="22"/>
        </w:rPr>
        <w:t xml:space="preserve"> ile hizmet veriyoruz. Vegan, glutensiz,  lezzetli ve sağlıklı ürünleri Kokoa menülerinde bulabiliyorsunuz. Rakiplerimizden en önemli farkımız, mutfağımız açık, tüm lezzetlerimiz yerinde hazırlanıyor. Tabii Kokoa’da farklılıklar bitmiyor</w:t>
      </w:r>
      <w:r w:rsidRPr="000821FA">
        <w:rPr>
          <w:rFonts w:ascii="Arial" w:eastAsia="Arial" w:hAnsi="Arial" w:cs="Arial"/>
          <w:sz w:val="22"/>
          <w:szCs w:val="22"/>
        </w:rPr>
        <w:t>. Markamızın misafirleri geliştirdiğimiz mobil uygulama üzerinde siparişlerini mekânımıza gelmeden verebiliyorlar. Kokoa çevreye duyarlı, sürdürülebilirliğe odaklı. Plastik pipet ve poşet kullanmıyoruz. Atık kahve posalarımızdan Arçelik’in espresso makines</w:t>
      </w:r>
      <w:r w:rsidRPr="000821FA">
        <w:rPr>
          <w:rFonts w:ascii="Arial" w:eastAsia="Arial" w:hAnsi="Arial" w:cs="Arial"/>
          <w:sz w:val="22"/>
          <w:szCs w:val="22"/>
        </w:rPr>
        <w:t xml:space="preserve">inin alt aksam birimi üretiliyor. </w:t>
      </w:r>
    </w:p>
    <w:p w14:paraId="000001AA" w14:textId="77777777" w:rsidR="0047245B" w:rsidRPr="000821FA" w:rsidRDefault="0047245B">
      <w:pPr>
        <w:spacing w:line="276" w:lineRule="auto"/>
        <w:rPr>
          <w:rFonts w:ascii="Arial" w:eastAsia="Arial" w:hAnsi="Arial" w:cs="Arial"/>
          <w:sz w:val="22"/>
          <w:szCs w:val="22"/>
        </w:rPr>
      </w:pPr>
    </w:p>
    <w:p w14:paraId="000001AB"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 xml:space="preserve">Sürdürülebilir turizm konusuna bakış açınızı ve bu alanda hayata geçirdiğiniz/hayata geçirmeyi planladığınız çalışmaları öğrenebilir miyiz? </w:t>
      </w:r>
    </w:p>
    <w:p w14:paraId="000001AC"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lastRenderedPageBreak/>
        <w:t>Sürdürülebilirlik, Divan Grubu’nun gündeminin en önemli, öncelikli maddelerinde</w:t>
      </w:r>
      <w:r w:rsidRPr="000821FA">
        <w:rPr>
          <w:rFonts w:ascii="Arial" w:eastAsia="Arial" w:hAnsi="Arial" w:cs="Arial"/>
          <w:sz w:val="22"/>
          <w:szCs w:val="22"/>
        </w:rPr>
        <w:t>n bir tanesidir. Zira kendimize karşı, sektörümüze karşı ve dünyanın geleceğine karşı büyük bir sorumluluğumuz var. Sürdürülebilirlik konusunda Divan bir Türk markası olarak sektörüne de öncülük etmek durumunda. Bugün itibari ile beş otelimizde “Yeşil Anah</w:t>
      </w:r>
      <w:r w:rsidRPr="000821FA">
        <w:rPr>
          <w:rFonts w:ascii="Arial" w:eastAsia="Arial" w:hAnsi="Arial" w:cs="Arial"/>
          <w:sz w:val="22"/>
          <w:szCs w:val="22"/>
        </w:rPr>
        <w:t>tar” sertifikasyonuna sahibiz. Ayrıca sekiz otelimiz ve Taşdelen birimimizde “Sıfır Atık” belgemiz mevcut. Bunları tabii ki çoğaltmak istiyoruz. Bu konuda da çalışmalarımızı sürdürüyoruz. Sürdürülebilirlik tamamen çevre ile alakalı değil. Toplumsal cinsiye</w:t>
      </w:r>
      <w:r w:rsidRPr="000821FA">
        <w:rPr>
          <w:rFonts w:ascii="Arial" w:eastAsia="Arial" w:hAnsi="Arial" w:cs="Arial"/>
          <w:sz w:val="22"/>
          <w:szCs w:val="22"/>
        </w:rPr>
        <w:t xml:space="preserve">t eşitliği ve kadınların güçlendirilmesi, kapsayıcı bir toplum yaratmanın yanı sıra ekonomik büyümeyi sağlamanın da temel bileşenleridir. Divan Grubumuzda bu düşünce temelinde hareket ediyoruz.  </w:t>
      </w:r>
    </w:p>
    <w:p w14:paraId="000001AD" w14:textId="77777777" w:rsidR="0047245B" w:rsidRPr="000821FA" w:rsidRDefault="0047245B">
      <w:pPr>
        <w:spacing w:line="276" w:lineRule="auto"/>
        <w:rPr>
          <w:rFonts w:ascii="Arial" w:eastAsia="Arial" w:hAnsi="Arial" w:cs="Arial"/>
          <w:sz w:val="22"/>
          <w:szCs w:val="22"/>
        </w:rPr>
      </w:pPr>
    </w:p>
    <w:p w14:paraId="000001AE"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Pandemi döneminin zorluklarını ufak ufak aşmanın da pozitif</w:t>
      </w:r>
      <w:r w:rsidRPr="000821FA">
        <w:rPr>
          <w:rFonts w:ascii="Arial" w:eastAsia="Arial" w:hAnsi="Arial" w:cs="Arial"/>
          <w:b/>
          <w:sz w:val="22"/>
          <w:szCs w:val="22"/>
        </w:rPr>
        <w:t xml:space="preserve"> enerjisiyle Divan Grubu yatırımlarını hızlandırdı. Yeni yatırımlarınızı dijital projelerle de bir üst basamağa taşıyorsunuz. Bu alandaki uygulamalarınızdan bahseder misiniz? </w:t>
      </w:r>
    </w:p>
    <w:p w14:paraId="000001AF"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Eğitimim gereği dijital ve otomasyona eğilimi yüksek bir kişiyim. Divan’ın ya da</w:t>
      </w:r>
      <w:r w:rsidRPr="000821FA">
        <w:rPr>
          <w:rFonts w:ascii="Arial" w:eastAsia="Arial" w:hAnsi="Arial" w:cs="Arial"/>
          <w:sz w:val="22"/>
          <w:szCs w:val="22"/>
        </w:rPr>
        <w:t xml:space="preserve"> herhangi bir kurumun gelecekte de varlığını sürdürebilmesi için çok sağlam bir dijital altyapıya sahip olması bir zorunluluk. Koç Topluluğu ile eş güdümlü dijital dönüşüm kapsamında çok önemli projeler üzerinde çalışıyoruz. Bunlardan bir tanesi de CRM. Ey</w:t>
      </w:r>
      <w:r w:rsidRPr="000821FA">
        <w:rPr>
          <w:rFonts w:ascii="Arial" w:eastAsia="Arial" w:hAnsi="Arial" w:cs="Arial"/>
          <w:sz w:val="22"/>
          <w:szCs w:val="22"/>
        </w:rPr>
        <w:t xml:space="preserve">lül ayında lansmanını yapmayı planladığımız Divan Life CRM platformumuzu ve müşteri sadakat programımızı hayata geçireceğiz. Şu anda pilot uygulamaları üzerinde çalışıyoruz. </w:t>
      </w:r>
      <w:proofErr w:type="gramStart"/>
      <w:r w:rsidRPr="000821FA">
        <w:rPr>
          <w:rFonts w:ascii="Arial" w:eastAsia="Arial" w:hAnsi="Arial" w:cs="Arial"/>
          <w:sz w:val="22"/>
          <w:szCs w:val="22"/>
        </w:rPr>
        <w:t xml:space="preserve">Diğer bir konu da kararlarda veri analitiğinin kullanılması. </w:t>
      </w:r>
      <w:proofErr w:type="gramEnd"/>
      <w:r w:rsidRPr="000821FA">
        <w:rPr>
          <w:rFonts w:ascii="Arial" w:eastAsia="Arial" w:hAnsi="Arial" w:cs="Arial"/>
          <w:sz w:val="22"/>
          <w:szCs w:val="22"/>
        </w:rPr>
        <w:t>Bugün biz otellerimiz</w:t>
      </w:r>
      <w:r w:rsidRPr="000821FA">
        <w:rPr>
          <w:rFonts w:ascii="Arial" w:eastAsia="Arial" w:hAnsi="Arial" w:cs="Arial"/>
          <w:sz w:val="22"/>
          <w:szCs w:val="22"/>
        </w:rPr>
        <w:t>deki fiyatlamalarının ve rekabet analizlerinin yapay zekâ ile oluşturulması üzerinde çalışıyoruz. Bu proje de yılın ikinci yarısında hayata geçmiş olacak. Ülkemizin son dönemdeki gündem maddelerinden bir tanesi hızla artan maliyetler. Maliyeti yönetmek bir</w:t>
      </w:r>
      <w:r w:rsidRPr="000821FA">
        <w:rPr>
          <w:rFonts w:ascii="Arial" w:eastAsia="Arial" w:hAnsi="Arial" w:cs="Arial"/>
          <w:sz w:val="22"/>
          <w:szCs w:val="22"/>
        </w:rPr>
        <w:t xml:space="preserve"> kurumun sürdürülebilirliği için son derece önemli. Biz grubumuzda “SRM-Dijital Satın Alma Altyapısı”nı hayata geçirmiş vaziyetteyiz. </w:t>
      </w:r>
      <w:proofErr w:type="gramStart"/>
      <w:r w:rsidRPr="000821FA">
        <w:rPr>
          <w:rFonts w:ascii="Arial" w:eastAsia="Arial" w:hAnsi="Arial" w:cs="Arial"/>
          <w:sz w:val="22"/>
          <w:szCs w:val="22"/>
        </w:rPr>
        <w:t xml:space="preserve">Bu da en doğru üreticiden, en doğru zamanda, en doğru fiyata ürünü tedarik etmekle alakalı. </w:t>
      </w:r>
      <w:proofErr w:type="gramEnd"/>
      <w:r w:rsidRPr="000821FA">
        <w:rPr>
          <w:rFonts w:ascii="Arial" w:eastAsia="Arial" w:hAnsi="Arial" w:cs="Arial"/>
          <w:sz w:val="22"/>
          <w:szCs w:val="22"/>
        </w:rPr>
        <w:t xml:space="preserve">Güzergâh ve enerji kullanımı </w:t>
      </w:r>
      <w:proofErr w:type="gramStart"/>
      <w:r w:rsidRPr="000821FA">
        <w:rPr>
          <w:rFonts w:ascii="Arial" w:eastAsia="Arial" w:hAnsi="Arial" w:cs="Arial"/>
          <w:sz w:val="22"/>
          <w:szCs w:val="22"/>
        </w:rPr>
        <w:t>o</w:t>
      </w:r>
      <w:r w:rsidRPr="000821FA">
        <w:rPr>
          <w:rFonts w:ascii="Arial" w:eastAsia="Arial" w:hAnsi="Arial" w:cs="Arial"/>
          <w:sz w:val="22"/>
          <w:szCs w:val="22"/>
        </w:rPr>
        <w:t>ptimizasyonları</w:t>
      </w:r>
      <w:proofErr w:type="gramEnd"/>
      <w:r w:rsidRPr="000821FA">
        <w:rPr>
          <w:rFonts w:ascii="Arial" w:eastAsia="Arial" w:hAnsi="Arial" w:cs="Arial"/>
          <w:sz w:val="22"/>
          <w:szCs w:val="22"/>
        </w:rPr>
        <w:t xml:space="preserve"> zaten olmazsa olmazlarımız. Yaptığımız işin ne kadar daha çoğunu dijitalizasyonla daha verimli hâle getirebiliriz konusunda sürekli kendimizi sorguluyor, geliştiriyoruz.</w:t>
      </w:r>
    </w:p>
    <w:p w14:paraId="000001B0" w14:textId="77777777" w:rsidR="0047245B" w:rsidRPr="000821FA" w:rsidRDefault="0047245B">
      <w:pPr>
        <w:spacing w:line="276" w:lineRule="auto"/>
        <w:rPr>
          <w:rFonts w:ascii="Arial" w:eastAsia="Arial" w:hAnsi="Arial" w:cs="Arial"/>
          <w:sz w:val="22"/>
          <w:szCs w:val="22"/>
        </w:rPr>
      </w:pPr>
    </w:p>
    <w:p w14:paraId="000001B1"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Grubunuzun mevcut projeleri dışında gelecek dönemdeki yatırımları hakkında neler söylemek istersiniz?</w:t>
      </w:r>
    </w:p>
    <w:p w14:paraId="000001B2"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Bizim içimizde muazzam bir enerji var. Yaptığımız işi daha iyi, daha çok yapmamız şart. Bunu markamıza borçluyuz. İlaveten yeni alanlara da girmemiz şart.</w:t>
      </w:r>
      <w:r w:rsidRPr="000821FA">
        <w:rPr>
          <w:rFonts w:ascii="Arial" w:eastAsia="Arial" w:hAnsi="Arial" w:cs="Arial"/>
          <w:sz w:val="22"/>
          <w:szCs w:val="22"/>
        </w:rPr>
        <w:t xml:space="preserve"> Çünkü dünya çok hızlı değişiyor. Biz hem otelcilik sektöründe hem de yeme içme sektöründe misafirlerimize farklı hizmetler sunuyor olacağız. Bizi izlemeye devam edin, diyebilirim. Divan için artık koşma zamanı. Anlattıklarım koşmaya başladığımızın bir gös</w:t>
      </w:r>
      <w:r w:rsidRPr="000821FA">
        <w:rPr>
          <w:rFonts w:ascii="Arial" w:eastAsia="Arial" w:hAnsi="Arial" w:cs="Arial"/>
          <w:sz w:val="22"/>
          <w:szCs w:val="22"/>
        </w:rPr>
        <w:t>tergesi. Biz Divan Ailemizle gücümüz yettiğince de koşmaya devam edeceğiz.</w:t>
      </w:r>
    </w:p>
    <w:p w14:paraId="000001B4" w14:textId="77777777" w:rsidR="0047245B" w:rsidRDefault="0047245B">
      <w:pPr>
        <w:spacing w:line="276" w:lineRule="auto"/>
        <w:rPr>
          <w:rFonts w:ascii="Arial" w:eastAsia="Arial" w:hAnsi="Arial" w:cs="Arial"/>
          <w:sz w:val="22"/>
          <w:szCs w:val="22"/>
        </w:rPr>
      </w:pPr>
    </w:p>
    <w:p w14:paraId="023CB99D" w14:textId="77777777" w:rsidR="000821FA" w:rsidRDefault="000821FA">
      <w:pPr>
        <w:spacing w:line="276" w:lineRule="auto"/>
        <w:rPr>
          <w:rFonts w:ascii="Arial" w:eastAsia="Arial" w:hAnsi="Arial" w:cs="Arial"/>
          <w:sz w:val="22"/>
          <w:szCs w:val="22"/>
        </w:rPr>
      </w:pPr>
    </w:p>
    <w:p w14:paraId="6EA95EA6" w14:textId="77777777" w:rsidR="000821FA" w:rsidRDefault="000821FA">
      <w:pPr>
        <w:spacing w:line="276" w:lineRule="auto"/>
        <w:rPr>
          <w:rFonts w:ascii="Arial" w:eastAsia="Arial" w:hAnsi="Arial" w:cs="Arial"/>
          <w:sz w:val="22"/>
          <w:szCs w:val="22"/>
        </w:rPr>
      </w:pPr>
    </w:p>
    <w:p w14:paraId="72A1035C" w14:textId="77777777" w:rsidR="000821FA" w:rsidRDefault="000821FA">
      <w:pPr>
        <w:spacing w:line="276" w:lineRule="auto"/>
        <w:rPr>
          <w:rFonts w:ascii="Arial" w:eastAsia="Arial" w:hAnsi="Arial" w:cs="Arial"/>
          <w:sz w:val="22"/>
          <w:szCs w:val="22"/>
        </w:rPr>
      </w:pPr>
    </w:p>
    <w:p w14:paraId="260AD756" w14:textId="77777777" w:rsidR="000821FA" w:rsidRDefault="000821FA">
      <w:pPr>
        <w:spacing w:line="276" w:lineRule="auto"/>
        <w:rPr>
          <w:rFonts w:ascii="Arial" w:eastAsia="Arial" w:hAnsi="Arial" w:cs="Arial"/>
          <w:sz w:val="22"/>
          <w:szCs w:val="22"/>
        </w:rPr>
      </w:pPr>
    </w:p>
    <w:p w14:paraId="08F3BBE9" w14:textId="77777777" w:rsidR="000821FA" w:rsidRDefault="000821FA">
      <w:pPr>
        <w:spacing w:line="276" w:lineRule="auto"/>
        <w:rPr>
          <w:rFonts w:ascii="Arial" w:eastAsia="Arial" w:hAnsi="Arial" w:cs="Arial"/>
          <w:sz w:val="22"/>
          <w:szCs w:val="22"/>
        </w:rPr>
      </w:pPr>
    </w:p>
    <w:p w14:paraId="097C9FEE" w14:textId="77777777" w:rsidR="000821FA" w:rsidRPr="000821FA" w:rsidRDefault="000821FA">
      <w:pPr>
        <w:spacing w:line="276" w:lineRule="auto"/>
        <w:rPr>
          <w:rFonts w:ascii="Arial" w:eastAsia="Arial" w:hAnsi="Arial" w:cs="Arial"/>
          <w:sz w:val="22"/>
          <w:szCs w:val="22"/>
        </w:rPr>
      </w:pPr>
    </w:p>
    <w:p w14:paraId="000001B5" w14:textId="77777777" w:rsidR="0047245B" w:rsidRPr="000821FA" w:rsidRDefault="0047245B">
      <w:pPr>
        <w:spacing w:line="276" w:lineRule="auto"/>
        <w:rPr>
          <w:rFonts w:ascii="Arial" w:eastAsia="Arial" w:hAnsi="Arial" w:cs="Arial"/>
          <w:b/>
          <w:color w:val="D80000"/>
          <w:sz w:val="22"/>
          <w:szCs w:val="22"/>
        </w:rPr>
      </w:pPr>
    </w:p>
    <w:p w14:paraId="000001B6" w14:textId="77777777" w:rsidR="0047245B" w:rsidRPr="000821FA" w:rsidRDefault="000821FA">
      <w:pPr>
        <w:spacing w:line="276" w:lineRule="auto"/>
        <w:rPr>
          <w:rFonts w:ascii="Arial" w:eastAsia="Arial" w:hAnsi="Arial" w:cs="Arial"/>
          <w:b/>
          <w:color w:val="D80000"/>
          <w:sz w:val="22"/>
          <w:szCs w:val="22"/>
        </w:rPr>
      </w:pPr>
      <w:r w:rsidRPr="000821FA">
        <w:rPr>
          <w:rFonts w:ascii="Arial" w:eastAsia="Arial" w:hAnsi="Arial" w:cs="Arial"/>
          <w:b/>
          <w:color w:val="D80000"/>
          <w:sz w:val="22"/>
          <w:szCs w:val="22"/>
        </w:rPr>
        <w:lastRenderedPageBreak/>
        <w:t>HAYALLER HEDEFİMİZ</w:t>
      </w:r>
    </w:p>
    <w:p w14:paraId="000001B7" w14:textId="77777777" w:rsidR="0047245B" w:rsidRPr="000821FA" w:rsidRDefault="0047245B">
      <w:pPr>
        <w:spacing w:line="276" w:lineRule="auto"/>
        <w:rPr>
          <w:rFonts w:ascii="Arial" w:eastAsia="Arial" w:hAnsi="Arial" w:cs="Arial"/>
          <w:sz w:val="22"/>
          <w:szCs w:val="22"/>
        </w:rPr>
      </w:pPr>
    </w:p>
    <w:p w14:paraId="000001B8" w14:textId="77777777" w:rsidR="0047245B" w:rsidRPr="000821FA" w:rsidRDefault="000821FA">
      <w:pPr>
        <w:spacing w:line="276" w:lineRule="auto"/>
        <w:jc w:val="center"/>
        <w:rPr>
          <w:rFonts w:ascii="Arial" w:eastAsia="Arial" w:hAnsi="Arial" w:cs="Arial"/>
          <w:b/>
          <w:sz w:val="22"/>
          <w:szCs w:val="22"/>
        </w:rPr>
      </w:pPr>
      <w:r w:rsidRPr="000821FA">
        <w:rPr>
          <w:rFonts w:ascii="Arial" w:eastAsia="Arial" w:hAnsi="Arial" w:cs="Arial"/>
          <w:b/>
          <w:sz w:val="22"/>
          <w:szCs w:val="22"/>
        </w:rPr>
        <w:t xml:space="preserve">BEKO </w:t>
      </w:r>
      <w:proofErr w:type="gramStart"/>
      <w:r w:rsidRPr="000821FA">
        <w:rPr>
          <w:rFonts w:ascii="Arial" w:eastAsia="Arial" w:hAnsi="Arial" w:cs="Arial"/>
          <w:b/>
          <w:sz w:val="22"/>
          <w:szCs w:val="22"/>
        </w:rPr>
        <w:t>YIL SONUNDA</w:t>
      </w:r>
      <w:proofErr w:type="gramEnd"/>
      <w:r w:rsidRPr="000821FA">
        <w:rPr>
          <w:rFonts w:ascii="Arial" w:eastAsia="Arial" w:hAnsi="Arial" w:cs="Arial"/>
          <w:b/>
          <w:sz w:val="22"/>
          <w:szCs w:val="22"/>
        </w:rPr>
        <w:t xml:space="preserve"> KADAR 100 KADIN BAYİYE ULAŞMAYI HEDEFLİYOR</w:t>
      </w:r>
    </w:p>
    <w:p w14:paraId="000001B9" w14:textId="77777777" w:rsidR="0047245B" w:rsidRPr="000821FA" w:rsidRDefault="0047245B">
      <w:pPr>
        <w:spacing w:line="276" w:lineRule="auto"/>
        <w:jc w:val="center"/>
        <w:rPr>
          <w:rFonts w:ascii="Arial" w:eastAsia="Arial" w:hAnsi="Arial" w:cs="Arial"/>
          <w:sz w:val="22"/>
          <w:szCs w:val="22"/>
        </w:rPr>
      </w:pPr>
    </w:p>
    <w:p w14:paraId="000001BA" w14:textId="77777777" w:rsidR="0047245B" w:rsidRPr="000821FA" w:rsidRDefault="000821FA">
      <w:pPr>
        <w:spacing w:line="276" w:lineRule="auto"/>
        <w:jc w:val="center"/>
        <w:rPr>
          <w:rFonts w:ascii="Arial" w:eastAsia="Arial" w:hAnsi="Arial" w:cs="Arial"/>
          <w:b/>
          <w:i/>
          <w:sz w:val="22"/>
          <w:szCs w:val="22"/>
        </w:rPr>
      </w:pPr>
      <w:r w:rsidRPr="000821FA">
        <w:rPr>
          <w:rFonts w:ascii="Arial" w:eastAsia="Arial" w:hAnsi="Arial" w:cs="Arial"/>
          <w:b/>
          <w:i/>
          <w:sz w:val="22"/>
          <w:szCs w:val="22"/>
        </w:rPr>
        <w:t>“100 Kadın Bayi" projesiyle kadınları girişimciliğe teşvik etmeyi ve bayi ekosisteminde kadın tem</w:t>
      </w:r>
      <w:r w:rsidRPr="000821FA">
        <w:rPr>
          <w:rFonts w:ascii="Arial" w:eastAsia="Arial" w:hAnsi="Arial" w:cs="Arial"/>
          <w:b/>
          <w:i/>
          <w:sz w:val="22"/>
          <w:szCs w:val="22"/>
        </w:rPr>
        <w:t>siliyetini artırmayı hedefleyen Beko’nun, Konda iş birliği ile Türkiye çapında gerçekleştirdiği “İstihdam ve Girişimcilikte Kadın” adlı araştırmaya göre, kadınlar başladıkları işleri devam ettirme konusunda erkeklerden daha başarılı. Her 4 kadından 3’ü kur</w:t>
      </w:r>
      <w:r w:rsidRPr="000821FA">
        <w:rPr>
          <w:rFonts w:ascii="Arial" w:eastAsia="Arial" w:hAnsi="Arial" w:cs="Arial"/>
          <w:b/>
          <w:i/>
          <w:sz w:val="22"/>
          <w:szCs w:val="22"/>
        </w:rPr>
        <w:t>duğu girişimi devam ettiriyor. Araştırmanın en önemli bulgularından birinin kadınların girişimcilik konusundaki başarılı performansını doğrulaması olduğunu kaydeden Koç Holding Dayanıklı Tüketim Grubu Başkanı Fatih Kemal Ebiçlioğlu, “Hedefimiz 2026’ya kada</w:t>
      </w:r>
      <w:r w:rsidRPr="000821FA">
        <w:rPr>
          <w:rFonts w:ascii="Arial" w:eastAsia="Arial" w:hAnsi="Arial" w:cs="Arial"/>
          <w:b/>
          <w:i/>
          <w:sz w:val="22"/>
          <w:szCs w:val="22"/>
        </w:rPr>
        <w:t xml:space="preserve">r kadın bayi oranını yüzde 25'e çıkartarak her dört bayimizden </w:t>
      </w:r>
    </w:p>
    <w:p w14:paraId="000001BB" w14:textId="77777777" w:rsidR="0047245B" w:rsidRPr="000821FA" w:rsidRDefault="000821FA">
      <w:pPr>
        <w:spacing w:line="276" w:lineRule="auto"/>
        <w:jc w:val="center"/>
        <w:rPr>
          <w:rFonts w:ascii="Arial" w:eastAsia="Arial" w:hAnsi="Arial" w:cs="Arial"/>
          <w:b/>
          <w:i/>
          <w:sz w:val="22"/>
          <w:szCs w:val="22"/>
        </w:rPr>
      </w:pPr>
      <w:proofErr w:type="gramStart"/>
      <w:r w:rsidRPr="000821FA">
        <w:rPr>
          <w:rFonts w:ascii="Arial" w:eastAsia="Arial" w:hAnsi="Arial" w:cs="Arial"/>
          <w:b/>
          <w:i/>
          <w:sz w:val="22"/>
          <w:szCs w:val="22"/>
        </w:rPr>
        <w:t>birisinin</w:t>
      </w:r>
      <w:proofErr w:type="gramEnd"/>
      <w:r w:rsidRPr="000821FA">
        <w:rPr>
          <w:rFonts w:ascii="Arial" w:eastAsia="Arial" w:hAnsi="Arial" w:cs="Arial"/>
          <w:b/>
          <w:i/>
          <w:sz w:val="22"/>
          <w:szCs w:val="22"/>
        </w:rPr>
        <w:t xml:space="preserve"> kadın olmasını sağlamak” dedi.</w:t>
      </w:r>
    </w:p>
    <w:p w14:paraId="000001BC" w14:textId="77777777" w:rsidR="0047245B" w:rsidRPr="000821FA" w:rsidRDefault="0047245B">
      <w:pPr>
        <w:spacing w:line="276" w:lineRule="auto"/>
        <w:jc w:val="center"/>
        <w:rPr>
          <w:rFonts w:ascii="Arial" w:eastAsia="Arial" w:hAnsi="Arial" w:cs="Arial"/>
          <w:sz w:val="22"/>
          <w:szCs w:val="22"/>
        </w:rPr>
      </w:pPr>
    </w:p>
    <w:p w14:paraId="000001BD"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Beko, kadınları girişimciliğe teşvik etmek ve bayi ekosisteminde kadın temsiliyetini artırmak amacıyla başlattığı "100 Kadın Bayi" projesi üçüncü yılı</w:t>
      </w:r>
      <w:r w:rsidRPr="000821FA">
        <w:rPr>
          <w:rFonts w:ascii="Arial" w:eastAsia="Arial" w:hAnsi="Arial" w:cs="Arial"/>
          <w:sz w:val="22"/>
          <w:szCs w:val="22"/>
        </w:rPr>
        <w:t>nı geride bırakırken araştırma ve danışmanlık şirketi Konda iş birliği ile Türkiye çapında “İstihdam ve Girişimcilikte Kadın” başlıklı kapsamlı bir araştırma yaptırdı. Araştırma sonuçları “Kadının İşi, Kadının Gücü” adlı etkinlikte paylaşıldı.</w:t>
      </w:r>
    </w:p>
    <w:p w14:paraId="000001BE" w14:textId="77777777" w:rsidR="0047245B" w:rsidRPr="000821FA" w:rsidRDefault="0047245B">
      <w:pPr>
        <w:spacing w:line="276" w:lineRule="auto"/>
        <w:rPr>
          <w:rFonts w:ascii="Arial" w:eastAsia="Arial" w:hAnsi="Arial" w:cs="Arial"/>
          <w:sz w:val="22"/>
          <w:szCs w:val="22"/>
        </w:rPr>
      </w:pPr>
    </w:p>
    <w:p w14:paraId="000001BF" w14:textId="77777777" w:rsidR="0047245B" w:rsidRPr="000821FA" w:rsidRDefault="000821FA">
      <w:pPr>
        <w:spacing w:line="276" w:lineRule="auto"/>
        <w:rPr>
          <w:rFonts w:ascii="Arial" w:eastAsia="Arial" w:hAnsi="Arial" w:cs="Arial"/>
          <w:sz w:val="22"/>
          <w:szCs w:val="22"/>
        </w:rPr>
      </w:pPr>
      <w:proofErr w:type="gramStart"/>
      <w:r w:rsidRPr="000821FA">
        <w:rPr>
          <w:rFonts w:ascii="Arial" w:eastAsia="Arial" w:hAnsi="Arial" w:cs="Arial"/>
          <w:sz w:val="22"/>
          <w:szCs w:val="22"/>
        </w:rPr>
        <w:t>Koç Holding</w:t>
      </w:r>
      <w:r w:rsidRPr="000821FA">
        <w:rPr>
          <w:rFonts w:ascii="Arial" w:eastAsia="Arial" w:hAnsi="Arial" w:cs="Arial"/>
          <w:sz w:val="22"/>
          <w:szCs w:val="22"/>
        </w:rPr>
        <w:t xml:space="preserve"> Dayanıklı Tüketim Grubu Başkanı Fatih Kemal Ebiçlioğlu, Konda Genel Müdürü Bekir Ağırdır, Arçelik Global İletişim Direktörü Zeynep Özbil’in araştırma sonuçlarını değerlendirdiği etkinlikte, Beko Satış Direktörü Burak Bilgisel, Beko Eskişehir Bayisi Nilgün</w:t>
      </w:r>
      <w:r w:rsidRPr="000821FA">
        <w:rPr>
          <w:rFonts w:ascii="Arial" w:eastAsia="Arial" w:hAnsi="Arial" w:cs="Arial"/>
          <w:sz w:val="22"/>
          <w:szCs w:val="22"/>
        </w:rPr>
        <w:t xml:space="preserve"> Küçükçavdar ve Big Chef Kurucu Ortağı Gamze Cizreli kadınların girişimcilikte karşılaştığı zorluklar, ihtiyaçlarının yanı sıra başarı hikâyelerini paylaştı. </w:t>
      </w:r>
      <w:proofErr w:type="gramEnd"/>
      <w:r w:rsidRPr="000821FA">
        <w:rPr>
          <w:rFonts w:ascii="Arial" w:eastAsia="Arial" w:hAnsi="Arial" w:cs="Arial"/>
          <w:sz w:val="22"/>
          <w:szCs w:val="22"/>
        </w:rPr>
        <w:t>Araştırma istihdama kadınların katılımı, değişen toplumsal algı ve girişimcilikle ilgili önemli so</w:t>
      </w:r>
      <w:r w:rsidRPr="000821FA">
        <w:rPr>
          <w:rFonts w:ascii="Arial" w:eastAsia="Arial" w:hAnsi="Arial" w:cs="Arial"/>
          <w:sz w:val="22"/>
          <w:szCs w:val="22"/>
        </w:rPr>
        <w:t>nuçlar ortaya koydu. 32 ilde 2.789 kişi ile gerçekleştirilen araştırmada, girişimci kadınlarla derinlemesine görüşmeler de yapıldı.</w:t>
      </w:r>
    </w:p>
    <w:p w14:paraId="000001C0"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 </w:t>
      </w:r>
    </w:p>
    <w:p w14:paraId="000001C1"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Fatih Kemal Ebiçlioğlu: “Kalkınma ancak hayatın her alanında toplumsal cinsiyet eşitliğinin benimsenmesi ile mümkün olabil</w:t>
      </w:r>
      <w:r w:rsidRPr="000821FA">
        <w:rPr>
          <w:rFonts w:ascii="Arial" w:eastAsia="Arial" w:hAnsi="Arial" w:cs="Arial"/>
          <w:b/>
          <w:sz w:val="22"/>
          <w:szCs w:val="22"/>
        </w:rPr>
        <w:t>ir”</w:t>
      </w:r>
    </w:p>
    <w:p w14:paraId="000001C2"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Basın toplantısında konuşan Koç Holding Dayanıklı Tüketim Grubu Başkanı Fatih Kemal Ebiçlioğlu, “Kadınların sadece çalışan olarak değil; lider, girişimci, işinin patronu olarak da ekonomiye katılması gerektiğine inanıyoruz. Kalkınma ancak hayatın her a</w:t>
      </w:r>
      <w:r w:rsidRPr="000821FA">
        <w:rPr>
          <w:rFonts w:ascii="Arial" w:eastAsia="Arial" w:hAnsi="Arial" w:cs="Arial"/>
          <w:sz w:val="22"/>
          <w:szCs w:val="22"/>
        </w:rPr>
        <w:t>lanında toplumsal cinsiyet eşitliğinin benimsenmesi ile mümkün olabilir. Araştırmanın bizi en memnun eden bulgularından biri kadınların girişimcilik konusundaki başarılı performansını doğrulaması oldu. Araştırmaya katılan kadınların kurdukları işleri devam</w:t>
      </w:r>
      <w:r w:rsidRPr="000821FA">
        <w:rPr>
          <w:rFonts w:ascii="Arial" w:eastAsia="Arial" w:hAnsi="Arial" w:cs="Arial"/>
          <w:sz w:val="22"/>
          <w:szCs w:val="22"/>
        </w:rPr>
        <w:t xml:space="preserve"> ettirme oranı yüzde 73 ile erkeklerden daha yüksek. Beko 100 Kadın Bayi projemizle de kadınların girişimcilikteki başarısını gözlemliyoruz” dedi.</w:t>
      </w:r>
    </w:p>
    <w:p w14:paraId="000001C3" w14:textId="77777777" w:rsidR="0047245B" w:rsidRPr="000821FA" w:rsidRDefault="0047245B">
      <w:pPr>
        <w:spacing w:line="276" w:lineRule="auto"/>
        <w:rPr>
          <w:rFonts w:ascii="Arial" w:eastAsia="Arial" w:hAnsi="Arial" w:cs="Arial"/>
          <w:sz w:val="22"/>
          <w:szCs w:val="22"/>
        </w:rPr>
      </w:pPr>
    </w:p>
    <w:p w14:paraId="000001C4"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w:t>
      </w:r>
      <w:proofErr w:type="gramStart"/>
      <w:r w:rsidRPr="000821FA">
        <w:rPr>
          <w:rFonts w:ascii="Arial" w:eastAsia="Arial" w:hAnsi="Arial" w:cs="Arial"/>
          <w:b/>
          <w:sz w:val="22"/>
          <w:szCs w:val="22"/>
        </w:rPr>
        <w:t>Yıl sonuna</w:t>
      </w:r>
      <w:proofErr w:type="gramEnd"/>
      <w:r w:rsidRPr="000821FA">
        <w:rPr>
          <w:rFonts w:ascii="Arial" w:eastAsia="Arial" w:hAnsi="Arial" w:cs="Arial"/>
          <w:b/>
          <w:sz w:val="22"/>
          <w:szCs w:val="22"/>
        </w:rPr>
        <w:t xml:space="preserve"> kadar 100 Kadın Bayi hedefimize ulaşacağız”</w:t>
      </w:r>
    </w:p>
    <w:p w14:paraId="000001C5"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2021 yılında bölgesel ciro şampiyonu bayilerinden birinin kadın olduğunu, bayi teşkilatında birden fazla mağazası olan kadınların bulunduğunu belirten Ebiçlioğlu, sözlerine şöyle devam etti: “Bu yolculuğa çıkarken projemize sembolik olarak ‘100 Kadın Bayi’</w:t>
      </w:r>
      <w:r w:rsidRPr="000821FA">
        <w:rPr>
          <w:rFonts w:ascii="Arial" w:eastAsia="Arial" w:hAnsi="Arial" w:cs="Arial"/>
          <w:sz w:val="22"/>
          <w:szCs w:val="22"/>
        </w:rPr>
        <w:t xml:space="preserve"> ismini verdik ama bu bir başlangıçtı. Projeye yoğun ilgi doğru yolda ilerlediğimizi gösterdi. 3 yılda 5 binin üzerinde başvuru aldık. Kadın bayi mağaza </w:t>
      </w:r>
      <w:r w:rsidRPr="000821FA">
        <w:rPr>
          <w:rFonts w:ascii="Arial" w:eastAsia="Arial" w:hAnsi="Arial" w:cs="Arial"/>
          <w:sz w:val="22"/>
          <w:szCs w:val="22"/>
        </w:rPr>
        <w:lastRenderedPageBreak/>
        <w:t xml:space="preserve">sayımız 79’a ulaşarak bayii teşkilatımızı daha da güçlendirdiler. Bu </w:t>
      </w:r>
      <w:proofErr w:type="gramStart"/>
      <w:r w:rsidRPr="000821FA">
        <w:rPr>
          <w:rFonts w:ascii="Arial" w:eastAsia="Arial" w:hAnsi="Arial" w:cs="Arial"/>
          <w:sz w:val="22"/>
          <w:szCs w:val="22"/>
        </w:rPr>
        <w:t>yıl sonunda</w:t>
      </w:r>
      <w:proofErr w:type="gramEnd"/>
      <w:r w:rsidRPr="000821FA">
        <w:rPr>
          <w:rFonts w:ascii="Arial" w:eastAsia="Arial" w:hAnsi="Arial" w:cs="Arial"/>
          <w:sz w:val="22"/>
          <w:szCs w:val="22"/>
        </w:rPr>
        <w:t xml:space="preserve"> 100 bayiye ulaşmayı he</w:t>
      </w:r>
      <w:r w:rsidRPr="000821FA">
        <w:rPr>
          <w:rFonts w:ascii="Arial" w:eastAsia="Arial" w:hAnsi="Arial" w:cs="Arial"/>
          <w:sz w:val="22"/>
          <w:szCs w:val="22"/>
        </w:rPr>
        <w:t>defliyoruz. Beko’nun bugün 1.200’ün üzerinde bayisi ve mağazası bulunuyor. Proje öncesi kadın bayi oranımız yüzde 1 bile değildi. Bugün yüzde 7’ye ulaşan Beko kadın bayi oranımızı 2026 yılına kadar yüzde 25’e çıkartarak, her dört bayimizden birisinin kadın</w:t>
      </w:r>
      <w:r w:rsidRPr="000821FA">
        <w:rPr>
          <w:rFonts w:ascii="Arial" w:eastAsia="Arial" w:hAnsi="Arial" w:cs="Arial"/>
          <w:sz w:val="22"/>
          <w:szCs w:val="22"/>
        </w:rPr>
        <w:t xml:space="preserve"> olmasını hedefliyoruz. Bu projenin bir diğer olumlu yanı da, girişimci kadın bayilerimizin istihdamda da kadına daha fazla imkân sağladığını görmek oldu.”</w:t>
      </w:r>
    </w:p>
    <w:p w14:paraId="000001C6" w14:textId="77777777" w:rsidR="0047245B" w:rsidRPr="000821FA" w:rsidRDefault="0047245B">
      <w:pPr>
        <w:spacing w:line="276" w:lineRule="auto"/>
        <w:rPr>
          <w:rFonts w:ascii="Arial" w:eastAsia="Arial" w:hAnsi="Arial" w:cs="Arial"/>
          <w:sz w:val="22"/>
          <w:szCs w:val="22"/>
        </w:rPr>
      </w:pPr>
    </w:p>
    <w:p w14:paraId="000001C7"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Zeynep Özbil: “Girişimciliğe adım atarken kadınların cesaretlendirilmesi ve rol modeller etkili olu</w:t>
      </w:r>
      <w:r w:rsidRPr="000821FA">
        <w:rPr>
          <w:rFonts w:ascii="Arial" w:eastAsia="Arial" w:hAnsi="Arial" w:cs="Arial"/>
          <w:b/>
          <w:sz w:val="22"/>
          <w:szCs w:val="22"/>
        </w:rPr>
        <w:t>yor”</w:t>
      </w:r>
    </w:p>
    <w:p w14:paraId="000001C8"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“Kadının İşi, Kadının Gücü” adlı etkinlikte konuşan Arçelik Global İletişim Direktörü Zeynep Özbil ise Arçelik’in teknoloji ve Ar-Ge alanındaki lider pozisyonu ve </w:t>
      </w:r>
      <w:proofErr w:type="gramStart"/>
      <w:r w:rsidRPr="000821FA">
        <w:rPr>
          <w:rFonts w:ascii="Arial" w:eastAsia="Arial" w:hAnsi="Arial" w:cs="Arial"/>
          <w:sz w:val="22"/>
          <w:szCs w:val="22"/>
        </w:rPr>
        <w:t>global</w:t>
      </w:r>
      <w:proofErr w:type="gramEnd"/>
      <w:r w:rsidRPr="000821FA">
        <w:rPr>
          <w:rFonts w:ascii="Arial" w:eastAsia="Arial" w:hAnsi="Arial" w:cs="Arial"/>
          <w:sz w:val="22"/>
          <w:szCs w:val="22"/>
        </w:rPr>
        <w:t xml:space="preserve"> operasyon ağının, kadının güçlenmesi konusunda sorumluluğunu artırdığını vurgulay</w:t>
      </w:r>
      <w:r w:rsidRPr="000821FA">
        <w:rPr>
          <w:rFonts w:ascii="Arial" w:eastAsia="Arial" w:hAnsi="Arial" w:cs="Arial"/>
          <w:sz w:val="22"/>
          <w:szCs w:val="22"/>
        </w:rPr>
        <w:t xml:space="preserve">arak, Arçelik’te istihdamda yüzde 26 olan kadın oranını 2030 yılına kadar yüzde 35’e, yüzde 19 olan yönetici oranını ise yüzde 30 çıkartmayı hedeflediklerini söyledi.  </w:t>
      </w:r>
    </w:p>
    <w:p w14:paraId="000001C9" w14:textId="77777777" w:rsidR="0047245B" w:rsidRPr="000821FA" w:rsidRDefault="0047245B">
      <w:pPr>
        <w:spacing w:line="276" w:lineRule="auto"/>
        <w:rPr>
          <w:rFonts w:ascii="Arial" w:eastAsia="Arial" w:hAnsi="Arial" w:cs="Arial"/>
          <w:sz w:val="22"/>
          <w:szCs w:val="22"/>
        </w:rPr>
      </w:pPr>
    </w:p>
    <w:p w14:paraId="000001CA"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Kadınların istihdama katılımıyla ilgili sonuçlara dikkat çeken Zeynep Özbil, “Araştırm</w:t>
      </w:r>
      <w:r w:rsidRPr="000821FA">
        <w:rPr>
          <w:rFonts w:ascii="Arial" w:eastAsia="Arial" w:hAnsi="Arial" w:cs="Arial"/>
          <w:sz w:val="22"/>
          <w:szCs w:val="22"/>
        </w:rPr>
        <w:t>amız kadınların çalışma hayatına katılımı yönünde olumlu bir seyir olduğunu ortaya koyuyor. Katılımcıların çoğu kadınların istihdama katılımının artmasını destekliyor. Ancak hâlâ kat edilmesi gereken çok mesafe var. TÜİK verileriyle benzer şekilde katılımc</w:t>
      </w:r>
      <w:r w:rsidRPr="000821FA">
        <w:rPr>
          <w:rFonts w:ascii="Arial" w:eastAsia="Arial" w:hAnsi="Arial" w:cs="Arial"/>
          <w:sz w:val="22"/>
          <w:szCs w:val="22"/>
        </w:rPr>
        <w:t>ılar arasında çalışanların sadece yüzde 29’unu kadınlar oluşturuyor” dedi.</w:t>
      </w:r>
    </w:p>
    <w:p w14:paraId="000001CB" w14:textId="77777777" w:rsidR="0047245B" w:rsidRPr="000821FA" w:rsidRDefault="0047245B">
      <w:pPr>
        <w:spacing w:line="276" w:lineRule="auto"/>
        <w:rPr>
          <w:rFonts w:ascii="Arial" w:eastAsia="Arial" w:hAnsi="Arial" w:cs="Arial"/>
          <w:sz w:val="22"/>
          <w:szCs w:val="22"/>
        </w:rPr>
      </w:pPr>
    </w:p>
    <w:p w14:paraId="000001CC"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Zeynep Özbil, sözlerini şöyle sürdürdü: “Araştırmamıza katılanların çoğu kadınların çalışma hayatına katılımının artmasıyla toplumun daha sağlıklı hâle geleceğine inanıyor. Kadınla</w:t>
      </w:r>
      <w:r w:rsidRPr="000821FA">
        <w:rPr>
          <w:rFonts w:ascii="Arial" w:eastAsia="Arial" w:hAnsi="Arial" w:cs="Arial"/>
          <w:sz w:val="22"/>
          <w:szCs w:val="22"/>
        </w:rPr>
        <w:t>rın çalışma hayatına katılımını kolaylaştırmak için teşvikler oluşturulmasını destekliyor. Girişimci kadınlarla yapılan derinlemesine görüşmelerde ise kadınların adım atmaya cesaretlendirilmesinin ve rol modellerin önemini görüyoruz. Beko 100 Kadın Bayi pr</w:t>
      </w:r>
      <w:r w:rsidRPr="000821FA">
        <w:rPr>
          <w:rFonts w:ascii="Arial" w:eastAsia="Arial" w:hAnsi="Arial" w:cs="Arial"/>
          <w:sz w:val="22"/>
          <w:szCs w:val="22"/>
        </w:rPr>
        <w:t>ojemizde de girişimci kadınların kendine güvenmesi, cesaretlendirilmesi ve kadınların birbirlerine destek vermesinin önemine tanık olduk.”</w:t>
      </w:r>
    </w:p>
    <w:p w14:paraId="000001CD"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 </w:t>
      </w:r>
    </w:p>
    <w:p w14:paraId="000001CE"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Bekir Ağırdır: “İstihdama katılmak kadınların tüm hayata bakışını olumlu anlamda değiştiriyor”</w:t>
      </w:r>
    </w:p>
    <w:p w14:paraId="000001CF"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Araştırma sonuçların</w:t>
      </w:r>
      <w:r w:rsidRPr="000821FA">
        <w:rPr>
          <w:rFonts w:ascii="Arial" w:eastAsia="Arial" w:hAnsi="Arial" w:cs="Arial"/>
          <w:sz w:val="22"/>
          <w:szCs w:val="22"/>
        </w:rPr>
        <w:t>ı yorumlayan Konda Genel Müdürü Bekir Ağırdır, “Ülkenin kalkınması için nüfusun yarısını oluşturan kadınların erkeklerle adil ve eşit eğitim imkânlarına sahip olması, istihdama ve hayata eşit katılımı gerekiyor. Tüm toplumsal algı, ahlaki ve kültürel diren</w:t>
      </w:r>
      <w:r w:rsidRPr="000821FA">
        <w:rPr>
          <w:rFonts w:ascii="Arial" w:eastAsia="Arial" w:hAnsi="Arial" w:cs="Arial"/>
          <w:sz w:val="22"/>
          <w:szCs w:val="22"/>
        </w:rPr>
        <w:t>çlere rağmen kadının istihdama katılımı hayata bakışını olumlu anlamda değiştiriyor. Evin içinde de yaşam kalitesi ve huzur artıyor. Kadınların çalışma hayatına katılımıyla toplumun daha sağlıklı hâle geleceğine, kadının çalışma hayatına katılımı için teşv</w:t>
      </w:r>
      <w:r w:rsidRPr="000821FA">
        <w:rPr>
          <w:rFonts w:ascii="Arial" w:eastAsia="Arial" w:hAnsi="Arial" w:cs="Arial"/>
          <w:sz w:val="22"/>
          <w:szCs w:val="22"/>
        </w:rPr>
        <w:t>ikler geliştirilmesi gerektiğine, Türkiye siyasetinde daha çok kadının yer alması gerektiğine ve eşit ücret uygulamasının gerekliliğine kadınlar daha çok katılıyor. Çalışan kadınlar tüm önermeleri en çok destekleyen kesim” dedi.</w:t>
      </w:r>
    </w:p>
    <w:p w14:paraId="000001D0" w14:textId="77777777" w:rsidR="0047245B" w:rsidRPr="000821FA" w:rsidRDefault="0047245B">
      <w:pPr>
        <w:spacing w:line="276" w:lineRule="auto"/>
        <w:rPr>
          <w:rFonts w:ascii="Arial" w:eastAsia="Arial" w:hAnsi="Arial" w:cs="Arial"/>
          <w:sz w:val="22"/>
          <w:szCs w:val="22"/>
        </w:rPr>
      </w:pPr>
    </w:p>
    <w:p w14:paraId="000001D1"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Ağırdır, sözlerine şöyle devam etti: “Araştırma mevcut durum ne olursa olsun kadınların eşitlik konusunda geleceğe umutla baktığını ortaya koyuyor. Değişen </w:t>
      </w:r>
      <w:r w:rsidRPr="000821FA">
        <w:rPr>
          <w:rFonts w:ascii="Arial" w:eastAsia="Arial" w:hAnsi="Arial" w:cs="Arial"/>
          <w:sz w:val="22"/>
          <w:szCs w:val="22"/>
        </w:rPr>
        <w:lastRenderedPageBreak/>
        <w:t>dünyanın, dönüşen toplumsal kabullerin kadınlar için daha fazla özgürlük ve eşitlik getireceğine ina</w:t>
      </w:r>
      <w:r w:rsidRPr="000821FA">
        <w:rPr>
          <w:rFonts w:ascii="Arial" w:eastAsia="Arial" w:hAnsi="Arial" w:cs="Arial"/>
          <w:sz w:val="22"/>
          <w:szCs w:val="22"/>
        </w:rPr>
        <w:t>nç bir hayli fazla. Çünkü genç kuşak kadınların kendi nesillerinden daha bilinçli, daha eşitlikçi olduklarını düşünüyorlar. Kadınlar Beko 100 Kadın Bayi Projesi’ni sadece maddi kaynak olarak görmüyorlar; kadınlara böyle bir imkân sunulmasının manevi olarak</w:t>
      </w:r>
      <w:r w:rsidRPr="000821FA">
        <w:rPr>
          <w:rFonts w:ascii="Arial" w:eastAsia="Arial" w:hAnsi="Arial" w:cs="Arial"/>
          <w:sz w:val="22"/>
          <w:szCs w:val="22"/>
        </w:rPr>
        <w:t xml:space="preserve"> da kaldıraç etkisi olduğu konuşmalardan ortaya çıkıyor.”</w:t>
      </w:r>
    </w:p>
    <w:p w14:paraId="000001D2" w14:textId="77777777" w:rsidR="0047245B" w:rsidRPr="000821FA" w:rsidRDefault="0047245B">
      <w:pPr>
        <w:spacing w:line="276" w:lineRule="auto"/>
        <w:rPr>
          <w:rFonts w:ascii="Arial" w:eastAsia="Arial" w:hAnsi="Arial" w:cs="Arial"/>
          <w:sz w:val="22"/>
          <w:szCs w:val="22"/>
        </w:rPr>
      </w:pPr>
    </w:p>
    <w:p w14:paraId="000001D3" w14:textId="77777777" w:rsidR="0047245B" w:rsidRPr="000821FA" w:rsidRDefault="000821FA">
      <w:pPr>
        <w:spacing w:line="276" w:lineRule="auto"/>
        <w:ind w:left="160"/>
        <w:rPr>
          <w:rFonts w:ascii="Arial" w:eastAsia="Arial" w:hAnsi="Arial" w:cs="Arial"/>
          <w:b/>
          <w:sz w:val="22"/>
          <w:szCs w:val="22"/>
        </w:rPr>
      </w:pPr>
      <w:r w:rsidRPr="000821FA">
        <w:rPr>
          <w:rFonts w:ascii="Arial" w:eastAsia="Arial" w:hAnsi="Arial" w:cs="Arial"/>
          <w:b/>
          <w:sz w:val="22"/>
          <w:szCs w:val="22"/>
        </w:rPr>
        <w:t>Araştırmada Öne Çıkan Diğer Sonuçlar</w:t>
      </w:r>
    </w:p>
    <w:p w14:paraId="000001D4"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 </w:t>
      </w:r>
    </w:p>
    <w:p w14:paraId="000001D5" w14:textId="77777777" w:rsidR="0047245B" w:rsidRPr="000821FA" w:rsidRDefault="000821FA">
      <w:pPr>
        <w:numPr>
          <w:ilvl w:val="0"/>
          <w:numId w:val="5"/>
        </w:numPr>
        <w:spacing w:line="276" w:lineRule="auto"/>
        <w:rPr>
          <w:rFonts w:ascii="Arial" w:eastAsia="Arial" w:hAnsi="Arial" w:cs="Arial"/>
          <w:b/>
          <w:sz w:val="22"/>
          <w:szCs w:val="22"/>
        </w:rPr>
      </w:pPr>
      <w:r w:rsidRPr="000821FA">
        <w:rPr>
          <w:rFonts w:ascii="Arial" w:eastAsia="Arial" w:hAnsi="Arial" w:cs="Arial"/>
          <w:b/>
          <w:sz w:val="22"/>
          <w:szCs w:val="22"/>
        </w:rPr>
        <w:t>Genç nesilde kadın erkek arasındaki eğitim farkı kapanıyor</w:t>
      </w:r>
    </w:p>
    <w:p w14:paraId="000001D6" w14:textId="77777777" w:rsidR="0047245B" w:rsidRPr="000821FA" w:rsidRDefault="000821FA">
      <w:pPr>
        <w:spacing w:line="276" w:lineRule="auto"/>
        <w:ind w:left="300" w:hanging="140"/>
        <w:rPr>
          <w:rFonts w:ascii="Arial" w:eastAsia="Arial" w:hAnsi="Arial" w:cs="Arial"/>
          <w:sz w:val="22"/>
          <w:szCs w:val="22"/>
        </w:rPr>
      </w:pPr>
      <w:r w:rsidRPr="000821FA">
        <w:rPr>
          <w:rFonts w:ascii="Arial" w:eastAsia="Arial" w:hAnsi="Arial" w:cs="Arial"/>
          <w:sz w:val="22"/>
          <w:szCs w:val="22"/>
        </w:rPr>
        <w:tab/>
        <w:t>Araştırmaya katılan kadınların onda biri hiç örgün eğitim görmemiş. 2010 yılında üniversite ve üst</w:t>
      </w:r>
      <w:r w:rsidRPr="000821FA">
        <w:rPr>
          <w:rFonts w:ascii="Arial" w:eastAsia="Arial" w:hAnsi="Arial" w:cs="Arial"/>
          <w:sz w:val="22"/>
          <w:szCs w:val="22"/>
        </w:rPr>
        <w:t>ü eğitimli olan kadınların oranı yüzde 12 erkeklerin yüzde 17 iken 2020 yılında bu oran erkeklerde yüzde 27’ye, kadınlarda yüzde 20’ye ulaştı.</w:t>
      </w:r>
    </w:p>
    <w:p w14:paraId="000001D7" w14:textId="77777777" w:rsidR="0047245B" w:rsidRPr="000821FA" w:rsidRDefault="0047245B">
      <w:pPr>
        <w:spacing w:line="276" w:lineRule="auto"/>
        <w:ind w:left="300" w:hanging="140"/>
        <w:rPr>
          <w:rFonts w:ascii="Arial" w:eastAsia="Arial" w:hAnsi="Arial" w:cs="Arial"/>
          <w:sz w:val="22"/>
          <w:szCs w:val="22"/>
        </w:rPr>
      </w:pPr>
    </w:p>
    <w:p w14:paraId="000001D8" w14:textId="77777777" w:rsidR="0047245B" w:rsidRPr="000821FA" w:rsidRDefault="000821FA">
      <w:pPr>
        <w:numPr>
          <w:ilvl w:val="0"/>
          <w:numId w:val="7"/>
        </w:numPr>
        <w:spacing w:line="276" w:lineRule="auto"/>
        <w:rPr>
          <w:rFonts w:ascii="Arial" w:eastAsia="Arial" w:hAnsi="Arial" w:cs="Arial"/>
          <w:sz w:val="22"/>
          <w:szCs w:val="22"/>
        </w:rPr>
      </w:pPr>
      <w:r w:rsidRPr="000821FA">
        <w:rPr>
          <w:rFonts w:ascii="Arial" w:eastAsia="Arial" w:hAnsi="Arial" w:cs="Arial"/>
          <w:sz w:val="22"/>
          <w:szCs w:val="22"/>
        </w:rPr>
        <w:t xml:space="preserve"> </w:t>
      </w:r>
      <w:r w:rsidRPr="000821FA">
        <w:rPr>
          <w:rFonts w:ascii="Arial" w:eastAsia="Arial" w:hAnsi="Arial" w:cs="Arial"/>
          <w:b/>
          <w:sz w:val="22"/>
          <w:szCs w:val="22"/>
        </w:rPr>
        <w:t>Kadınların çalışmama nedenleri</w:t>
      </w:r>
    </w:p>
    <w:p w14:paraId="000001D9" w14:textId="77777777" w:rsidR="0047245B" w:rsidRPr="000821FA" w:rsidRDefault="000821FA">
      <w:pPr>
        <w:spacing w:line="276" w:lineRule="auto"/>
        <w:ind w:left="300" w:hanging="140"/>
        <w:rPr>
          <w:rFonts w:ascii="Arial" w:eastAsia="Arial" w:hAnsi="Arial" w:cs="Arial"/>
          <w:sz w:val="22"/>
          <w:szCs w:val="22"/>
        </w:rPr>
      </w:pPr>
      <w:r w:rsidRPr="000821FA">
        <w:rPr>
          <w:rFonts w:ascii="Arial" w:eastAsia="Arial" w:hAnsi="Arial" w:cs="Arial"/>
          <w:sz w:val="22"/>
          <w:szCs w:val="22"/>
        </w:rPr>
        <w:tab/>
        <w:t>Kadınların çalışmama nedenleri arasında yüzde 18 ile çocuk/hasta bakımıyla uğra</w:t>
      </w:r>
      <w:r w:rsidRPr="000821FA">
        <w:rPr>
          <w:rFonts w:ascii="Arial" w:eastAsia="Arial" w:hAnsi="Arial" w:cs="Arial"/>
          <w:sz w:val="22"/>
          <w:szCs w:val="22"/>
        </w:rPr>
        <w:t>şmaları, yüzde 13 ile ev kadını olmaları öne çıkıyor.</w:t>
      </w:r>
    </w:p>
    <w:p w14:paraId="000001DA" w14:textId="77777777" w:rsidR="0047245B" w:rsidRPr="000821FA" w:rsidRDefault="000821FA">
      <w:pPr>
        <w:spacing w:line="276" w:lineRule="auto"/>
        <w:ind w:left="300" w:hanging="140"/>
        <w:rPr>
          <w:rFonts w:ascii="Arial" w:eastAsia="Arial" w:hAnsi="Arial" w:cs="Arial"/>
          <w:sz w:val="22"/>
          <w:szCs w:val="22"/>
        </w:rPr>
      </w:pPr>
      <w:r w:rsidRPr="000821FA">
        <w:rPr>
          <w:rFonts w:ascii="Arial" w:eastAsia="Arial" w:hAnsi="Arial" w:cs="Arial"/>
          <w:sz w:val="22"/>
          <w:szCs w:val="22"/>
        </w:rPr>
        <w:t xml:space="preserve"> </w:t>
      </w:r>
    </w:p>
    <w:p w14:paraId="000001DB" w14:textId="77777777" w:rsidR="0047245B" w:rsidRPr="000821FA" w:rsidRDefault="000821FA">
      <w:pPr>
        <w:numPr>
          <w:ilvl w:val="0"/>
          <w:numId w:val="1"/>
        </w:numPr>
        <w:spacing w:line="276" w:lineRule="auto"/>
        <w:rPr>
          <w:rFonts w:ascii="Arial" w:eastAsia="Arial" w:hAnsi="Arial" w:cs="Arial"/>
          <w:b/>
          <w:sz w:val="22"/>
          <w:szCs w:val="22"/>
        </w:rPr>
      </w:pPr>
      <w:r w:rsidRPr="000821FA">
        <w:rPr>
          <w:rFonts w:ascii="Arial" w:eastAsia="Arial" w:hAnsi="Arial" w:cs="Arial"/>
          <w:b/>
          <w:sz w:val="22"/>
          <w:szCs w:val="22"/>
        </w:rPr>
        <w:t>Kadınlar girişimlerinde daha başarılı</w:t>
      </w:r>
    </w:p>
    <w:p w14:paraId="000001DC" w14:textId="77777777" w:rsidR="0047245B" w:rsidRPr="000821FA" w:rsidRDefault="000821FA">
      <w:pPr>
        <w:spacing w:line="276" w:lineRule="auto"/>
        <w:ind w:left="300" w:hanging="140"/>
        <w:rPr>
          <w:rFonts w:ascii="Arial" w:eastAsia="Arial" w:hAnsi="Arial" w:cs="Arial"/>
          <w:sz w:val="22"/>
          <w:szCs w:val="22"/>
        </w:rPr>
      </w:pPr>
      <w:r w:rsidRPr="000821FA">
        <w:rPr>
          <w:rFonts w:ascii="Arial" w:eastAsia="Arial" w:hAnsi="Arial" w:cs="Arial"/>
          <w:sz w:val="22"/>
          <w:szCs w:val="22"/>
        </w:rPr>
        <w:tab/>
      </w:r>
      <w:r w:rsidRPr="000821FA">
        <w:rPr>
          <w:rFonts w:ascii="Arial" w:eastAsia="Arial" w:hAnsi="Arial" w:cs="Arial"/>
          <w:sz w:val="22"/>
          <w:szCs w:val="22"/>
        </w:rPr>
        <w:t xml:space="preserve">Araştırma hâlâ girişimcilikte kadınların cesaretlendirilmesi gerektiğini ortaya koyuyor. Hayatında büyük ya da küçük bir girişimde bulunan erkeklerin oranı yüzde 36,5. Buna karşın bir iş kuran kadınların oranı yüzde 14,7. Araştırma, kadınların girişimleri </w:t>
      </w:r>
      <w:r w:rsidRPr="000821FA">
        <w:rPr>
          <w:rFonts w:ascii="Arial" w:eastAsia="Arial" w:hAnsi="Arial" w:cs="Arial"/>
          <w:sz w:val="22"/>
          <w:szCs w:val="22"/>
        </w:rPr>
        <w:t xml:space="preserve">konusunda daha başarılı olduğunu ortaya koyuyor. Katılımcılardan başladığı girişimi başarıyla sürdürdüğünü söyleyen kadınların oranı yüzde 31 iken, erkeklerde bu oran yüzde 23. </w:t>
      </w:r>
    </w:p>
    <w:p w14:paraId="000001DD" w14:textId="77777777" w:rsidR="0047245B" w:rsidRPr="000821FA" w:rsidRDefault="0047245B">
      <w:pPr>
        <w:spacing w:line="276" w:lineRule="auto"/>
        <w:ind w:left="300" w:hanging="140"/>
        <w:rPr>
          <w:rFonts w:ascii="Arial" w:eastAsia="Arial" w:hAnsi="Arial" w:cs="Arial"/>
          <w:sz w:val="22"/>
          <w:szCs w:val="22"/>
        </w:rPr>
      </w:pPr>
    </w:p>
    <w:p w14:paraId="000001DE" w14:textId="77777777" w:rsidR="0047245B" w:rsidRPr="000821FA" w:rsidRDefault="000821FA">
      <w:pPr>
        <w:numPr>
          <w:ilvl w:val="0"/>
          <w:numId w:val="3"/>
        </w:numPr>
        <w:spacing w:line="276" w:lineRule="auto"/>
        <w:rPr>
          <w:rFonts w:ascii="Arial" w:eastAsia="Arial" w:hAnsi="Arial" w:cs="Arial"/>
          <w:sz w:val="22"/>
          <w:szCs w:val="22"/>
        </w:rPr>
      </w:pPr>
      <w:r w:rsidRPr="000821FA">
        <w:rPr>
          <w:rFonts w:ascii="Arial" w:eastAsia="Arial" w:hAnsi="Arial" w:cs="Arial"/>
          <w:b/>
          <w:sz w:val="22"/>
          <w:szCs w:val="22"/>
        </w:rPr>
        <w:t>Kadınlar iş hayatında liderlik rollerine aday</w:t>
      </w:r>
    </w:p>
    <w:p w14:paraId="000001DF" w14:textId="77777777" w:rsidR="0047245B" w:rsidRPr="000821FA" w:rsidRDefault="000821FA">
      <w:pPr>
        <w:spacing w:line="276" w:lineRule="auto"/>
        <w:ind w:left="300" w:hanging="140"/>
        <w:rPr>
          <w:rFonts w:ascii="Arial" w:eastAsia="Arial" w:hAnsi="Arial" w:cs="Arial"/>
          <w:sz w:val="22"/>
          <w:szCs w:val="22"/>
        </w:rPr>
      </w:pPr>
      <w:r w:rsidRPr="000821FA">
        <w:rPr>
          <w:rFonts w:ascii="Arial" w:eastAsia="Arial" w:hAnsi="Arial" w:cs="Arial"/>
          <w:sz w:val="22"/>
          <w:szCs w:val="22"/>
        </w:rPr>
        <w:tab/>
        <w:t>Kadınların da en az erkekler k</w:t>
      </w:r>
      <w:r w:rsidRPr="000821FA">
        <w:rPr>
          <w:rFonts w:ascii="Arial" w:eastAsia="Arial" w:hAnsi="Arial" w:cs="Arial"/>
          <w:sz w:val="22"/>
          <w:szCs w:val="22"/>
        </w:rPr>
        <w:t>adar iş hayatında lider olmaya istekli olduğu görülüyor. Soruları yanıtlayan kadınların yüzde 53’ü iş hayatında liderlik etmeyi sevdiğini söylüyor. İstediği ve inandığı her işi yapabileceğini düşünen kadınlar yüzde 81 ile çalışan kesimde daha fazla. Çalışm</w:t>
      </w:r>
      <w:r w:rsidRPr="000821FA">
        <w:rPr>
          <w:rFonts w:ascii="Arial" w:eastAsia="Arial" w:hAnsi="Arial" w:cs="Arial"/>
          <w:sz w:val="22"/>
          <w:szCs w:val="22"/>
        </w:rPr>
        <w:t>ayan kadınlarda oran yüzde 70.</w:t>
      </w:r>
    </w:p>
    <w:p w14:paraId="000001E0" w14:textId="77777777" w:rsidR="0047245B" w:rsidRPr="000821FA" w:rsidRDefault="0047245B">
      <w:pPr>
        <w:spacing w:line="276" w:lineRule="auto"/>
        <w:ind w:left="300" w:hanging="140"/>
        <w:rPr>
          <w:rFonts w:ascii="Arial" w:eastAsia="Arial" w:hAnsi="Arial" w:cs="Arial"/>
          <w:sz w:val="22"/>
          <w:szCs w:val="22"/>
        </w:rPr>
      </w:pPr>
    </w:p>
    <w:p w14:paraId="000001E1" w14:textId="77777777" w:rsidR="0047245B" w:rsidRPr="000821FA" w:rsidRDefault="000821FA">
      <w:pPr>
        <w:numPr>
          <w:ilvl w:val="0"/>
          <w:numId w:val="8"/>
        </w:numPr>
        <w:spacing w:line="276" w:lineRule="auto"/>
        <w:rPr>
          <w:rFonts w:ascii="Arial" w:eastAsia="Arial" w:hAnsi="Arial" w:cs="Arial"/>
          <w:sz w:val="22"/>
          <w:szCs w:val="22"/>
        </w:rPr>
      </w:pPr>
      <w:r w:rsidRPr="000821FA">
        <w:rPr>
          <w:rFonts w:ascii="Arial" w:eastAsia="Arial" w:hAnsi="Arial" w:cs="Arial"/>
          <w:sz w:val="22"/>
          <w:szCs w:val="22"/>
        </w:rPr>
        <w:t xml:space="preserve"> </w:t>
      </w:r>
      <w:r w:rsidRPr="000821FA">
        <w:rPr>
          <w:rFonts w:ascii="Arial" w:eastAsia="Arial" w:hAnsi="Arial" w:cs="Arial"/>
          <w:b/>
          <w:sz w:val="22"/>
          <w:szCs w:val="22"/>
        </w:rPr>
        <w:t>Kadının başarısı hâlâ anne olmasıyla ölçülüyor</w:t>
      </w:r>
    </w:p>
    <w:p w14:paraId="000001E2" w14:textId="77777777" w:rsidR="0047245B" w:rsidRPr="000821FA" w:rsidRDefault="000821FA">
      <w:pPr>
        <w:spacing w:line="276" w:lineRule="auto"/>
        <w:ind w:left="300" w:hanging="140"/>
        <w:rPr>
          <w:rFonts w:ascii="Arial" w:eastAsia="Arial" w:hAnsi="Arial" w:cs="Arial"/>
          <w:sz w:val="22"/>
          <w:szCs w:val="22"/>
        </w:rPr>
      </w:pPr>
      <w:r w:rsidRPr="000821FA">
        <w:rPr>
          <w:rFonts w:ascii="Arial" w:eastAsia="Arial" w:hAnsi="Arial" w:cs="Arial"/>
          <w:sz w:val="22"/>
          <w:szCs w:val="22"/>
        </w:rPr>
        <w:tab/>
        <w:t>Kadınlar ve erkekler iş hayatında başarıyı aynı kelimelerle ifade ediyor: Çalışkanlık, azim, mücadele, cesaret, yetenek, zekâ, mutluluk. Araştırmaya katılanların yüzde 47’sine</w:t>
      </w:r>
      <w:r w:rsidRPr="000821FA">
        <w:rPr>
          <w:rFonts w:ascii="Arial" w:eastAsia="Arial" w:hAnsi="Arial" w:cs="Arial"/>
          <w:sz w:val="22"/>
          <w:szCs w:val="22"/>
        </w:rPr>
        <w:t xml:space="preserve"> göre kadının başarısı anne olmasıyla ölçülüyor. Yüzde 36 ile “saygınlık” çalışan kadınlara göre başarı ölçütü olarak ilk sırada geliyor. "Kadın işi erkek işi yoktur", "Kadınların daha fazla kazanması sorun teşkil etmez" önermeleri de daha çok kadınlar tar</w:t>
      </w:r>
      <w:r w:rsidRPr="000821FA">
        <w:rPr>
          <w:rFonts w:ascii="Arial" w:eastAsia="Arial" w:hAnsi="Arial" w:cs="Arial"/>
          <w:sz w:val="22"/>
          <w:szCs w:val="22"/>
        </w:rPr>
        <w:t>afından destekleniyor. Kadınların yüzde 74’ü "Kadın işi erkek işi" diye bir ayrım olmadığını savunurken, erkeklerde bu oran yüzde 60’a düşüyor. Kadınının erkekten daha fazla kazanmasının sorun teşkil etmeyeceğine dair yargıya ilgili sonuçlar da benzer (yüz</w:t>
      </w:r>
      <w:r w:rsidRPr="000821FA">
        <w:rPr>
          <w:rFonts w:ascii="Arial" w:eastAsia="Arial" w:hAnsi="Arial" w:cs="Arial"/>
          <w:sz w:val="22"/>
          <w:szCs w:val="22"/>
        </w:rPr>
        <w:t>de 74-yüzde 63).</w:t>
      </w:r>
    </w:p>
    <w:p w14:paraId="000001E3" w14:textId="77777777" w:rsidR="0047245B" w:rsidRPr="000821FA" w:rsidRDefault="000821FA">
      <w:pPr>
        <w:spacing w:line="276" w:lineRule="auto"/>
        <w:ind w:left="300" w:hanging="140"/>
        <w:rPr>
          <w:rFonts w:ascii="Arial" w:eastAsia="Arial" w:hAnsi="Arial" w:cs="Arial"/>
          <w:sz w:val="22"/>
          <w:szCs w:val="22"/>
        </w:rPr>
      </w:pPr>
      <w:r w:rsidRPr="000821FA">
        <w:rPr>
          <w:rFonts w:ascii="Arial" w:eastAsia="Arial" w:hAnsi="Arial" w:cs="Arial"/>
          <w:sz w:val="22"/>
          <w:szCs w:val="22"/>
        </w:rPr>
        <w:t xml:space="preserve"> </w:t>
      </w:r>
    </w:p>
    <w:p w14:paraId="000001E4" w14:textId="77777777" w:rsidR="0047245B" w:rsidRPr="000821FA" w:rsidRDefault="000821FA">
      <w:pPr>
        <w:numPr>
          <w:ilvl w:val="0"/>
          <w:numId w:val="4"/>
        </w:numPr>
        <w:spacing w:line="276" w:lineRule="auto"/>
        <w:rPr>
          <w:rFonts w:ascii="Arial" w:eastAsia="Arial" w:hAnsi="Arial" w:cs="Arial"/>
          <w:b/>
          <w:sz w:val="22"/>
          <w:szCs w:val="22"/>
        </w:rPr>
      </w:pPr>
      <w:r w:rsidRPr="000821FA">
        <w:rPr>
          <w:rFonts w:ascii="Arial" w:eastAsia="Arial" w:hAnsi="Arial" w:cs="Arial"/>
          <w:b/>
          <w:sz w:val="22"/>
          <w:szCs w:val="22"/>
        </w:rPr>
        <w:t>Kadınlar çalışma hayatına katıldıkça mesleklerle ilgili cinsiyet yargıları azalıyor</w:t>
      </w:r>
    </w:p>
    <w:p w14:paraId="000001E5" w14:textId="77777777" w:rsidR="0047245B" w:rsidRPr="000821FA" w:rsidRDefault="000821FA">
      <w:pPr>
        <w:spacing w:line="276" w:lineRule="auto"/>
        <w:ind w:left="300" w:hanging="140"/>
        <w:rPr>
          <w:rFonts w:ascii="Arial" w:eastAsia="Arial" w:hAnsi="Arial" w:cs="Arial"/>
          <w:sz w:val="22"/>
          <w:szCs w:val="22"/>
        </w:rPr>
      </w:pPr>
      <w:r w:rsidRPr="000821FA">
        <w:rPr>
          <w:rFonts w:ascii="Arial" w:eastAsia="Arial" w:hAnsi="Arial" w:cs="Arial"/>
          <w:sz w:val="22"/>
          <w:szCs w:val="22"/>
        </w:rPr>
        <w:tab/>
        <w:t>Kadınlar iş hayatına katıldıkça hemcinslerinin her işi yapacağına daha çok inanıyorlar. Türkiye genelinde araştırmaya katılanlar arasında şoförlüğün hem</w:t>
      </w:r>
      <w:r w:rsidRPr="000821FA">
        <w:rPr>
          <w:rFonts w:ascii="Arial" w:eastAsia="Arial" w:hAnsi="Arial" w:cs="Arial"/>
          <w:sz w:val="22"/>
          <w:szCs w:val="22"/>
        </w:rPr>
        <w:t xml:space="preserve"> kadınlara hem de erkeklere uygun bir meslek olduğunu düşünenlerin oranı yüzde 52. Çalışan kadınların ise yüzde 68’i şoförlüğün her iki cinsiyete göre de olduğunu </w:t>
      </w:r>
      <w:r w:rsidRPr="000821FA">
        <w:rPr>
          <w:rFonts w:ascii="Arial" w:eastAsia="Arial" w:hAnsi="Arial" w:cs="Arial"/>
          <w:sz w:val="22"/>
          <w:szCs w:val="22"/>
        </w:rPr>
        <w:lastRenderedPageBreak/>
        <w:t>düşünüyor. Erkeklerin hâlâ yüzde 55’i çocuk büyütürken eşinin bir işte çalışmasını istemiyor.</w:t>
      </w:r>
      <w:r w:rsidRPr="000821FA">
        <w:rPr>
          <w:rFonts w:ascii="Arial" w:eastAsia="Arial" w:hAnsi="Arial" w:cs="Arial"/>
          <w:sz w:val="22"/>
          <w:szCs w:val="22"/>
        </w:rPr>
        <w:t xml:space="preserve"> Kadınlar arasında çocuk büyütürken çalışmak istemeyenlerin oranı yüzde 36.</w:t>
      </w:r>
    </w:p>
    <w:p w14:paraId="000001E6" w14:textId="77777777" w:rsidR="0047245B" w:rsidRPr="000821FA" w:rsidRDefault="0047245B">
      <w:pPr>
        <w:spacing w:line="276" w:lineRule="auto"/>
        <w:ind w:left="300" w:hanging="140"/>
        <w:rPr>
          <w:rFonts w:ascii="Arial" w:eastAsia="Arial" w:hAnsi="Arial" w:cs="Arial"/>
          <w:sz w:val="22"/>
          <w:szCs w:val="22"/>
        </w:rPr>
      </w:pPr>
    </w:p>
    <w:p w14:paraId="000001E7" w14:textId="77777777" w:rsidR="0047245B" w:rsidRPr="000821FA" w:rsidRDefault="000821FA">
      <w:pPr>
        <w:numPr>
          <w:ilvl w:val="0"/>
          <w:numId w:val="9"/>
        </w:numPr>
        <w:spacing w:line="276" w:lineRule="auto"/>
        <w:rPr>
          <w:rFonts w:ascii="Arial" w:eastAsia="Arial" w:hAnsi="Arial" w:cs="Arial"/>
          <w:sz w:val="22"/>
          <w:szCs w:val="22"/>
        </w:rPr>
      </w:pPr>
      <w:r w:rsidRPr="000821FA">
        <w:rPr>
          <w:rFonts w:ascii="Arial" w:eastAsia="Arial" w:hAnsi="Arial" w:cs="Arial"/>
          <w:sz w:val="22"/>
          <w:szCs w:val="22"/>
        </w:rPr>
        <w:t xml:space="preserve"> </w:t>
      </w:r>
      <w:r w:rsidRPr="000821FA">
        <w:rPr>
          <w:rFonts w:ascii="Arial" w:eastAsia="Arial" w:hAnsi="Arial" w:cs="Arial"/>
          <w:b/>
          <w:sz w:val="22"/>
          <w:szCs w:val="22"/>
        </w:rPr>
        <w:t>Kadınların iş hayatına katılımına destek artıyor</w:t>
      </w:r>
    </w:p>
    <w:p w14:paraId="000001E8" w14:textId="77777777" w:rsidR="0047245B" w:rsidRPr="000821FA" w:rsidRDefault="000821FA">
      <w:pPr>
        <w:spacing w:line="276" w:lineRule="auto"/>
        <w:ind w:left="300" w:hanging="140"/>
        <w:rPr>
          <w:rFonts w:ascii="Arial" w:eastAsia="Arial" w:hAnsi="Arial" w:cs="Arial"/>
          <w:sz w:val="22"/>
          <w:szCs w:val="22"/>
        </w:rPr>
      </w:pPr>
      <w:r w:rsidRPr="000821FA">
        <w:rPr>
          <w:rFonts w:ascii="Arial" w:eastAsia="Arial" w:hAnsi="Arial" w:cs="Arial"/>
          <w:sz w:val="22"/>
          <w:szCs w:val="22"/>
        </w:rPr>
        <w:tab/>
        <w:t>Hâlâ ilerlemeye ihtiyaç duyulmakla birlikte Türkiye genelinde kadınların iş hayatına katılımına ilişkin destek artıyor. Soruları</w:t>
      </w:r>
      <w:r w:rsidRPr="000821FA">
        <w:rPr>
          <w:rFonts w:ascii="Arial" w:eastAsia="Arial" w:hAnsi="Arial" w:cs="Arial"/>
          <w:sz w:val="22"/>
          <w:szCs w:val="22"/>
        </w:rPr>
        <w:t xml:space="preserve"> yanıtlayanlar arasında kadınların iş hayatına katılımının artmasıyla toplumun daha sağlıklı hâle geleceğini düşünlerin oranı yüzde 76. Çalışan kadınların da yüzde 90’ı bu görüşte. Yüzde 85 kadınların iş hayatına katılması için teşvik edilmesi gerektiğini </w:t>
      </w:r>
      <w:r w:rsidRPr="000821FA">
        <w:rPr>
          <w:rFonts w:ascii="Arial" w:eastAsia="Arial" w:hAnsi="Arial" w:cs="Arial"/>
          <w:sz w:val="22"/>
          <w:szCs w:val="22"/>
        </w:rPr>
        <w:t>düşünüyor. Çalışan kadınlarda oran yüzde 94’e çıkıyor. Türkiye genelinde soruları yanıtlayanların yüzde 85’i çalışan kadınların ise yüzde 94’ü kadın ile erkeğin eşit ücret alması gerektiğini savunuyor.</w:t>
      </w:r>
    </w:p>
    <w:p w14:paraId="000001E9" w14:textId="77777777" w:rsidR="0047245B" w:rsidRPr="000821FA" w:rsidRDefault="0047245B">
      <w:pPr>
        <w:spacing w:line="276" w:lineRule="auto"/>
        <w:ind w:left="300" w:hanging="140"/>
        <w:rPr>
          <w:rFonts w:ascii="Arial" w:eastAsia="Arial" w:hAnsi="Arial" w:cs="Arial"/>
          <w:sz w:val="22"/>
          <w:szCs w:val="22"/>
        </w:rPr>
      </w:pPr>
    </w:p>
    <w:p w14:paraId="000001EA" w14:textId="77777777" w:rsidR="0047245B" w:rsidRPr="000821FA" w:rsidRDefault="000821FA">
      <w:pPr>
        <w:numPr>
          <w:ilvl w:val="0"/>
          <w:numId w:val="2"/>
        </w:numPr>
        <w:spacing w:line="276" w:lineRule="auto"/>
        <w:rPr>
          <w:rFonts w:ascii="Arial" w:eastAsia="Arial" w:hAnsi="Arial" w:cs="Arial"/>
          <w:sz w:val="22"/>
          <w:szCs w:val="22"/>
        </w:rPr>
      </w:pPr>
      <w:r w:rsidRPr="000821FA">
        <w:rPr>
          <w:rFonts w:ascii="Arial" w:eastAsia="Arial" w:hAnsi="Arial" w:cs="Arial"/>
          <w:sz w:val="22"/>
          <w:szCs w:val="22"/>
        </w:rPr>
        <w:t xml:space="preserve"> </w:t>
      </w:r>
      <w:r w:rsidRPr="000821FA">
        <w:rPr>
          <w:rFonts w:ascii="Arial" w:eastAsia="Arial" w:hAnsi="Arial" w:cs="Arial"/>
          <w:b/>
          <w:sz w:val="22"/>
          <w:szCs w:val="22"/>
        </w:rPr>
        <w:t>Kız çocuklar için diplomaya, erkek çocuklar için dür</w:t>
      </w:r>
      <w:r w:rsidRPr="000821FA">
        <w:rPr>
          <w:rFonts w:ascii="Arial" w:eastAsia="Arial" w:hAnsi="Arial" w:cs="Arial"/>
          <w:b/>
          <w:sz w:val="22"/>
          <w:szCs w:val="22"/>
        </w:rPr>
        <w:t>üstlüğe önem veriliyor</w:t>
      </w:r>
    </w:p>
    <w:p w14:paraId="000001EB" w14:textId="77777777" w:rsidR="0047245B" w:rsidRPr="000821FA" w:rsidRDefault="000821FA">
      <w:pPr>
        <w:spacing w:line="276" w:lineRule="auto"/>
        <w:ind w:left="300" w:hanging="140"/>
        <w:rPr>
          <w:rFonts w:ascii="Arial" w:eastAsia="Arial" w:hAnsi="Arial" w:cs="Arial"/>
          <w:sz w:val="22"/>
          <w:szCs w:val="22"/>
        </w:rPr>
      </w:pPr>
      <w:r w:rsidRPr="000821FA">
        <w:rPr>
          <w:rFonts w:ascii="Arial" w:eastAsia="Arial" w:hAnsi="Arial" w:cs="Arial"/>
          <w:sz w:val="22"/>
          <w:szCs w:val="22"/>
        </w:rPr>
        <w:tab/>
        <w:t xml:space="preserve">Toplum genelinde kadının narin olduğu ve temel görevinin annelik olduğu kabul gören bir anlayış var. Çalışan kadınlar bu görüşe karşı çıkıyor. Çocuklara kazandırılacak meziyetler konusunda kız çocukları için ilk sırada yüzde 33 ile </w:t>
      </w:r>
      <w:r w:rsidRPr="000821FA">
        <w:rPr>
          <w:rFonts w:ascii="Arial" w:eastAsia="Arial" w:hAnsi="Arial" w:cs="Arial"/>
          <w:sz w:val="22"/>
          <w:szCs w:val="22"/>
        </w:rPr>
        <w:t>diploma sahibi olmak geliyor, onu yüzde 30 ile özgüvenli olmak, yüzde 29 ile hakkını arayabilmek izliyor. Erkek çocuklar içinse ilk 3 sırada yüzde 43 ile dürüstlük, yüzde 29 ile vatana millete bağlılık, yüzde 28 ile çalışkanlık geliyor.</w:t>
      </w:r>
    </w:p>
    <w:p w14:paraId="000001EC" w14:textId="77777777" w:rsidR="0047245B" w:rsidRPr="000821FA" w:rsidRDefault="000821FA">
      <w:pPr>
        <w:spacing w:line="276" w:lineRule="auto"/>
        <w:ind w:left="300" w:hanging="140"/>
        <w:rPr>
          <w:rFonts w:ascii="Arial" w:eastAsia="Arial" w:hAnsi="Arial" w:cs="Arial"/>
          <w:sz w:val="22"/>
          <w:szCs w:val="22"/>
        </w:rPr>
      </w:pPr>
      <w:r w:rsidRPr="000821FA">
        <w:rPr>
          <w:rFonts w:ascii="Arial" w:eastAsia="Arial" w:hAnsi="Arial" w:cs="Arial"/>
          <w:sz w:val="22"/>
          <w:szCs w:val="22"/>
        </w:rPr>
        <w:t xml:space="preserve"> </w:t>
      </w:r>
    </w:p>
    <w:p w14:paraId="000001ED" w14:textId="77777777" w:rsidR="0047245B" w:rsidRPr="000821FA" w:rsidRDefault="000821FA">
      <w:pPr>
        <w:numPr>
          <w:ilvl w:val="0"/>
          <w:numId w:val="6"/>
        </w:numPr>
        <w:spacing w:line="276" w:lineRule="auto"/>
        <w:rPr>
          <w:rFonts w:ascii="Arial" w:eastAsia="Arial" w:hAnsi="Arial" w:cs="Arial"/>
          <w:b/>
          <w:sz w:val="22"/>
          <w:szCs w:val="22"/>
        </w:rPr>
      </w:pPr>
      <w:r w:rsidRPr="000821FA">
        <w:rPr>
          <w:rFonts w:ascii="Arial" w:eastAsia="Arial" w:hAnsi="Arial" w:cs="Arial"/>
          <w:b/>
          <w:sz w:val="22"/>
          <w:szCs w:val="22"/>
        </w:rPr>
        <w:t>Kadınların istihd</w:t>
      </w:r>
      <w:r w:rsidRPr="000821FA">
        <w:rPr>
          <w:rFonts w:ascii="Arial" w:eastAsia="Arial" w:hAnsi="Arial" w:cs="Arial"/>
          <w:b/>
          <w:sz w:val="22"/>
          <w:szCs w:val="22"/>
        </w:rPr>
        <w:t>ama katılımında aile desteği belirleyici</w:t>
      </w:r>
    </w:p>
    <w:p w14:paraId="000001EE" w14:textId="77777777" w:rsidR="0047245B" w:rsidRPr="000821FA" w:rsidRDefault="000821FA">
      <w:pPr>
        <w:spacing w:line="276" w:lineRule="auto"/>
        <w:ind w:left="300" w:hanging="140"/>
        <w:rPr>
          <w:rFonts w:ascii="Arial" w:eastAsia="Arial" w:hAnsi="Arial" w:cs="Arial"/>
          <w:sz w:val="22"/>
          <w:szCs w:val="22"/>
        </w:rPr>
      </w:pPr>
      <w:r w:rsidRPr="000821FA">
        <w:rPr>
          <w:rFonts w:ascii="Arial" w:eastAsia="Arial" w:hAnsi="Arial" w:cs="Arial"/>
          <w:sz w:val="22"/>
          <w:szCs w:val="22"/>
        </w:rPr>
        <w:tab/>
        <w:t>Ailesi tarafından eğitimde desteklenen kadınlar çalışma hayatında daha fazla rol alıyor. Çalışan kadınların yüzde 69’u eğitim almaları konusunda aileleri tarafından desteklendiklerini söylüyor. Çalışan kadınların y</w:t>
      </w:r>
      <w:r w:rsidRPr="000821FA">
        <w:rPr>
          <w:rFonts w:ascii="Arial" w:eastAsia="Arial" w:hAnsi="Arial" w:cs="Arial"/>
          <w:sz w:val="22"/>
          <w:szCs w:val="22"/>
        </w:rPr>
        <w:t>üzde 72’si ailelerinin çalışma hayatında kendilerine destek olduğunu ifade ediyor. Çalışmayan kadınların sadece yüzde 45’i ailelerinin kendilerini çalışmaya teşvik ettiğini belirtiyor.</w:t>
      </w:r>
    </w:p>
    <w:p w14:paraId="000001EF" w14:textId="77777777" w:rsidR="0047245B" w:rsidRPr="000821FA" w:rsidRDefault="0047245B">
      <w:pPr>
        <w:spacing w:line="276" w:lineRule="auto"/>
        <w:rPr>
          <w:rFonts w:ascii="Arial" w:eastAsia="Arial" w:hAnsi="Arial" w:cs="Arial"/>
          <w:sz w:val="22"/>
          <w:szCs w:val="22"/>
        </w:rPr>
      </w:pPr>
    </w:p>
    <w:p w14:paraId="000001F0" w14:textId="77777777" w:rsidR="0047245B" w:rsidRPr="000821FA" w:rsidRDefault="0047245B">
      <w:pPr>
        <w:spacing w:line="276" w:lineRule="auto"/>
        <w:rPr>
          <w:rFonts w:ascii="Arial" w:eastAsia="Arial" w:hAnsi="Arial" w:cs="Arial"/>
          <w:sz w:val="22"/>
          <w:szCs w:val="22"/>
        </w:rPr>
      </w:pPr>
    </w:p>
    <w:p w14:paraId="0D102F7A" w14:textId="77777777" w:rsidR="000821FA" w:rsidRDefault="000821FA">
      <w:pPr>
        <w:spacing w:line="276" w:lineRule="auto"/>
        <w:rPr>
          <w:rFonts w:ascii="Arial" w:eastAsia="Arial" w:hAnsi="Arial" w:cs="Arial"/>
          <w:b/>
          <w:color w:val="D80000"/>
          <w:sz w:val="22"/>
          <w:szCs w:val="22"/>
        </w:rPr>
      </w:pPr>
    </w:p>
    <w:p w14:paraId="40FA0FC5" w14:textId="77777777" w:rsidR="000821FA" w:rsidRDefault="000821FA">
      <w:pPr>
        <w:spacing w:line="276" w:lineRule="auto"/>
        <w:rPr>
          <w:rFonts w:ascii="Arial" w:eastAsia="Arial" w:hAnsi="Arial" w:cs="Arial"/>
          <w:b/>
          <w:color w:val="D80000"/>
          <w:sz w:val="22"/>
          <w:szCs w:val="22"/>
        </w:rPr>
      </w:pPr>
    </w:p>
    <w:p w14:paraId="543BD819" w14:textId="77777777" w:rsidR="000821FA" w:rsidRDefault="000821FA">
      <w:pPr>
        <w:spacing w:line="276" w:lineRule="auto"/>
        <w:rPr>
          <w:rFonts w:ascii="Arial" w:eastAsia="Arial" w:hAnsi="Arial" w:cs="Arial"/>
          <w:b/>
          <w:color w:val="D80000"/>
          <w:sz w:val="22"/>
          <w:szCs w:val="22"/>
        </w:rPr>
      </w:pPr>
    </w:p>
    <w:p w14:paraId="16DE27A1" w14:textId="77777777" w:rsidR="000821FA" w:rsidRDefault="000821FA">
      <w:pPr>
        <w:spacing w:line="276" w:lineRule="auto"/>
        <w:rPr>
          <w:rFonts w:ascii="Arial" w:eastAsia="Arial" w:hAnsi="Arial" w:cs="Arial"/>
          <w:b/>
          <w:color w:val="D80000"/>
          <w:sz w:val="22"/>
          <w:szCs w:val="22"/>
        </w:rPr>
      </w:pPr>
    </w:p>
    <w:p w14:paraId="63A2F838" w14:textId="77777777" w:rsidR="000821FA" w:rsidRDefault="000821FA">
      <w:pPr>
        <w:spacing w:line="276" w:lineRule="auto"/>
        <w:rPr>
          <w:rFonts w:ascii="Arial" w:eastAsia="Arial" w:hAnsi="Arial" w:cs="Arial"/>
          <w:b/>
          <w:color w:val="D80000"/>
          <w:sz w:val="22"/>
          <w:szCs w:val="22"/>
        </w:rPr>
      </w:pPr>
    </w:p>
    <w:p w14:paraId="7E19670A" w14:textId="77777777" w:rsidR="000821FA" w:rsidRDefault="000821FA">
      <w:pPr>
        <w:spacing w:line="276" w:lineRule="auto"/>
        <w:rPr>
          <w:rFonts w:ascii="Arial" w:eastAsia="Arial" w:hAnsi="Arial" w:cs="Arial"/>
          <w:b/>
          <w:color w:val="D80000"/>
          <w:sz w:val="22"/>
          <w:szCs w:val="22"/>
        </w:rPr>
      </w:pPr>
    </w:p>
    <w:p w14:paraId="2F92DDA6" w14:textId="77777777" w:rsidR="000821FA" w:rsidRDefault="000821FA">
      <w:pPr>
        <w:spacing w:line="276" w:lineRule="auto"/>
        <w:rPr>
          <w:rFonts w:ascii="Arial" w:eastAsia="Arial" w:hAnsi="Arial" w:cs="Arial"/>
          <w:b/>
          <w:color w:val="D80000"/>
          <w:sz w:val="22"/>
          <w:szCs w:val="22"/>
        </w:rPr>
      </w:pPr>
    </w:p>
    <w:p w14:paraId="304DFC40" w14:textId="77777777" w:rsidR="000821FA" w:rsidRDefault="000821FA">
      <w:pPr>
        <w:spacing w:line="276" w:lineRule="auto"/>
        <w:rPr>
          <w:rFonts w:ascii="Arial" w:eastAsia="Arial" w:hAnsi="Arial" w:cs="Arial"/>
          <w:b/>
          <w:color w:val="D80000"/>
          <w:sz w:val="22"/>
          <w:szCs w:val="22"/>
        </w:rPr>
      </w:pPr>
    </w:p>
    <w:p w14:paraId="3AD30003" w14:textId="77777777" w:rsidR="000821FA" w:rsidRDefault="000821FA">
      <w:pPr>
        <w:spacing w:line="276" w:lineRule="auto"/>
        <w:rPr>
          <w:rFonts w:ascii="Arial" w:eastAsia="Arial" w:hAnsi="Arial" w:cs="Arial"/>
          <w:b/>
          <w:color w:val="D80000"/>
          <w:sz w:val="22"/>
          <w:szCs w:val="22"/>
        </w:rPr>
      </w:pPr>
    </w:p>
    <w:p w14:paraId="4BB447FC" w14:textId="77777777" w:rsidR="000821FA" w:rsidRDefault="000821FA">
      <w:pPr>
        <w:spacing w:line="276" w:lineRule="auto"/>
        <w:rPr>
          <w:rFonts w:ascii="Arial" w:eastAsia="Arial" w:hAnsi="Arial" w:cs="Arial"/>
          <w:b/>
          <w:color w:val="D80000"/>
          <w:sz w:val="22"/>
          <w:szCs w:val="22"/>
        </w:rPr>
      </w:pPr>
    </w:p>
    <w:p w14:paraId="5E3A60AB" w14:textId="77777777" w:rsidR="000821FA" w:rsidRDefault="000821FA">
      <w:pPr>
        <w:spacing w:line="276" w:lineRule="auto"/>
        <w:rPr>
          <w:rFonts w:ascii="Arial" w:eastAsia="Arial" w:hAnsi="Arial" w:cs="Arial"/>
          <w:b/>
          <w:color w:val="D80000"/>
          <w:sz w:val="22"/>
          <w:szCs w:val="22"/>
        </w:rPr>
      </w:pPr>
    </w:p>
    <w:p w14:paraId="009B5CF6" w14:textId="77777777" w:rsidR="000821FA" w:rsidRDefault="000821FA">
      <w:pPr>
        <w:spacing w:line="276" w:lineRule="auto"/>
        <w:rPr>
          <w:rFonts w:ascii="Arial" w:eastAsia="Arial" w:hAnsi="Arial" w:cs="Arial"/>
          <w:b/>
          <w:color w:val="D80000"/>
          <w:sz w:val="22"/>
          <w:szCs w:val="22"/>
        </w:rPr>
      </w:pPr>
    </w:p>
    <w:p w14:paraId="6349FEDD" w14:textId="77777777" w:rsidR="000821FA" w:rsidRDefault="000821FA">
      <w:pPr>
        <w:spacing w:line="276" w:lineRule="auto"/>
        <w:rPr>
          <w:rFonts w:ascii="Arial" w:eastAsia="Arial" w:hAnsi="Arial" w:cs="Arial"/>
          <w:b/>
          <w:color w:val="D80000"/>
          <w:sz w:val="22"/>
          <w:szCs w:val="22"/>
        </w:rPr>
      </w:pPr>
    </w:p>
    <w:p w14:paraId="28C358A7" w14:textId="77777777" w:rsidR="000821FA" w:rsidRDefault="000821FA">
      <w:pPr>
        <w:spacing w:line="276" w:lineRule="auto"/>
        <w:rPr>
          <w:rFonts w:ascii="Arial" w:eastAsia="Arial" w:hAnsi="Arial" w:cs="Arial"/>
          <w:b/>
          <w:color w:val="D80000"/>
          <w:sz w:val="22"/>
          <w:szCs w:val="22"/>
        </w:rPr>
      </w:pPr>
    </w:p>
    <w:p w14:paraId="692CC0FA" w14:textId="77777777" w:rsidR="000821FA" w:rsidRDefault="000821FA">
      <w:pPr>
        <w:spacing w:line="276" w:lineRule="auto"/>
        <w:rPr>
          <w:rFonts w:ascii="Arial" w:eastAsia="Arial" w:hAnsi="Arial" w:cs="Arial"/>
          <w:b/>
          <w:color w:val="D80000"/>
          <w:sz w:val="22"/>
          <w:szCs w:val="22"/>
        </w:rPr>
      </w:pPr>
    </w:p>
    <w:p w14:paraId="74F42D81" w14:textId="77777777" w:rsidR="000821FA" w:rsidRDefault="000821FA">
      <w:pPr>
        <w:spacing w:line="276" w:lineRule="auto"/>
        <w:rPr>
          <w:rFonts w:ascii="Arial" w:eastAsia="Arial" w:hAnsi="Arial" w:cs="Arial"/>
          <w:b/>
          <w:color w:val="D80000"/>
          <w:sz w:val="22"/>
          <w:szCs w:val="22"/>
        </w:rPr>
      </w:pPr>
    </w:p>
    <w:p w14:paraId="5682A346" w14:textId="77777777" w:rsidR="000821FA" w:rsidRDefault="000821FA">
      <w:pPr>
        <w:spacing w:line="276" w:lineRule="auto"/>
        <w:rPr>
          <w:rFonts w:ascii="Arial" w:eastAsia="Arial" w:hAnsi="Arial" w:cs="Arial"/>
          <w:b/>
          <w:color w:val="D80000"/>
          <w:sz w:val="22"/>
          <w:szCs w:val="22"/>
        </w:rPr>
      </w:pPr>
    </w:p>
    <w:p w14:paraId="000001F1" w14:textId="77777777" w:rsidR="0047245B" w:rsidRPr="000821FA" w:rsidRDefault="000821FA">
      <w:pPr>
        <w:spacing w:line="276" w:lineRule="auto"/>
        <w:rPr>
          <w:rFonts w:ascii="Arial" w:eastAsia="Arial" w:hAnsi="Arial" w:cs="Arial"/>
          <w:b/>
          <w:color w:val="D80000"/>
          <w:sz w:val="22"/>
          <w:szCs w:val="22"/>
        </w:rPr>
      </w:pPr>
      <w:r w:rsidRPr="000821FA">
        <w:rPr>
          <w:rFonts w:ascii="Arial" w:eastAsia="Arial" w:hAnsi="Arial" w:cs="Arial"/>
          <w:b/>
          <w:color w:val="D80000"/>
          <w:sz w:val="22"/>
          <w:szCs w:val="22"/>
        </w:rPr>
        <w:lastRenderedPageBreak/>
        <w:t>YAŞAM</w:t>
      </w:r>
    </w:p>
    <w:p w14:paraId="000001F2" w14:textId="77777777" w:rsidR="0047245B" w:rsidRPr="000821FA" w:rsidRDefault="0047245B">
      <w:pPr>
        <w:spacing w:line="276" w:lineRule="auto"/>
        <w:rPr>
          <w:rFonts w:ascii="Arial" w:eastAsia="Arial" w:hAnsi="Arial" w:cs="Arial"/>
          <w:sz w:val="22"/>
          <w:szCs w:val="22"/>
        </w:rPr>
      </w:pPr>
    </w:p>
    <w:p w14:paraId="000001F3" w14:textId="77777777" w:rsidR="0047245B" w:rsidRPr="000821FA" w:rsidRDefault="000821FA">
      <w:pPr>
        <w:spacing w:line="276" w:lineRule="auto"/>
        <w:jc w:val="center"/>
        <w:rPr>
          <w:rFonts w:ascii="Arial" w:eastAsia="Arial" w:hAnsi="Arial" w:cs="Arial"/>
          <w:b/>
          <w:sz w:val="22"/>
          <w:szCs w:val="22"/>
        </w:rPr>
      </w:pPr>
      <w:r w:rsidRPr="000821FA">
        <w:rPr>
          <w:rFonts w:ascii="Arial" w:eastAsia="Arial" w:hAnsi="Arial" w:cs="Arial"/>
          <w:b/>
          <w:sz w:val="22"/>
          <w:szCs w:val="22"/>
        </w:rPr>
        <w:t>BİR MİLLETİ KURTULUŞA TAŞIYAN GEMİ: BANDIRMA…</w:t>
      </w:r>
    </w:p>
    <w:p w14:paraId="000001F4" w14:textId="77777777" w:rsidR="0047245B" w:rsidRPr="000821FA" w:rsidRDefault="0047245B">
      <w:pPr>
        <w:spacing w:line="276" w:lineRule="auto"/>
        <w:jc w:val="center"/>
        <w:rPr>
          <w:rFonts w:ascii="Arial" w:eastAsia="Arial" w:hAnsi="Arial" w:cs="Arial"/>
          <w:sz w:val="22"/>
          <w:szCs w:val="22"/>
        </w:rPr>
      </w:pPr>
    </w:p>
    <w:p w14:paraId="000001F5" w14:textId="77777777" w:rsidR="0047245B" w:rsidRPr="000821FA" w:rsidRDefault="000821FA">
      <w:pPr>
        <w:spacing w:line="276" w:lineRule="auto"/>
        <w:jc w:val="center"/>
        <w:rPr>
          <w:rFonts w:ascii="Arial" w:eastAsia="Arial" w:hAnsi="Arial" w:cs="Arial"/>
          <w:b/>
          <w:i/>
          <w:sz w:val="22"/>
          <w:szCs w:val="22"/>
        </w:rPr>
      </w:pPr>
      <w:r w:rsidRPr="000821FA">
        <w:rPr>
          <w:rFonts w:ascii="Arial" w:eastAsia="Arial" w:hAnsi="Arial" w:cs="Arial"/>
          <w:b/>
          <w:i/>
          <w:sz w:val="22"/>
          <w:szCs w:val="22"/>
        </w:rPr>
        <w:t>Kurtuluş mücadelesinin önemli kahramanlarından biriydi Bandırma Vapuru… Karadeniz’in hırçın dalgalarına hiç alışık olmasa da deneyimli kaptanı İsmail Hakkı Durusu’nun yönetiminde, çok değerli yolcularını Samsun’a götürmüş, Türkiye Cumhuriyeti’nin kuruluşuy</w:t>
      </w:r>
      <w:r w:rsidRPr="000821FA">
        <w:rPr>
          <w:rFonts w:ascii="Arial" w:eastAsia="Arial" w:hAnsi="Arial" w:cs="Arial"/>
          <w:b/>
          <w:i/>
          <w:sz w:val="22"/>
          <w:szCs w:val="22"/>
        </w:rPr>
        <w:t>la adını tarihe yazdırmıştı.</w:t>
      </w:r>
    </w:p>
    <w:p w14:paraId="000001F6" w14:textId="77777777" w:rsidR="0047245B" w:rsidRPr="000821FA" w:rsidRDefault="0047245B">
      <w:pPr>
        <w:spacing w:line="276" w:lineRule="auto"/>
        <w:jc w:val="center"/>
        <w:rPr>
          <w:rFonts w:ascii="Arial" w:eastAsia="Arial" w:hAnsi="Arial" w:cs="Arial"/>
          <w:sz w:val="22"/>
          <w:szCs w:val="22"/>
        </w:rPr>
      </w:pPr>
    </w:p>
    <w:p w14:paraId="000001F7"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“Bandırma” dendiğinde Türk halkının aklına Balıkesir’in ilçesinden önce, kurtuluş mücadelesini başlatan Mustafa Kemal ve arkadaşlarını Anadolu’ya taşıyan yorgun kahramanın adı gelir. Geminin siyah beyaz resimlerinde de ilk göz</w:t>
      </w:r>
      <w:r w:rsidRPr="000821FA">
        <w:rPr>
          <w:rFonts w:ascii="Arial" w:eastAsia="Arial" w:hAnsi="Arial" w:cs="Arial"/>
          <w:sz w:val="22"/>
          <w:szCs w:val="22"/>
        </w:rPr>
        <w:t xml:space="preserve">e çarpan şey, yorgunluğudur. Ama buna rağmen bir milletin haysiyet yolculuğunu tamamlamış ve kurtuluş mücadelesi için yola çıkan vatanseverleri 19 Mayıs 1919’da Samsun Tütün (Reji) İskelesi’ne ulaştırmıştır. </w:t>
      </w:r>
    </w:p>
    <w:p w14:paraId="000001F8" w14:textId="77777777" w:rsidR="0047245B" w:rsidRPr="000821FA" w:rsidRDefault="0047245B">
      <w:pPr>
        <w:spacing w:line="276" w:lineRule="auto"/>
        <w:rPr>
          <w:rFonts w:ascii="Arial" w:eastAsia="Arial" w:hAnsi="Arial" w:cs="Arial"/>
          <w:sz w:val="22"/>
          <w:szCs w:val="22"/>
        </w:rPr>
      </w:pPr>
    </w:p>
    <w:p w14:paraId="000001F9" w14:textId="77777777" w:rsidR="0047245B" w:rsidRPr="000821FA" w:rsidRDefault="000821FA">
      <w:pPr>
        <w:spacing w:line="276" w:lineRule="auto"/>
        <w:rPr>
          <w:rFonts w:ascii="Arial" w:eastAsia="Arial" w:hAnsi="Arial" w:cs="Arial"/>
          <w:sz w:val="22"/>
          <w:szCs w:val="22"/>
        </w:rPr>
      </w:pPr>
      <w:proofErr w:type="gramStart"/>
      <w:r w:rsidRPr="000821FA">
        <w:rPr>
          <w:rFonts w:ascii="Arial" w:eastAsia="Arial" w:hAnsi="Arial" w:cs="Arial"/>
          <w:sz w:val="22"/>
          <w:szCs w:val="22"/>
        </w:rPr>
        <w:t>Peki</w:t>
      </w:r>
      <w:proofErr w:type="gramEnd"/>
      <w:r w:rsidRPr="000821FA">
        <w:rPr>
          <w:rFonts w:ascii="Arial" w:eastAsia="Arial" w:hAnsi="Arial" w:cs="Arial"/>
          <w:sz w:val="22"/>
          <w:szCs w:val="22"/>
        </w:rPr>
        <w:t xml:space="preserve"> bu önemli geminin nasıl bir tarihi vardı </w:t>
      </w:r>
      <w:r w:rsidRPr="000821FA">
        <w:rPr>
          <w:rFonts w:ascii="Arial" w:eastAsia="Arial" w:hAnsi="Arial" w:cs="Arial"/>
          <w:sz w:val="22"/>
          <w:szCs w:val="22"/>
        </w:rPr>
        <w:t xml:space="preserve">da o yollardan geçip, ağır ağır Samsun’a ilerlemişti? Kurtuluş Savaşı’nın kahramanları arasında yer alan Bandırma, 1878 yılında İskoçya’nın Glasgow kentinde Mac. Ihtyre Paisley-Huston and Cardet Tersanesi’nde 279 grostonluk yolcu ve yük vapuru olarak inşa </w:t>
      </w:r>
      <w:r w:rsidRPr="000821FA">
        <w:rPr>
          <w:rFonts w:ascii="Arial" w:eastAsia="Arial" w:hAnsi="Arial" w:cs="Arial"/>
          <w:sz w:val="22"/>
          <w:szCs w:val="22"/>
        </w:rPr>
        <w:t>edilmişti. 47,7 metre uzunluğa, 6,83 metre genişliğe ve 4,27 metre yüksekliğe sahip olan mütevazı gemide, 50 beygir gücünde, iki silindirli, ikili bir buhar makinesi bulunuyordu. Tek uskuruyla (pervane) en fazla 9 mil hız yapabiliyordu. İlk sahibi olan Dus</w:t>
      </w:r>
      <w:r w:rsidRPr="000821FA">
        <w:rPr>
          <w:rFonts w:ascii="Arial" w:eastAsia="Arial" w:hAnsi="Arial" w:cs="Arial"/>
          <w:sz w:val="22"/>
          <w:szCs w:val="22"/>
        </w:rPr>
        <w:t>sey and Robinson şirketi onu, Trocadero adıyla beş yıl çalıştırmıştı. 1883 yılında Yunanistan’daki H. Psicha Preus firmasına satılan gemi "Kymi" adını aldı, fakat yeni sahipleri de onu Cap. Andereadis firmasına sattı. Yeni adı ve yeni sahipleri ne yazık ki</w:t>
      </w:r>
      <w:r w:rsidRPr="000821FA">
        <w:rPr>
          <w:rFonts w:ascii="Arial" w:eastAsia="Arial" w:hAnsi="Arial" w:cs="Arial"/>
          <w:sz w:val="22"/>
          <w:szCs w:val="22"/>
        </w:rPr>
        <w:t xml:space="preserve"> uğurlu gelmedi ve gemi 12 Aralık 1891’de kaza sonucu battı. Aynı yıl içinde yüzdürülen gemi, Rama Derasimo firmasına satılarak İstanbul Limanı’na kaydettirildi.</w:t>
      </w:r>
    </w:p>
    <w:p w14:paraId="000001FA"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1894 yılında o zamanki adı İdare-i Mahsusa olan Deniz Yolları İşletmesi’ne nakledildi, Türk ba</w:t>
      </w:r>
      <w:r w:rsidRPr="000821FA">
        <w:rPr>
          <w:rFonts w:ascii="Arial" w:eastAsia="Arial" w:hAnsi="Arial" w:cs="Arial"/>
          <w:sz w:val="22"/>
          <w:szCs w:val="22"/>
        </w:rPr>
        <w:t>yrağı çekilip "Panderma" adıyla Marmara’nın berrak sularında salındı. Tekirdağ, Mürefte, Şarköy, Karabiga, Erdek arasında yük ve yolcu seferi yapmaya başladı. Enginlerde süzülüşüne "Trocadero" ismiyle başlayan gemi, 1910’da posta gemisi olarak tarihe geçen</w:t>
      </w:r>
      <w:r w:rsidRPr="000821FA">
        <w:rPr>
          <w:rFonts w:ascii="Arial" w:eastAsia="Arial" w:hAnsi="Arial" w:cs="Arial"/>
          <w:sz w:val="22"/>
          <w:szCs w:val="22"/>
        </w:rPr>
        <w:t xml:space="preserve"> ismini aldı: Bandırma…</w:t>
      </w:r>
    </w:p>
    <w:p w14:paraId="000001FB" w14:textId="77777777" w:rsidR="0047245B" w:rsidRPr="000821FA" w:rsidRDefault="0047245B">
      <w:pPr>
        <w:spacing w:line="276" w:lineRule="auto"/>
        <w:rPr>
          <w:rFonts w:ascii="Arial" w:eastAsia="Arial" w:hAnsi="Arial" w:cs="Arial"/>
          <w:sz w:val="22"/>
          <w:szCs w:val="22"/>
        </w:rPr>
      </w:pPr>
    </w:p>
    <w:p w14:paraId="000001FC"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Anadolu’ya geçiş kararı</w:t>
      </w:r>
    </w:p>
    <w:p w14:paraId="000001FD"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Bandırma gemisi tarihte başrole çıkana kadar, Marmara’nın dingin sularında posta gemisi olarak çalışmaya devam etti. Ancak onun kahramanlaşacağı sürece giden yolda, ülkenin kaderi de hızla değişiyordu. 13 Ka</w:t>
      </w:r>
      <w:r w:rsidRPr="000821FA">
        <w:rPr>
          <w:rFonts w:ascii="Arial" w:eastAsia="Arial" w:hAnsi="Arial" w:cs="Arial"/>
          <w:sz w:val="22"/>
          <w:szCs w:val="22"/>
        </w:rPr>
        <w:t>sım 1918’de Yıldırım Orduları Grubu Komutanlığı’nın kaldırılması üzerine Adana’dan İstanbul’a gelen Mustafa Kemal’in yaptığı çeşitli görüşmelerden çıkardığı sonuç, ülkeyi İstanbul’da kalarak kurtarmanın artık mümkün olmadığıydı. Bu nedenle Anadolu’ya geçme</w:t>
      </w:r>
      <w:r w:rsidRPr="000821FA">
        <w:rPr>
          <w:rFonts w:ascii="Arial" w:eastAsia="Arial" w:hAnsi="Arial" w:cs="Arial"/>
          <w:sz w:val="22"/>
          <w:szCs w:val="22"/>
        </w:rPr>
        <w:t xml:space="preserve">, millî bir teşkilât kurup mücadeleyi Anadolu’dan başlatma kararını aldı. Samsun ve dolaylarında meydana gelen karışıklıkları önlemekle görevlendirilen Mustafa Kemal, 9. Ordu Müfettişi olarak Bandırma Vapuru ile İstanbul’dan Samsun’a doğru hareket etmenin </w:t>
      </w:r>
      <w:r w:rsidRPr="000821FA">
        <w:rPr>
          <w:rFonts w:ascii="Arial" w:eastAsia="Arial" w:hAnsi="Arial" w:cs="Arial"/>
          <w:sz w:val="22"/>
          <w:szCs w:val="22"/>
        </w:rPr>
        <w:t xml:space="preserve">hazırlıklarına başladı. </w:t>
      </w:r>
    </w:p>
    <w:p w14:paraId="000001FE" w14:textId="77777777" w:rsidR="0047245B" w:rsidRPr="000821FA" w:rsidRDefault="0047245B">
      <w:pPr>
        <w:spacing w:line="276" w:lineRule="auto"/>
        <w:rPr>
          <w:rFonts w:ascii="Arial" w:eastAsia="Arial" w:hAnsi="Arial" w:cs="Arial"/>
          <w:sz w:val="22"/>
          <w:szCs w:val="22"/>
        </w:rPr>
      </w:pPr>
    </w:p>
    <w:p w14:paraId="000001FF"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Atatürk yola çıkış öyküsünü yıllar sonra şöyle anlatıyordu: “İstanbul’dan ayrılmak üzere, evimden otomobile bineceğim sırada Rauf Bey yanıma gelmişti. Bineceğim </w:t>
      </w:r>
      <w:r w:rsidRPr="000821FA">
        <w:rPr>
          <w:rFonts w:ascii="Arial" w:eastAsia="Arial" w:hAnsi="Arial" w:cs="Arial"/>
          <w:sz w:val="22"/>
          <w:szCs w:val="22"/>
        </w:rPr>
        <w:lastRenderedPageBreak/>
        <w:t>vapurun izleneceğini ve beni İstanbul’dayken tutuklamadıklarına göre,</w:t>
      </w:r>
      <w:r w:rsidRPr="000821FA">
        <w:rPr>
          <w:rFonts w:ascii="Arial" w:eastAsia="Arial" w:hAnsi="Arial" w:cs="Arial"/>
          <w:sz w:val="22"/>
          <w:szCs w:val="22"/>
        </w:rPr>
        <w:t xml:space="preserve"> belki de Karadeniz’de batırılacağımı güvenilir bir yerden işitmiş; onu haber verdi. Ben, İstanbul’da kalıp tutuklanmaktansa, batıp boğulmayı tercih ettim ve yola çıktım. Kendisine de eninde sonunda İstanbul’dan çıkmak zorunda kalırsa benim yanıma gelmesin</w:t>
      </w:r>
      <w:r w:rsidRPr="000821FA">
        <w:rPr>
          <w:rFonts w:ascii="Arial" w:eastAsia="Arial" w:hAnsi="Arial" w:cs="Arial"/>
          <w:sz w:val="22"/>
          <w:szCs w:val="22"/>
        </w:rPr>
        <w:t xml:space="preserve">i söyledim.” </w:t>
      </w:r>
    </w:p>
    <w:p w14:paraId="00000200" w14:textId="77777777" w:rsidR="0047245B" w:rsidRPr="000821FA" w:rsidRDefault="0047245B">
      <w:pPr>
        <w:spacing w:line="276" w:lineRule="auto"/>
        <w:rPr>
          <w:rFonts w:ascii="Arial" w:eastAsia="Arial" w:hAnsi="Arial" w:cs="Arial"/>
          <w:sz w:val="22"/>
          <w:szCs w:val="22"/>
        </w:rPr>
      </w:pPr>
    </w:p>
    <w:p w14:paraId="00000201"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Mustafa Kemal Paşa ve silah arkadaşlarını Samsun’a götürmek için Bandırma Vapuru tahsis edildi ve geminin süvariliğine de İsmail Hakkı Durusu atandı. O tarihte 41 yaşında olan Bandırma Vapuru daha önce Marmara Denizi’nin sakin kıyılarında ça</w:t>
      </w:r>
      <w:r w:rsidRPr="000821FA">
        <w:rPr>
          <w:rFonts w:ascii="Arial" w:eastAsia="Arial" w:hAnsi="Arial" w:cs="Arial"/>
          <w:sz w:val="22"/>
          <w:szCs w:val="22"/>
        </w:rPr>
        <w:t xml:space="preserve">lışmıştı. Gemi Karadeniz’in hırçın dalgalarına alışık değildi, ama İsmail Hakkı Durusu, deneyimli ve Karadeniz’i çok iyi tanıyan, Hindistan ve Uzak Doğu’ya kadar çalışmış, okyanus tecrübesi de olan bir kaptandı. Mustafa Kemal’in bugün müze olan Şişli'deki </w:t>
      </w:r>
      <w:r w:rsidRPr="000821FA">
        <w:rPr>
          <w:rFonts w:ascii="Arial" w:eastAsia="Arial" w:hAnsi="Arial" w:cs="Arial"/>
          <w:sz w:val="22"/>
          <w:szCs w:val="22"/>
        </w:rPr>
        <w:t>evine çağrıldı. Eve vardığında Paşa tarafından nazik bir şekilde karşılanarak, üzerinde haritalar bulunan bir masaya davet edildi; beraber gidiş rotasını saptadılar. Kaptan geminin kısa bir çalışmanın ardından bu yolculuğa hazır hâle getirilebileceğini söy</w:t>
      </w:r>
      <w:r w:rsidRPr="000821FA">
        <w:rPr>
          <w:rFonts w:ascii="Arial" w:eastAsia="Arial" w:hAnsi="Arial" w:cs="Arial"/>
          <w:sz w:val="22"/>
          <w:szCs w:val="22"/>
        </w:rPr>
        <w:t>ledi. Sonrasında ise Mustafa Kemal, isteklerini anlattı: Yol boyunca gemi, mümkün olduğu kadar kıyıya yakın bir rota izleyecekti. Bunda amaç, düşman savaş gemilerinin muhtemel saldırılarından korunup en hızlı yoldan karaya geçmekti. Yolculuk Samsun'da nokt</w:t>
      </w:r>
      <w:r w:rsidRPr="000821FA">
        <w:rPr>
          <w:rFonts w:ascii="Arial" w:eastAsia="Arial" w:hAnsi="Arial" w:cs="Arial"/>
          <w:sz w:val="22"/>
          <w:szCs w:val="22"/>
        </w:rPr>
        <w:t>alanacaktı. Olası bir tehlike anında Sinop’a çıkabilirlerdi. Her şey gelişmelere bağlıydı.</w:t>
      </w:r>
    </w:p>
    <w:p w14:paraId="00000202" w14:textId="77777777" w:rsidR="0047245B" w:rsidRPr="000821FA" w:rsidRDefault="0047245B">
      <w:pPr>
        <w:spacing w:line="276" w:lineRule="auto"/>
        <w:rPr>
          <w:rFonts w:ascii="Arial" w:eastAsia="Arial" w:hAnsi="Arial" w:cs="Arial"/>
          <w:sz w:val="22"/>
          <w:szCs w:val="22"/>
        </w:rPr>
      </w:pPr>
    </w:p>
    <w:p w14:paraId="00000203"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Zorlu yolculuk</w:t>
      </w:r>
    </w:p>
    <w:p w14:paraId="00000204"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Bandırma Vapuru’nun hazırlanması 16 gün sürdü. 14 Mayıs’ta, gemide yolculuk edecek olanların isimleri Savaş Bakanlığı tarafından Boğazların kontrolün</w:t>
      </w:r>
      <w:r w:rsidRPr="000821FA">
        <w:rPr>
          <w:rFonts w:ascii="Arial" w:eastAsia="Arial" w:hAnsi="Arial" w:cs="Arial"/>
          <w:sz w:val="22"/>
          <w:szCs w:val="22"/>
        </w:rPr>
        <w:t>ü elinde bulunduran İngiliz işgal kuvvetleri komutanlığına gönderildi. Zira Bandırma Vapuru’nun İstanbul Boğazı’ndan Karadeniz’e açılması için bu komutanlıktan vize alınması gerekiyordu. Bandırma Vapuru ile Karadeniz’e açılacak olan 49 görevli, 5 sivil, 25</w:t>
      </w:r>
      <w:r w:rsidRPr="000821FA">
        <w:rPr>
          <w:rFonts w:ascii="Arial" w:eastAsia="Arial" w:hAnsi="Arial" w:cs="Arial"/>
          <w:sz w:val="22"/>
          <w:szCs w:val="22"/>
        </w:rPr>
        <w:t xml:space="preserve"> mürettebattan oluşan listenin 15 Mayıs’ta onaylanması sonucu yola çıkış vizesi verildi. Ve kurtuluş mücadelesini başlatacak ekip, 16 Mayıs 1919 tarihinde İstanbul’dan Samsun’a doğru yola çıktı. </w:t>
      </w:r>
    </w:p>
    <w:p w14:paraId="00000205" w14:textId="77777777" w:rsidR="0047245B" w:rsidRPr="000821FA" w:rsidRDefault="0047245B">
      <w:pPr>
        <w:spacing w:line="276" w:lineRule="auto"/>
        <w:rPr>
          <w:rFonts w:ascii="Arial" w:eastAsia="Arial" w:hAnsi="Arial" w:cs="Arial"/>
          <w:sz w:val="22"/>
          <w:szCs w:val="22"/>
        </w:rPr>
      </w:pPr>
    </w:p>
    <w:p w14:paraId="00000206"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Tüm hazırlıklara rağmen, Karadeniz’e uygun olmayan ve pusul</w:t>
      </w:r>
      <w:r w:rsidRPr="000821FA">
        <w:rPr>
          <w:rFonts w:ascii="Arial" w:eastAsia="Arial" w:hAnsi="Arial" w:cs="Arial"/>
          <w:sz w:val="22"/>
          <w:szCs w:val="22"/>
        </w:rPr>
        <w:t>ası tam randımanlı çalışmayan Bandırma Vapuru, mümkün olduğu kadar kıyıları takip ederek yol alıyordu; böylelikle Sinop’a kadar ulaşıldı. Bozuk pusulası yüzünden bu yorgun gemiyle daha fazla yol almak iyice riskli bir hal alınca Samsun’a kolaylıkla gidileb</w:t>
      </w:r>
      <w:r w:rsidRPr="000821FA">
        <w:rPr>
          <w:rFonts w:ascii="Arial" w:eastAsia="Arial" w:hAnsi="Arial" w:cs="Arial"/>
          <w:sz w:val="22"/>
          <w:szCs w:val="22"/>
        </w:rPr>
        <w:t>ilecek bir yol olup olmadığı soruşturuldu. Bir an önce Samsun’a varmak isteyen Mustafa Kemal, kara yoluyla ulaşmanın günler süreceğini öğrenince Bandırma Vapuru ile yola devam etme kararı aldı. Yine kıyıya yakın bir rota takip edilerek 19 Mayıs 1919’da sab</w:t>
      </w:r>
      <w:r w:rsidRPr="000821FA">
        <w:rPr>
          <w:rFonts w:ascii="Arial" w:eastAsia="Arial" w:hAnsi="Arial" w:cs="Arial"/>
          <w:sz w:val="22"/>
          <w:szCs w:val="22"/>
        </w:rPr>
        <w:t xml:space="preserve">ah saat 8.15’te Samsun açıklarına demir atıldı. Mustafa Kemal ve beraberindekiler, Birinci Dünya Savaşı sırasında bütün iskeleleri Ruslar tarafından bombalanmış Samsun’a, Fransızların tütün sevkiyatı için yaptırdığı Reji İskelesi’ne yanaşarak adım attı. </w:t>
      </w:r>
    </w:p>
    <w:p w14:paraId="00000207" w14:textId="77777777" w:rsidR="0047245B" w:rsidRPr="000821FA" w:rsidRDefault="0047245B">
      <w:pPr>
        <w:spacing w:line="276" w:lineRule="auto"/>
        <w:rPr>
          <w:rFonts w:ascii="Arial" w:eastAsia="Arial" w:hAnsi="Arial" w:cs="Arial"/>
          <w:sz w:val="22"/>
          <w:szCs w:val="22"/>
        </w:rPr>
      </w:pPr>
    </w:p>
    <w:p w14:paraId="00000208"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 xml:space="preserve">Bandırma Vapuru'nun akıbeti </w:t>
      </w:r>
    </w:p>
    <w:p w14:paraId="00000209"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Mustafa Kemal Paşa ve silah arkadaşları Anadolu’da Millî Mücadele'nin meşalesini yaktıktan sonra, zorlu görevini başarıyla tamamlayan Bandırma Vapuru, Marmara Denizi kıyılarında posta hizmetine devam etti. 1924 yılında Osmanlı </w:t>
      </w:r>
      <w:r w:rsidRPr="000821FA">
        <w:rPr>
          <w:rFonts w:ascii="Arial" w:eastAsia="Arial" w:hAnsi="Arial" w:cs="Arial"/>
          <w:sz w:val="22"/>
          <w:szCs w:val="22"/>
        </w:rPr>
        <w:t xml:space="preserve">Seyr-i Sefain İdaresi tarafından hizmet dışı bırakılan vapur, 1925’te armatör Bozmacı İlhami’ye </w:t>
      </w:r>
      <w:r w:rsidRPr="000821FA">
        <w:rPr>
          <w:rFonts w:ascii="Arial" w:eastAsia="Arial" w:hAnsi="Arial" w:cs="Arial"/>
          <w:sz w:val="22"/>
          <w:szCs w:val="22"/>
        </w:rPr>
        <w:lastRenderedPageBreak/>
        <w:t>(Söker) satıldı. Bozulan motorunun tamiri çok yüksek maliyet gerektirince 47 yaşındaki Bandırma, hurdaya çıkarılarak Haliç Tersanesi’nde parçalandı ve ömrünü ta</w:t>
      </w:r>
      <w:r w:rsidRPr="000821FA">
        <w:rPr>
          <w:rFonts w:ascii="Arial" w:eastAsia="Arial" w:hAnsi="Arial" w:cs="Arial"/>
          <w:sz w:val="22"/>
          <w:szCs w:val="22"/>
        </w:rPr>
        <w:t xml:space="preserve">mamladı. </w:t>
      </w:r>
    </w:p>
    <w:p w14:paraId="0000020A" w14:textId="77777777" w:rsidR="0047245B" w:rsidRPr="000821FA" w:rsidRDefault="0047245B">
      <w:pPr>
        <w:spacing w:line="276" w:lineRule="auto"/>
        <w:rPr>
          <w:rFonts w:ascii="Arial" w:eastAsia="Arial" w:hAnsi="Arial" w:cs="Arial"/>
          <w:sz w:val="22"/>
          <w:szCs w:val="22"/>
        </w:rPr>
      </w:pPr>
    </w:p>
    <w:p w14:paraId="0000020B"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O, serin sulardan ayrılsa da Türk halkının kalbindeki yeri hep bambaşka oldu. Bu nedenle, Samsun’a çıkışının 80’inci yıl dönümünde Bandırma Vapuru’nun bir benzerinin yapılmasına karar verildi. Dönemin Samsun Valisi Metin İlyas Aksoy tarafından a</w:t>
      </w:r>
      <w:r w:rsidRPr="000821FA">
        <w:rPr>
          <w:rFonts w:ascii="Arial" w:eastAsia="Arial" w:hAnsi="Arial" w:cs="Arial"/>
          <w:sz w:val="22"/>
          <w:szCs w:val="22"/>
        </w:rPr>
        <w:t>lınan kararla, Samsun Büyükşehir Belediyesi ve Samsun İl Özel İdaresi tarafından aslına uygun biçimde yeni bir vapur inşa edildi. Bu vapur 18 Mayıs 2003’te Samsun’da müze olarak hizmete açıldı. O kahraman geminin tıpkı yapımı, bugün 1919 yılından kalan meş</w:t>
      </w:r>
      <w:r w:rsidRPr="000821FA">
        <w:rPr>
          <w:rFonts w:ascii="Arial" w:eastAsia="Arial" w:hAnsi="Arial" w:cs="Arial"/>
          <w:sz w:val="22"/>
          <w:szCs w:val="22"/>
        </w:rPr>
        <w:t>hur Tütün (Reji) İskelesi’nde konuklarını bekliyor.</w:t>
      </w:r>
    </w:p>
    <w:p w14:paraId="0000020C" w14:textId="77777777" w:rsidR="0047245B" w:rsidRPr="000821FA" w:rsidRDefault="0047245B">
      <w:pPr>
        <w:spacing w:line="276" w:lineRule="auto"/>
        <w:rPr>
          <w:rFonts w:ascii="Arial" w:eastAsia="Arial" w:hAnsi="Arial" w:cs="Arial"/>
          <w:sz w:val="22"/>
          <w:szCs w:val="22"/>
        </w:rPr>
      </w:pPr>
    </w:p>
    <w:p w14:paraId="0000020D" w14:textId="77777777" w:rsidR="0047245B" w:rsidRPr="000821FA" w:rsidRDefault="0047245B">
      <w:pPr>
        <w:spacing w:line="276" w:lineRule="auto"/>
        <w:rPr>
          <w:rFonts w:ascii="Arial" w:eastAsia="Arial" w:hAnsi="Arial" w:cs="Arial"/>
          <w:sz w:val="22"/>
          <w:szCs w:val="22"/>
        </w:rPr>
      </w:pPr>
    </w:p>
    <w:p w14:paraId="0000020E" w14:textId="77777777" w:rsidR="0047245B" w:rsidRPr="000821FA" w:rsidRDefault="0047245B">
      <w:pPr>
        <w:spacing w:line="276" w:lineRule="auto"/>
        <w:rPr>
          <w:rFonts w:ascii="Arial" w:eastAsia="Arial" w:hAnsi="Arial" w:cs="Arial"/>
          <w:sz w:val="22"/>
          <w:szCs w:val="22"/>
        </w:rPr>
      </w:pPr>
    </w:p>
    <w:p w14:paraId="6CBEA68B" w14:textId="77777777" w:rsidR="000821FA" w:rsidRDefault="000821FA">
      <w:pPr>
        <w:spacing w:line="276" w:lineRule="auto"/>
        <w:rPr>
          <w:rFonts w:ascii="Arial" w:eastAsia="Arial" w:hAnsi="Arial" w:cs="Arial"/>
          <w:b/>
          <w:color w:val="D80000"/>
          <w:sz w:val="22"/>
          <w:szCs w:val="22"/>
        </w:rPr>
      </w:pPr>
    </w:p>
    <w:p w14:paraId="690814D6" w14:textId="77777777" w:rsidR="000821FA" w:rsidRDefault="000821FA">
      <w:pPr>
        <w:spacing w:line="276" w:lineRule="auto"/>
        <w:rPr>
          <w:rFonts w:ascii="Arial" w:eastAsia="Arial" w:hAnsi="Arial" w:cs="Arial"/>
          <w:b/>
          <w:color w:val="D80000"/>
          <w:sz w:val="22"/>
          <w:szCs w:val="22"/>
        </w:rPr>
      </w:pPr>
    </w:p>
    <w:p w14:paraId="7614369F" w14:textId="77777777" w:rsidR="000821FA" w:rsidRDefault="000821FA">
      <w:pPr>
        <w:spacing w:line="276" w:lineRule="auto"/>
        <w:rPr>
          <w:rFonts w:ascii="Arial" w:eastAsia="Arial" w:hAnsi="Arial" w:cs="Arial"/>
          <w:b/>
          <w:color w:val="D80000"/>
          <w:sz w:val="22"/>
          <w:szCs w:val="22"/>
        </w:rPr>
      </w:pPr>
    </w:p>
    <w:p w14:paraId="00806CA6" w14:textId="77777777" w:rsidR="000821FA" w:rsidRDefault="000821FA">
      <w:pPr>
        <w:spacing w:line="276" w:lineRule="auto"/>
        <w:rPr>
          <w:rFonts w:ascii="Arial" w:eastAsia="Arial" w:hAnsi="Arial" w:cs="Arial"/>
          <w:b/>
          <w:color w:val="D80000"/>
          <w:sz w:val="22"/>
          <w:szCs w:val="22"/>
        </w:rPr>
      </w:pPr>
    </w:p>
    <w:p w14:paraId="59D4CB95" w14:textId="77777777" w:rsidR="000821FA" w:rsidRDefault="000821FA">
      <w:pPr>
        <w:spacing w:line="276" w:lineRule="auto"/>
        <w:rPr>
          <w:rFonts w:ascii="Arial" w:eastAsia="Arial" w:hAnsi="Arial" w:cs="Arial"/>
          <w:b/>
          <w:color w:val="D80000"/>
          <w:sz w:val="22"/>
          <w:szCs w:val="22"/>
        </w:rPr>
      </w:pPr>
    </w:p>
    <w:p w14:paraId="53930492" w14:textId="77777777" w:rsidR="000821FA" w:rsidRDefault="000821FA">
      <w:pPr>
        <w:spacing w:line="276" w:lineRule="auto"/>
        <w:rPr>
          <w:rFonts w:ascii="Arial" w:eastAsia="Arial" w:hAnsi="Arial" w:cs="Arial"/>
          <w:b/>
          <w:color w:val="D80000"/>
          <w:sz w:val="22"/>
          <w:szCs w:val="22"/>
        </w:rPr>
      </w:pPr>
    </w:p>
    <w:p w14:paraId="4A233A7E" w14:textId="77777777" w:rsidR="000821FA" w:rsidRDefault="000821FA">
      <w:pPr>
        <w:spacing w:line="276" w:lineRule="auto"/>
        <w:rPr>
          <w:rFonts w:ascii="Arial" w:eastAsia="Arial" w:hAnsi="Arial" w:cs="Arial"/>
          <w:b/>
          <w:color w:val="D80000"/>
          <w:sz w:val="22"/>
          <w:szCs w:val="22"/>
        </w:rPr>
      </w:pPr>
    </w:p>
    <w:p w14:paraId="4487CB5D" w14:textId="77777777" w:rsidR="000821FA" w:rsidRDefault="000821FA">
      <w:pPr>
        <w:spacing w:line="276" w:lineRule="auto"/>
        <w:rPr>
          <w:rFonts w:ascii="Arial" w:eastAsia="Arial" w:hAnsi="Arial" w:cs="Arial"/>
          <w:b/>
          <w:color w:val="D80000"/>
          <w:sz w:val="22"/>
          <w:szCs w:val="22"/>
        </w:rPr>
      </w:pPr>
    </w:p>
    <w:p w14:paraId="28919597" w14:textId="77777777" w:rsidR="000821FA" w:rsidRDefault="000821FA">
      <w:pPr>
        <w:spacing w:line="276" w:lineRule="auto"/>
        <w:rPr>
          <w:rFonts w:ascii="Arial" w:eastAsia="Arial" w:hAnsi="Arial" w:cs="Arial"/>
          <w:b/>
          <w:color w:val="D80000"/>
          <w:sz w:val="22"/>
          <w:szCs w:val="22"/>
        </w:rPr>
      </w:pPr>
    </w:p>
    <w:p w14:paraId="74247D6C" w14:textId="77777777" w:rsidR="000821FA" w:rsidRDefault="000821FA">
      <w:pPr>
        <w:spacing w:line="276" w:lineRule="auto"/>
        <w:rPr>
          <w:rFonts w:ascii="Arial" w:eastAsia="Arial" w:hAnsi="Arial" w:cs="Arial"/>
          <w:b/>
          <w:color w:val="D80000"/>
          <w:sz w:val="22"/>
          <w:szCs w:val="22"/>
        </w:rPr>
      </w:pPr>
    </w:p>
    <w:p w14:paraId="36EC8196" w14:textId="77777777" w:rsidR="000821FA" w:rsidRDefault="000821FA">
      <w:pPr>
        <w:spacing w:line="276" w:lineRule="auto"/>
        <w:rPr>
          <w:rFonts w:ascii="Arial" w:eastAsia="Arial" w:hAnsi="Arial" w:cs="Arial"/>
          <w:b/>
          <w:color w:val="D80000"/>
          <w:sz w:val="22"/>
          <w:szCs w:val="22"/>
        </w:rPr>
      </w:pPr>
    </w:p>
    <w:p w14:paraId="2A3419CE" w14:textId="77777777" w:rsidR="000821FA" w:rsidRDefault="000821FA">
      <w:pPr>
        <w:spacing w:line="276" w:lineRule="auto"/>
        <w:rPr>
          <w:rFonts w:ascii="Arial" w:eastAsia="Arial" w:hAnsi="Arial" w:cs="Arial"/>
          <w:b/>
          <w:color w:val="D80000"/>
          <w:sz w:val="22"/>
          <w:szCs w:val="22"/>
        </w:rPr>
      </w:pPr>
    </w:p>
    <w:p w14:paraId="2BCEC429" w14:textId="77777777" w:rsidR="000821FA" w:rsidRDefault="000821FA">
      <w:pPr>
        <w:spacing w:line="276" w:lineRule="auto"/>
        <w:rPr>
          <w:rFonts w:ascii="Arial" w:eastAsia="Arial" w:hAnsi="Arial" w:cs="Arial"/>
          <w:b/>
          <w:color w:val="D80000"/>
          <w:sz w:val="22"/>
          <w:szCs w:val="22"/>
        </w:rPr>
      </w:pPr>
    </w:p>
    <w:p w14:paraId="364827F2" w14:textId="77777777" w:rsidR="000821FA" w:rsidRDefault="000821FA">
      <w:pPr>
        <w:spacing w:line="276" w:lineRule="auto"/>
        <w:rPr>
          <w:rFonts w:ascii="Arial" w:eastAsia="Arial" w:hAnsi="Arial" w:cs="Arial"/>
          <w:b/>
          <w:color w:val="D80000"/>
          <w:sz w:val="22"/>
          <w:szCs w:val="22"/>
        </w:rPr>
      </w:pPr>
    </w:p>
    <w:p w14:paraId="09313A98" w14:textId="77777777" w:rsidR="000821FA" w:rsidRDefault="000821FA">
      <w:pPr>
        <w:spacing w:line="276" w:lineRule="auto"/>
        <w:rPr>
          <w:rFonts w:ascii="Arial" w:eastAsia="Arial" w:hAnsi="Arial" w:cs="Arial"/>
          <w:b/>
          <w:color w:val="D80000"/>
          <w:sz w:val="22"/>
          <w:szCs w:val="22"/>
        </w:rPr>
      </w:pPr>
    </w:p>
    <w:p w14:paraId="40A19E3A" w14:textId="77777777" w:rsidR="000821FA" w:rsidRDefault="000821FA">
      <w:pPr>
        <w:spacing w:line="276" w:lineRule="auto"/>
        <w:rPr>
          <w:rFonts w:ascii="Arial" w:eastAsia="Arial" w:hAnsi="Arial" w:cs="Arial"/>
          <w:b/>
          <w:color w:val="D80000"/>
          <w:sz w:val="22"/>
          <w:szCs w:val="22"/>
        </w:rPr>
      </w:pPr>
    </w:p>
    <w:p w14:paraId="133FFC14" w14:textId="77777777" w:rsidR="000821FA" w:rsidRDefault="000821FA">
      <w:pPr>
        <w:spacing w:line="276" w:lineRule="auto"/>
        <w:rPr>
          <w:rFonts w:ascii="Arial" w:eastAsia="Arial" w:hAnsi="Arial" w:cs="Arial"/>
          <w:b/>
          <w:color w:val="D80000"/>
          <w:sz w:val="22"/>
          <w:szCs w:val="22"/>
        </w:rPr>
      </w:pPr>
    </w:p>
    <w:p w14:paraId="18B6390D" w14:textId="77777777" w:rsidR="000821FA" w:rsidRDefault="000821FA">
      <w:pPr>
        <w:spacing w:line="276" w:lineRule="auto"/>
        <w:rPr>
          <w:rFonts w:ascii="Arial" w:eastAsia="Arial" w:hAnsi="Arial" w:cs="Arial"/>
          <w:b/>
          <w:color w:val="D80000"/>
          <w:sz w:val="22"/>
          <w:szCs w:val="22"/>
        </w:rPr>
      </w:pPr>
    </w:p>
    <w:p w14:paraId="21B75A87" w14:textId="77777777" w:rsidR="000821FA" w:rsidRDefault="000821FA">
      <w:pPr>
        <w:spacing w:line="276" w:lineRule="auto"/>
        <w:rPr>
          <w:rFonts w:ascii="Arial" w:eastAsia="Arial" w:hAnsi="Arial" w:cs="Arial"/>
          <w:b/>
          <w:color w:val="D80000"/>
          <w:sz w:val="22"/>
          <w:szCs w:val="22"/>
        </w:rPr>
      </w:pPr>
    </w:p>
    <w:p w14:paraId="1218A65E" w14:textId="77777777" w:rsidR="000821FA" w:rsidRDefault="000821FA">
      <w:pPr>
        <w:spacing w:line="276" w:lineRule="auto"/>
        <w:rPr>
          <w:rFonts w:ascii="Arial" w:eastAsia="Arial" w:hAnsi="Arial" w:cs="Arial"/>
          <w:b/>
          <w:color w:val="D80000"/>
          <w:sz w:val="22"/>
          <w:szCs w:val="22"/>
        </w:rPr>
      </w:pPr>
    </w:p>
    <w:p w14:paraId="56B315E6" w14:textId="77777777" w:rsidR="000821FA" w:rsidRDefault="000821FA">
      <w:pPr>
        <w:spacing w:line="276" w:lineRule="auto"/>
        <w:rPr>
          <w:rFonts w:ascii="Arial" w:eastAsia="Arial" w:hAnsi="Arial" w:cs="Arial"/>
          <w:b/>
          <w:color w:val="D80000"/>
          <w:sz w:val="22"/>
          <w:szCs w:val="22"/>
        </w:rPr>
      </w:pPr>
    </w:p>
    <w:p w14:paraId="2F5C09C6" w14:textId="77777777" w:rsidR="000821FA" w:rsidRDefault="000821FA">
      <w:pPr>
        <w:spacing w:line="276" w:lineRule="auto"/>
        <w:rPr>
          <w:rFonts w:ascii="Arial" w:eastAsia="Arial" w:hAnsi="Arial" w:cs="Arial"/>
          <w:b/>
          <w:color w:val="D80000"/>
          <w:sz w:val="22"/>
          <w:szCs w:val="22"/>
        </w:rPr>
      </w:pPr>
    </w:p>
    <w:p w14:paraId="78EFB603" w14:textId="77777777" w:rsidR="000821FA" w:rsidRDefault="000821FA">
      <w:pPr>
        <w:spacing w:line="276" w:lineRule="auto"/>
        <w:rPr>
          <w:rFonts w:ascii="Arial" w:eastAsia="Arial" w:hAnsi="Arial" w:cs="Arial"/>
          <w:b/>
          <w:color w:val="D80000"/>
          <w:sz w:val="22"/>
          <w:szCs w:val="22"/>
        </w:rPr>
      </w:pPr>
    </w:p>
    <w:p w14:paraId="1F267D10" w14:textId="77777777" w:rsidR="000821FA" w:rsidRDefault="000821FA">
      <w:pPr>
        <w:spacing w:line="276" w:lineRule="auto"/>
        <w:rPr>
          <w:rFonts w:ascii="Arial" w:eastAsia="Arial" w:hAnsi="Arial" w:cs="Arial"/>
          <w:b/>
          <w:color w:val="D80000"/>
          <w:sz w:val="22"/>
          <w:szCs w:val="22"/>
        </w:rPr>
      </w:pPr>
    </w:p>
    <w:p w14:paraId="22989EEA" w14:textId="77777777" w:rsidR="000821FA" w:rsidRDefault="000821FA">
      <w:pPr>
        <w:spacing w:line="276" w:lineRule="auto"/>
        <w:rPr>
          <w:rFonts w:ascii="Arial" w:eastAsia="Arial" w:hAnsi="Arial" w:cs="Arial"/>
          <w:b/>
          <w:color w:val="D80000"/>
          <w:sz w:val="22"/>
          <w:szCs w:val="22"/>
        </w:rPr>
      </w:pPr>
    </w:p>
    <w:p w14:paraId="54153127" w14:textId="77777777" w:rsidR="000821FA" w:rsidRDefault="000821FA">
      <w:pPr>
        <w:spacing w:line="276" w:lineRule="auto"/>
        <w:rPr>
          <w:rFonts w:ascii="Arial" w:eastAsia="Arial" w:hAnsi="Arial" w:cs="Arial"/>
          <w:b/>
          <w:color w:val="D80000"/>
          <w:sz w:val="22"/>
          <w:szCs w:val="22"/>
        </w:rPr>
      </w:pPr>
    </w:p>
    <w:p w14:paraId="4C0B7D35" w14:textId="77777777" w:rsidR="000821FA" w:rsidRDefault="000821FA">
      <w:pPr>
        <w:spacing w:line="276" w:lineRule="auto"/>
        <w:rPr>
          <w:rFonts w:ascii="Arial" w:eastAsia="Arial" w:hAnsi="Arial" w:cs="Arial"/>
          <w:b/>
          <w:color w:val="D80000"/>
          <w:sz w:val="22"/>
          <w:szCs w:val="22"/>
        </w:rPr>
      </w:pPr>
    </w:p>
    <w:p w14:paraId="6FCF4480" w14:textId="77777777" w:rsidR="000821FA" w:rsidRDefault="000821FA">
      <w:pPr>
        <w:spacing w:line="276" w:lineRule="auto"/>
        <w:rPr>
          <w:rFonts w:ascii="Arial" w:eastAsia="Arial" w:hAnsi="Arial" w:cs="Arial"/>
          <w:b/>
          <w:color w:val="D80000"/>
          <w:sz w:val="22"/>
          <w:szCs w:val="22"/>
        </w:rPr>
      </w:pPr>
    </w:p>
    <w:p w14:paraId="7D83D211" w14:textId="77777777" w:rsidR="000821FA" w:rsidRDefault="000821FA">
      <w:pPr>
        <w:spacing w:line="276" w:lineRule="auto"/>
        <w:rPr>
          <w:rFonts w:ascii="Arial" w:eastAsia="Arial" w:hAnsi="Arial" w:cs="Arial"/>
          <w:b/>
          <w:color w:val="D80000"/>
          <w:sz w:val="22"/>
          <w:szCs w:val="22"/>
        </w:rPr>
      </w:pPr>
    </w:p>
    <w:p w14:paraId="451EC1D9" w14:textId="77777777" w:rsidR="000821FA" w:rsidRDefault="000821FA">
      <w:pPr>
        <w:spacing w:line="276" w:lineRule="auto"/>
        <w:rPr>
          <w:rFonts w:ascii="Arial" w:eastAsia="Arial" w:hAnsi="Arial" w:cs="Arial"/>
          <w:b/>
          <w:color w:val="D80000"/>
          <w:sz w:val="22"/>
          <w:szCs w:val="22"/>
        </w:rPr>
      </w:pPr>
    </w:p>
    <w:p w14:paraId="47FF7C6C" w14:textId="77777777" w:rsidR="000821FA" w:rsidRDefault="000821FA">
      <w:pPr>
        <w:spacing w:line="276" w:lineRule="auto"/>
        <w:rPr>
          <w:rFonts w:ascii="Arial" w:eastAsia="Arial" w:hAnsi="Arial" w:cs="Arial"/>
          <w:b/>
          <w:color w:val="D80000"/>
          <w:sz w:val="22"/>
          <w:szCs w:val="22"/>
        </w:rPr>
      </w:pPr>
    </w:p>
    <w:p w14:paraId="2F5505DD" w14:textId="77777777" w:rsidR="000821FA" w:rsidRDefault="000821FA">
      <w:pPr>
        <w:spacing w:line="276" w:lineRule="auto"/>
        <w:rPr>
          <w:rFonts w:ascii="Arial" w:eastAsia="Arial" w:hAnsi="Arial" w:cs="Arial"/>
          <w:b/>
          <w:color w:val="D80000"/>
          <w:sz w:val="22"/>
          <w:szCs w:val="22"/>
        </w:rPr>
      </w:pPr>
    </w:p>
    <w:p w14:paraId="6BCEC5D3" w14:textId="77777777" w:rsidR="000821FA" w:rsidRDefault="000821FA">
      <w:pPr>
        <w:spacing w:line="276" w:lineRule="auto"/>
        <w:rPr>
          <w:rFonts w:ascii="Arial" w:eastAsia="Arial" w:hAnsi="Arial" w:cs="Arial"/>
          <w:b/>
          <w:color w:val="D80000"/>
          <w:sz w:val="22"/>
          <w:szCs w:val="22"/>
        </w:rPr>
      </w:pPr>
    </w:p>
    <w:p w14:paraId="768827FC" w14:textId="77777777" w:rsidR="000821FA" w:rsidRDefault="000821FA">
      <w:pPr>
        <w:spacing w:line="276" w:lineRule="auto"/>
        <w:rPr>
          <w:rFonts w:ascii="Arial" w:eastAsia="Arial" w:hAnsi="Arial" w:cs="Arial"/>
          <w:b/>
          <w:color w:val="D80000"/>
          <w:sz w:val="22"/>
          <w:szCs w:val="22"/>
        </w:rPr>
      </w:pPr>
    </w:p>
    <w:p w14:paraId="0000020F"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b/>
          <w:color w:val="D80000"/>
          <w:sz w:val="22"/>
          <w:szCs w:val="22"/>
        </w:rPr>
        <w:lastRenderedPageBreak/>
        <w:t>YAŞAM</w:t>
      </w:r>
    </w:p>
    <w:p w14:paraId="00000210" w14:textId="77777777" w:rsidR="0047245B" w:rsidRPr="000821FA" w:rsidRDefault="0047245B">
      <w:pPr>
        <w:spacing w:line="276" w:lineRule="auto"/>
        <w:rPr>
          <w:rFonts w:ascii="Arial" w:eastAsia="Arial" w:hAnsi="Arial" w:cs="Arial"/>
          <w:sz w:val="22"/>
          <w:szCs w:val="22"/>
        </w:rPr>
      </w:pPr>
    </w:p>
    <w:p w14:paraId="00000211" w14:textId="77777777" w:rsidR="0047245B" w:rsidRPr="000821FA" w:rsidRDefault="0047245B">
      <w:pPr>
        <w:spacing w:line="276" w:lineRule="auto"/>
        <w:rPr>
          <w:rFonts w:ascii="Arial" w:eastAsia="Arial" w:hAnsi="Arial" w:cs="Arial"/>
          <w:sz w:val="22"/>
          <w:szCs w:val="22"/>
        </w:rPr>
      </w:pPr>
    </w:p>
    <w:p w14:paraId="00000212" w14:textId="77777777" w:rsidR="0047245B" w:rsidRPr="000821FA" w:rsidRDefault="000821FA">
      <w:pPr>
        <w:spacing w:line="276" w:lineRule="auto"/>
        <w:jc w:val="center"/>
        <w:rPr>
          <w:rFonts w:ascii="Arial" w:eastAsia="Arial" w:hAnsi="Arial" w:cs="Arial"/>
          <w:b/>
          <w:i/>
          <w:sz w:val="22"/>
          <w:szCs w:val="22"/>
        </w:rPr>
      </w:pPr>
      <w:r w:rsidRPr="000821FA">
        <w:rPr>
          <w:rFonts w:ascii="Arial" w:eastAsia="Arial" w:hAnsi="Arial" w:cs="Arial"/>
          <w:b/>
          <w:i/>
          <w:sz w:val="22"/>
          <w:szCs w:val="22"/>
        </w:rPr>
        <w:t xml:space="preserve">“YAŞAM SEVİNCİMİZİ TAZELEMEK AÇISINDAN </w:t>
      </w:r>
    </w:p>
    <w:p w14:paraId="00000213" w14:textId="77777777" w:rsidR="0047245B" w:rsidRPr="000821FA" w:rsidRDefault="000821FA">
      <w:pPr>
        <w:spacing w:line="276" w:lineRule="auto"/>
        <w:jc w:val="center"/>
        <w:rPr>
          <w:rFonts w:ascii="Arial" w:eastAsia="Arial" w:hAnsi="Arial" w:cs="Arial"/>
          <w:b/>
          <w:i/>
          <w:sz w:val="22"/>
          <w:szCs w:val="22"/>
        </w:rPr>
      </w:pPr>
      <w:r w:rsidRPr="000821FA">
        <w:rPr>
          <w:rFonts w:ascii="Arial" w:eastAsia="Arial" w:hAnsi="Arial" w:cs="Arial"/>
          <w:b/>
          <w:i/>
          <w:sz w:val="22"/>
          <w:szCs w:val="22"/>
        </w:rPr>
        <w:t>SANAT BÜYÜK BİR GÜCE SAHİP”</w:t>
      </w:r>
    </w:p>
    <w:p w14:paraId="00000214" w14:textId="77777777" w:rsidR="0047245B" w:rsidRPr="000821FA" w:rsidRDefault="0047245B">
      <w:pPr>
        <w:spacing w:line="276" w:lineRule="auto"/>
        <w:jc w:val="center"/>
        <w:rPr>
          <w:rFonts w:ascii="Arial" w:eastAsia="Arial" w:hAnsi="Arial" w:cs="Arial"/>
          <w:sz w:val="22"/>
          <w:szCs w:val="22"/>
        </w:rPr>
      </w:pPr>
    </w:p>
    <w:p w14:paraId="00000215" w14:textId="77777777" w:rsidR="0047245B" w:rsidRPr="000821FA" w:rsidRDefault="000821FA">
      <w:pPr>
        <w:spacing w:line="276" w:lineRule="auto"/>
        <w:jc w:val="center"/>
        <w:rPr>
          <w:rFonts w:ascii="Arial" w:eastAsia="Arial" w:hAnsi="Arial" w:cs="Arial"/>
          <w:b/>
          <w:i/>
          <w:sz w:val="22"/>
          <w:szCs w:val="22"/>
        </w:rPr>
      </w:pPr>
      <w:r w:rsidRPr="000821FA">
        <w:rPr>
          <w:rFonts w:ascii="Arial" w:eastAsia="Arial" w:hAnsi="Arial" w:cs="Arial"/>
          <w:b/>
          <w:i/>
          <w:sz w:val="22"/>
          <w:szCs w:val="22"/>
        </w:rPr>
        <w:t>Pandemi döneminde sanatın ne kadar kıymetli bir özgürlük alanı olduğunun daha iyi anlaşıldığını söyleyen Arter’in Kurucu Direktörü Melih Fereli, yaşam sevincimizi tazelemek açısından da sanatın büyük bir güce sahip olduğuna dikkat çekiyor. Fereli ile pande</w:t>
      </w:r>
      <w:r w:rsidRPr="000821FA">
        <w:rPr>
          <w:rFonts w:ascii="Arial" w:eastAsia="Arial" w:hAnsi="Arial" w:cs="Arial"/>
          <w:b/>
          <w:i/>
          <w:sz w:val="22"/>
          <w:szCs w:val="22"/>
        </w:rPr>
        <w:t xml:space="preserve">minin sanat üzerindeki etkilerini, Arter'in pandemiye rağmen hayata geçirdiği etkili işleri, yakın gelecekte ziyaretçiler ile buluşacak yeni </w:t>
      </w:r>
      <w:proofErr w:type="gramStart"/>
      <w:r w:rsidRPr="000821FA">
        <w:rPr>
          <w:rFonts w:ascii="Arial" w:eastAsia="Arial" w:hAnsi="Arial" w:cs="Arial"/>
          <w:b/>
          <w:i/>
          <w:sz w:val="22"/>
          <w:szCs w:val="22"/>
        </w:rPr>
        <w:t>projeleri  ve</w:t>
      </w:r>
      <w:proofErr w:type="gramEnd"/>
      <w:r w:rsidRPr="000821FA">
        <w:rPr>
          <w:rFonts w:ascii="Arial" w:eastAsia="Arial" w:hAnsi="Arial" w:cs="Arial"/>
          <w:b/>
          <w:i/>
          <w:sz w:val="22"/>
          <w:szCs w:val="22"/>
        </w:rPr>
        <w:t xml:space="preserve"> sanatta NFT teknolojisini konuştuk. </w:t>
      </w:r>
    </w:p>
    <w:p w14:paraId="00000216" w14:textId="77777777" w:rsidR="0047245B" w:rsidRPr="000821FA" w:rsidRDefault="0047245B">
      <w:pPr>
        <w:spacing w:line="276" w:lineRule="auto"/>
        <w:jc w:val="center"/>
        <w:rPr>
          <w:rFonts w:ascii="Arial" w:eastAsia="Arial" w:hAnsi="Arial" w:cs="Arial"/>
          <w:sz w:val="22"/>
          <w:szCs w:val="22"/>
        </w:rPr>
      </w:pPr>
    </w:p>
    <w:p w14:paraId="00000217"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“İnsana ve doğaya, sevgi ve saygıya, adalet ve özgürlüğe odakla</w:t>
      </w:r>
      <w:r w:rsidRPr="000821FA">
        <w:rPr>
          <w:rFonts w:ascii="Arial" w:eastAsia="Arial" w:hAnsi="Arial" w:cs="Arial"/>
          <w:sz w:val="22"/>
          <w:szCs w:val="22"/>
        </w:rPr>
        <w:t>nmayan hiçbir şeyin gerçekte kıymetli olmadığının ayırdına varmaya başladık galiba…” Arter’in Kurucu Direktörü Melih Fereli, pandeminin düşünce ve duygular üzerindeki en büyük etkisini böyle yorumluyor.</w:t>
      </w:r>
    </w:p>
    <w:p w14:paraId="00000218" w14:textId="77777777" w:rsidR="0047245B" w:rsidRPr="000821FA" w:rsidRDefault="0047245B">
      <w:pPr>
        <w:spacing w:line="276" w:lineRule="auto"/>
        <w:rPr>
          <w:rFonts w:ascii="Arial" w:eastAsia="Arial" w:hAnsi="Arial" w:cs="Arial"/>
          <w:sz w:val="22"/>
          <w:szCs w:val="22"/>
        </w:rPr>
      </w:pPr>
    </w:p>
    <w:p w14:paraId="00000219"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Fereli ile pandemi döneminde sanat, Arter’in yeni pr</w:t>
      </w:r>
      <w:r w:rsidRPr="000821FA">
        <w:rPr>
          <w:rFonts w:ascii="Arial" w:eastAsia="Arial" w:hAnsi="Arial" w:cs="Arial"/>
          <w:sz w:val="22"/>
          <w:szCs w:val="22"/>
        </w:rPr>
        <w:t xml:space="preserve">ojeleri ve sanatta NFT teknolojisi üzerine keyifli bir sohbet gerçekleştirdik. İşte kendisinin sorularımıza verdiği yanıtlar: </w:t>
      </w:r>
    </w:p>
    <w:p w14:paraId="0000021A" w14:textId="77777777" w:rsidR="0047245B" w:rsidRPr="000821FA" w:rsidRDefault="0047245B">
      <w:pPr>
        <w:spacing w:line="276" w:lineRule="auto"/>
        <w:rPr>
          <w:rFonts w:ascii="Arial" w:eastAsia="Arial" w:hAnsi="Arial" w:cs="Arial"/>
          <w:sz w:val="22"/>
          <w:szCs w:val="22"/>
        </w:rPr>
      </w:pPr>
    </w:p>
    <w:p w14:paraId="0000021B"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2020 yılının Mart ayında küresel pandemi, Türkiye’de ekonomik ve sosyal hayatı neredeyse durma noktasına getirdi. Kültür-sanat k</w:t>
      </w:r>
      <w:r w:rsidRPr="000821FA">
        <w:rPr>
          <w:rFonts w:ascii="Arial" w:eastAsia="Arial" w:hAnsi="Arial" w:cs="Arial"/>
          <w:b/>
          <w:sz w:val="22"/>
          <w:szCs w:val="22"/>
        </w:rPr>
        <w:t>uruluşları da belli bir süre ziyaretçilerini ağırlamaktan mahrum kaldı ancak sanat şaşırtıcı bir hızla sosyal hayatın merkezine yerleşti. Çevrim içi sergiler, konserler tüm dünyada yoğun ilgi gördü. Bu ilgiyi neye bağlıyorsunuz, nasıl değerlendiriyorsunuz?</w:t>
      </w:r>
      <w:r w:rsidRPr="000821FA">
        <w:rPr>
          <w:rFonts w:ascii="Arial" w:eastAsia="Arial" w:hAnsi="Arial" w:cs="Arial"/>
          <w:b/>
          <w:sz w:val="22"/>
          <w:szCs w:val="22"/>
        </w:rPr>
        <w:t xml:space="preserve">  </w:t>
      </w:r>
    </w:p>
    <w:p w14:paraId="0000021C"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Pandeminin kültür-sanat dünyasına olumsuz etkileri çok büyük oldu; Arter de bundan nasibini aldı maalesef, ama Mart-Haziran 2020 dönemindeki “toplu kapanma hâli” dışında kapılarını açık tutmayı başarabildi. Ben bu durumu, Koç Topluluğu’nun genetiğindeki</w:t>
      </w:r>
      <w:r w:rsidRPr="000821FA">
        <w:rPr>
          <w:rFonts w:ascii="Arial" w:eastAsia="Arial" w:hAnsi="Arial" w:cs="Arial"/>
          <w:sz w:val="22"/>
          <w:szCs w:val="22"/>
        </w:rPr>
        <w:t xml:space="preserve"> “direnme ve her şeye rağmen varoluşu sürdürebilme” kararlılığının güçlü bir kanıtı, önemli bir söylem olarak değerlendiriyorum.</w:t>
      </w:r>
    </w:p>
    <w:p w14:paraId="0000021D" w14:textId="77777777" w:rsidR="0047245B" w:rsidRPr="000821FA" w:rsidRDefault="0047245B">
      <w:pPr>
        <w:spacing w:line="276" w:lineRule="auto"/>
        <w:rPr>
          <w:rFonts w:ascii="Arial" w:eastAsia="Arial" w:hAnsi="Arial" w:cs="Arial"/>
          <w:sz w:val="22"/>
          <w:szCs w:val="22"/>
        </w:rPr>
      </w:pPr>
    </w:p>
    <w:p w14:paraId="0000021E"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Sorunuzu cevaplamama temel oluşturan bir düşüncemi paylaşmak isterim: Kültür-sanat üretiminin her anlamda en geniş özgürlük al</w:t>
      </w:r>
      <w:r w:rsidRPr="000821FA">
        <w:rPr>
          <w:rFonts w:ascii="Arial" w:eastAsia="Arial" w:hAnsi="Arial" w:cs="Arial"/>
          <w:sz w:val="22"/>
          <w:szCs w:val="22"/>
        </w:rPr>
        <w:t xml:space="preserve">anı olduğunu düşünüyorum; insanların kültür-sanat kurumlarının varoluş felsefeleri ve sunduğu programlarla ilişkilenerek bu özgürlük alanının sağladığı başlıca anlatım biçimlerini keşfetmeye ve özümsemeye ihtiyaç duyduğunu gözlemliyorum. </w:t>
      </w:r>
    </w:p>
    <w:p w14:paraId="0000021F" w14:textId="77777777" w:rsidR="0047245B" w:rsidRPr="000821FA" w:rsidRDefault="0047245B">
      <w:pPr>
        <w:spacing w:line="276" w:lineRule="auto"/>
        <w:rPr>
          <w:rFonts w:ascii="Arial" w:eastAsia="Arial" w:hAnsi="Arial" w:cs="Arial"/>
          <w:sz w:val="22"/>
          <w:szCs w:val="22"/>
        </w:rPr>
      </w:pPr>
    </w:p>
    <w:p w14:paraId="00000220"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Pandeminin hayatımıza getirdiği kısıtlamalar, özgür düşüncenin insanlara ifade ettiği zenginliğe duyarlılığın ve bu bağlamdaki farkındalığın yükselişini tetikledi; hâl böyle olunca, ilgi artışı kaçınılmazdı! Özgürlüğün olduğu yerde insan olacaktır; insanın</w:t>
      </w:r>
      <w:r w:rsidRPr="000821FA">
        <w:rPr>
          <w:rFonts w:ascii="Arial" w:eastAsia="Arial" w:hAnsi="Arial" w:cs="Arial"/>
          <w:sz w:val="22"/>
          <w:szCs w:val="22"/>
        </w:rPr>
        <w:t xml:space="preserve"> olduğu yerde de özgürlüğe talep en doğal sonuçtur. Bu bağlamda Arter, </w:t>
      </w:r>
      <w:proofErr w:type="gramStart"/>
      <w:r w:rsidRPr="000821FA">
        <w:rPr>
          <w:rFonts w:ascii="Arial" w:eastAsia="Arial" w:hAnsi="Arial" w:cs="Arial"/>
          <w:sz w:val="22"/>
          <w:szCs w:val="22"/>
        </w:rPr>
        <w:t>vizyonu</w:t>
      </w:r>
      <w:proofErr w:type="gramEnd"/>
      <w:r w:rsidRPr="000821FA">
        <w:rPr>
          <w:rFonts w:ascii="Arial" w:eastAsia="Arial" w:hAnsi="Arial" w:cs="Arial"/>
          <w:sz w:val="22"/>
          <w:szCs w:val="22"/>
        </w:rPr>
        <w:t xml:space="preserve"> ve programıyla farklı görüşlerin ifade bulabilmesine belirleyici bir görünürlük sağlamayı sürdürecektir.</w:t>
      </w:r>
    </w:p>
    <w:p w14:paraId="00000221" w14:textId="77777777" w:rsidR="0047245B" w:rsidRPr="000821FA" w:rsidRDefault="0047245B">
      <w:pPr>
        <w:spacing w:line="276" w:lineRule="auto"/>
        <w:rPr>
          <w:rFonts w:ascii="Arial" w:eastAsia="Arial" w:hAnsi="Arial" w:cs="Arial"/>
          <w:sz w:val="22"/>
          <w:szCs w:val="22"/>
        </w:rPr>
      </w:pPr>
    </w:p>
    <w:p w14:paraId="00000222"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 xml:space="preserve">Türkiye’de pandemi nedeniyle kapanmalar başladığında, Kurucu Direktörü </w:t>
      </w:r>
      <w:r w:rsidRPr="000821FA">
        <w:rPr>
          <w:rFonts w:ascii="Arial" w:eastAsia="Arial" w:hAnsi="Arial" w:cs="Arial"/>
          <w:b/>
          <w:sz w:val="22"/>
          <w:szCs w:val="22"/>
        </w:rPr>
        <w:t xml:space="preserve">olduğunuz Arter’in yeni binasına taşınmasının üzerinden yaklaşık 7 ay geçmişti. Diğer müzeler gibi siz de birkaç ay kapalı kaldıktan sonra yeniden </w:t>
      </w:r>
      <w:r w:rsidRPr="000821FA">
        <w:rPr>
          <w:rFonts w:ascii="Arial" w:eastAsia="Arial" w:hAnsi="Arial" w:cs="Arial"/>
          <w:b/>
          <w:sz w:val="22"/>
          <w:szCs w:val="22"/>
        </w:rPr>
        <w:lastRenderedPageBreak/>
        <w:t>kapılarınızı açtınız. Ancak pandemideki dalgalı seyrin etkileri nedeniyle sosyal hayat uzun süre eski canlılı</w:t>
      </w:r>
      <w:r w:rsidRPr="000821FA">
        <w:rPr>
          <w:rFonts w:ascii="Arial" w:eastAsia="Arial" w:hAnsi="Arial" w:cs="Arial"/>
          <w:b/>
          <w:sz w:val="22"/>
          <w:szCs w:val="22"/>
        </w:rPr>
        <w:t>ğına kavuşamadı. Kültür-sanat mekânlarında ve özelde Arter’de bu dönemlerde neler yaşandı?</w:t>
      </w:r>
    </w:p>
    <w:p w14:paraId="00000223"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Arter’in kuruluş felsefesini hatırlatmak isterim: Sanatın tüm disiplinlerini kapsayacak programıyla herkes için erişilebilir, canlı ve sürdürülebilir bir kültür ve y</w:t>
      </w:r>
      <w:r w:rsidRPr="000821FA">
        <w:rPr>
          <w:rFonts w:ascii="Arial" w:eastAsia="Arial" w:hAnsi="Arial" w:cs="Arial"/>
          <w:sz w:val="22"/>
          <w:szCs w:val="22"/>
        </w:rPr>
        <w:t>aşam platformu yaratmak. Fiziksel olarak buluşmanın mümkün olamadığı pandemi döneminde birçok kurumun, unutulma kaygısı içine düştüğünü ve neredeyse bir “dijital diyare”ye dönüşen yarışma hâlinde, programlarının uygun olsun olmasın her unsurunu çevrim için</w:t>
      </w:r>
      <w:r w:rsidRPr="000821FA">
        <w:rPr>
          <w:rFonts w:ascii="Arial" w:eastAsia="Arial" w:hAnsi="Arial" w:cs="Arial"/>
          <w:sz w:val="22"/>
          <w:szCs w:val="22"/>
        </w:rPr>
        <w:t>e taşıma gayreti içinde hareket ettiğini gözlemledik.</w:t>
      </w:r>
    </w:p>
    <w:p w14:paraId="00000224" w14:textId="77777777" w:rsidR="0047245B" w:rsidRPr="000821FA" w:rsidRDefault="0047245B">
      <w:pPr>
        <w:spacing w:line="276" w:lineRule="auto"/>
        <w:rPr>
          <w:rFonts w:ascii="Arial" w:eastAsia="Arial" w:hAnsi="Arial" w:cs="Arial"/>
          <w:sz w:val="22"/>
          <w:szCs w:val="22"/>
        </w:rPr>
      </w:pPr>
    </w:p>
    <w:p w14:paraId="00000225"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Sürdürülebilirlik Arter’in de temel ilkelerinden biri, ancak Arter bu süreçte sakin kalıp önce düşünmeyi ve sonra eyleme geçmeyi tercih etti; böylece kendini olumlu bir şekilde ayrıştırdı. Elbette biz </w:t>
      </w:r>
      <w:r w:rsidRPr="000821FA">
        <w:rPr>
          <w:rFonts w:ascii="Arial" w:eastAsia="Arial" w:hAnsi="Arial" w:cs="Arial"/>
          <w:sz w:val="22"/>
          <w:szCs w:val="22"/>
        </w:rPr>
        <w:t>de pek çok etkinliğimizi çevrim içi platformlara taşıdık, ama pandeminin yol açtığı hassasiyetleri inceleyerek, etkileşime öncelik veren ve bu zor döneme özgü evden katılım senaryolarımızla örtüşen yeni etkinlik tiplerini kurgulamaya özen göstererek!</w:t>
      </w:r>
    </w:p>
    <w:p w14:paraId="00000226"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Bu ba</w:t>
      </w:r>
      <w:r w:rsidRPr="000821FA">
        <w:rPr>
          <w:rFonts w:ascii="Arial" w:eastAsia="Arial" w:hAnsi="Arial" w:cs="Arial"/>
          <w:sz w:val="22"/>
          <w:szCs w:val="22"/>
        </w:rPr>
        <w:t xml:space="preserve">ğlamda birkaç örnek vermek isterim: </w:t>
      </w:r>
    </w:p>
    <w:p w14:paraId="00000227" w14:textId="77777777" w:rsidR="0047245B" w:rsidRPr="000821FA" w:rsidRDefault="000821FA">
      <w:pPr>
        <w:spacing w:line="276" w:lineRule="auto"/>
        <w:ind w:left="180" w:hanging="80"/>
        <w:rPr>
          <w:rFonts w:ascii="Arial" w:eastAsia="Arial" w:hAnsi="Arial" w:cs="Arial"/>
          <w:sz w:val="22"/>
          <w:szCs w:val="22"/>
        </w:rPr>
      </w:pPr>
      <w:r w:rsidRPr="000821FA">
        <w:rPr>
          <w:rFonts w:ascii="Arial" w:eastAsia="Arial" w:hAnsi="Arial" w:cs="Arial"/>
          <w:sz w:val="22"/>
          <w:szCs w:val="22"/>
        </w:rPr>
        <w:t xml:space="preserve">• Koleksiyondan farklı video işleri bir araya getirerek “#evdeçal” isimli video seçkileri hazırlayıp bunları web sitemiz üzerinden erişime açtık. </w:t>
      </w:r>
    </w:p>
    <w:p w14:paraId="00000228" w14:textId="77777777" w:rsidR="0047245B" w:rsidRPr="000821FA" w:rsidRDefault="000821FA">
      <w:pPr>
        <w:spacing w:line="276" w:lineRule="auto"/>
        <w:ind w:left="180" w:hanging="80"/>
        <w:rPr>
          <w:rFonts w:ascii="Arial" w:eastAsia="Arial" w:hAnsi="Arial" w:cs="Arial"/>
          <w:sz w:val="22"/>
          <w:szCs w:val="22"/>
        </w:rPr>
      </w:pPr>
      <w:r w:rsidRPr="000821FA">
        <w:rPr>
          <w:rFonts w:ascii="Arial" w:eastAsia="Arial" w:hAnsi="Arial" w:cs="Arial"/>
          <w:sz w:val="22"/>
          <w:szCs w:val="22"/>
        </w:rPr>
        <w:t xml:space="preserve">• Çocuk atölyelerimizi, "Hareket Atölyeleri"ni, rehberli turlarımızı ve </w:t>
      </w:r>
      <w:r w:rsidRPr="000821FA">
        <w:rPr>
          <w:rFonts w:ascii="Arial" w:eastAsia="Arial" w:hAnsi="Arial" w:cs="Arial"/>
          <w:sz w:val="22"/>
          <w:szCs w:val="22"/>
        </w:rPr>
        <w:t xml:space="preserve">"Çağdaş Sanat Seminerleri"ni dijital ortama taşıdık. </w:t>
      </w:r>
    </w:p>
    <w:p w14:paraId="00000229" w14:textId="77777777" w:rsidR="0047245B" w:rsidRPr="000821FA" w:rsidRDefault="000821FA">
      <w:pPr>
        <w:spacing w:line="276" w:lineRule="auto"/>
        <w:ind w:left="180" w:hanging="80"/>
        <w:rPr>
          <w:rFonts w:ascii="Arial" w:eastAsia="Arial" w:hAnsi="Arial" w:cs="Arial"/>
          <w:sz w:val="22"/>
          <w:szCs w:val="22"/>
        </w:rPr>
      </w:pPr>
      <w:r w:rsidRPr="000821FA">
        <w:rPr>
          <w:rFonts w:ascii="Arial" w:eastAsia="Arial" w:hAnsi="Arial" w:cs="Arial"/>
          <w:sz w:val="22"/>
          <w:szCs w:val="22"/>
        </w:rPr>
        <w:t>• "Evden Anlat" adında yeni bir çevrim içi etkinlik serisine başladık.</w:t>
      </w:r>
    </w:p>
    <w:p w14:paraId="0000022A" w14:textId="77777777" w:rsidR="0047245B" w:rsidRPr="000821FA" w:rsidRDefault="000821FA">
      <w:pPr>
        <w:spacing w:line="276" w:lineRule="auto"/>
        <w:ind w:left="180" w:hanging="80"/>
        <w:rPr>
          <w:rFonts w:ascii="Arial" w:eastAsia="Arial" w:hAnsi="Arial" w:cs="Arial"/>
          <w:sz w:val="22"/>
          <w:szCs w:val="22"/>
        </w:rPr>
      </w:pPr>
      <w:r w:rsidRPr="000821FA">
        <w:rPr>
          <w:rFonts w:ascii="Arial" w:eastAsia="Arial" w:hAnsi="Arial" w:cs="Arial"/>
          <w:sz w:val="22"/>
          <w:szCs w:val="22"/>
        </w:rPr>
        <w:t xml:space="preserve">• Çağdaş müzik üretimini tüm boyutlarıyla ele alan uluslararası müzik etkinliğimiz "Arter Yeni ve En Yeni Müzik Festivali" son iki </w:t>
      </w:r>
      <w:r w:rsidRPr="000821FA">
        <w:rPr>
          <w:rFonts w:ascii="Arial" w:eastAsia="Arial" w:hAnsi="Arial" w:cs="Arial"/>
          <w:sz w:val="22"/>
          <w:szCs w:val="22"/>
        </w:rPr>
        <w:t xml:space="preserve">seneden beri koşullar gereği çevrim içi ortamda gerçekleşiyor. </w:t>
      </w:r>
    </w:p>
    <w:p w14:paraId="0000022B" w14:textId="77777777" w:rsidR="0047245B" w:rsidRPr="000821FA" w:rsidRDefault="000821FA">
      <w:pPr>
        <w:spacing w:line="276" w:lineRule="auto"/>
        <w:ind w:left="180" w:hanging="80"/>
        <w:rPr>
          <w:rFonts w:ascii="Arial" w:eastAsia="Arial" w:hAnsi="Arial" w:cs="Arial"/>
          <w:sz w:val="22"/>
          <w:szCs w:val="22"/>
        </w:rPr>
      </w:pPr>
      <w:r w:rsidRPr="000821FA">
        <w:rPr>
          <w:rFonts w:ascii="Arial" w:eastAsia="Arial" w:hAnsi="Arial" w:cs="Arial"/>
          <w:sz w:val="22"/>
          <w:szCs w:val="22"/>
        </w:rPr>
        <w:t>• Ayrıca bu süreçte, "Arter Araştırma Programı" kapsamındaki çalışmaları çevrim içi ortamda sürdürerek kültür üreticilerinin, kendi çalışma alanlarına dair araştırmalarını geliştirmelerine des</w:t>
      </w:r>
      <w:r w:rsidRPr="000821FA">
        <w:rPr>
          <w:rFonts w:ascii="Arial" w:eastAsia="Arial" w:hAnsi="Arial" w:cs="Arial"/>
          <w:sz w:val="22"/>
          <w:szCs w:val="22"/>
        </w:rPr>
        <w:t>tek olmak bizim için kıymetli bir deneyimdi.</w:t>
      </w:r>
    </w:p>
    <w:p w14:paraId="0000022C" w14:textId="77777777" w:rsidR="0047245B" w:rsidRPr="000821FA" w:rsidRDefault="0047245B">
      <w:pPr>
        <w:spacing w:line="276" w:lineRule="auto"/>
        <w:ind w:left="180" w:hanging="80"/>
        <w:rPr>
          <w:rFonts w:ascii="Arial" w:eastAsia="Arial" w:hAnsi="Arial" w:cs="Arial"/>
          <w:sz w:val="22"/>
          <w:szCs w:val="22"/>
        </w:rPr>
      </w:pPr>
    </w:p>
    <w:p w14:paraId="0000022D"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Pandemi boyunca izleyicilerimizle ekranları başında kurduğumuz birlikteliğin, kapılarımızı yeniden açtığımız döneme taşınan olumlu tezahürleri de oldu elbette. Artık erişilebilirliğin boyutları bizim için değiş</w:t>
      </w:r>
      <w:r w:rsidRPr="000821FA">
        <w:rPr>
          <w:rFonts w:ascii="Arial" w:eastAsia="Arial" w:hAnsi="Arial" w:cs="Arial"/>
          <w:sz w:val="22"/>
          <w:szCs w:val="22"/>
        </w:rPr>
        <w:t>mişti; fiziksel olarak bir araya gelebildiklerimiz ve coğrafi sınır gözetmeksizin buluştuğumuz izleyicilerimizle çok sesliliğimizi sadece programımızda değil, dijital mecralar üzerinden de yaşattık ve yaşatmaya da devam ediyoruz. Hâlen sürdürdüğümüz çevrim</w:t>
      </w:r>
      <w:r w:rsidRPr="000821FA">
        <w:rPr>
          <w:rFonts w:ascii="Arial" w:eastAsia="Arial" w:hAnsi="Arial" w:cs="Arial"/>
          <w:sz w:val="22"/>
          <w:szCs w:val="22"/>
        </w:rPr>
        <w:t xml:space="preserve"> içi rehberli turlarımız üzerinden İstanbul’a uzak coğrafyadan katılımcılarla bir araya gelmeye devam edişimiz farklı bir kazanım oldu bizler için.</w:t>
      </w:r>
    </w:p>
    <w:p w14:paraId="0000022E" w14:textId="77777777" w:rsidR="0047245B" w:rsidRPr="000821FA" w:rsidRDefault="0047245B">
      <w:pPr>
        <w:spacing w:line="276" w:lineRule="auto"/>
        <w:rPr>
          <w:rFonts w:ascii="Arial" w:eastAsia="Arial" w:hAnsi="Arial" w:cs="Arial"/>
          <w:sz w:val="22"/>
          <w:szCs w:val="22"/>
        </w:rPr>
      </w:pPr>
    </w:p>
    <w:p w14:paraId="0000022F"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Son dönemde başlayan birçok yeni çağdaş sanat sergisinin küratöryel yaklaşımında pandemiden izler dikkat çe</w:t>
      </w:r>
      <w:r w:rsidRPr="000821FA">
        <w:rPr>
          <w:rFonts w:ascii="Arial" w:eastAsia="Arial" w:hAnsi="Arial" w:cs="Arial"/>
          <w:b/>
          <w:sz w:val="22"/>
          <w:szCs w:val="22"/>
        </w:rPr>
        <w:t xml:space="preserve">kiyor. İnsanlığı bu kadar derinden etkileyen bir gelişmenin </w:t>
      </w:r>
      <w:proofErr w:type="gramStart"/>
      <w:r w:rsidRPr="000821FA">
        <w:rPr>
          <w:rFonts w:ascii="Arial" w:eastAsia="Arial" w:hAnsi="Arial" w:cs="Arial"/>
          <w:b/>
          <w:sz w:val="22"/>
          <w:szCs w:val="22"/>
        </w:rPr>
        <w:t>konsept</w:t>
      </w:r>
      <w:proofErr w:type="gramEnd"/>
      <w:r w:rsidRPr="000821FA">
        <w:rPr>
          <w:rFonts w:ascii="Arial" w:eastAsia="Arial" w:hAnsi="Arial" w:cs="Arial"/>
          <w:b/>
          <w:sz w:val="22"/>
          <w:szCs w:val="22"/>
        </w:rPr>
        <w:t xml:space="preserve"> ve seçkilere yansımalarının olması da çok doğal. Gerek küratöryel yaklaşımda gerekse çağdaş sanat üretiminde bu etkilerin nasıl ve ne yönde olduğunu sizden dinleyebilir miyiz? Bu dönemde o</w:t>
      </w:r>
      <w:r w:rsidRPr="000821FA">
        <w:rPr>
          <w:rFonts w:ascii="Arial" w:eastAsia="Arial" w:hAnsi="Arial" w:cs="Arial"/>
          <w:b/>
          <w:sz w:val="22"/>
          <w:szCs w:val="22"/>
        </w:rPr>
        <w:t>rtaya konan eserlerde hangi duygular, düşünceler, mesajlar öne çıkıyor? Bunların geleceğe dönük izdüşümleri neler olabilir?</w:t>
      </w:r>
    </w:p>
    <w:p w14:paraId="00000230"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Tahmin edeceğiniz üzere Arter’in program içeriği çok önceden belirlenmektedir; çalışmalarımızı uzun soluklu hazırlıklarla yürütmek s</w:t>
      </w:r>
      <w:r w:rsidRPr="000821FA">
        <w:rPr>
          <w:rFonts w:ascii="Arial" w:eastAsia="Arial" w:hAnsi="Arial" w:cs="Arial"/>
          <w:sz w:val="22"/>
          <w:szCs w:val="22"/>
        </w:rPr>
        <w:t xml:space="preserve">anatsal olduğu kadar, lojistik ve finansal anlamda da elzem. Bizler açısından da açıklanması zor bir duyarlılıkla </w:t>
      </w:r>
      <w:r w:rsidRPr="000821FA">
        <w:rPr>
          <w:rFonts w:ascii="Arial" w:eastAsia="Arial" w:hAnsi="Arial" w:cs="Arial"/>
          <w:sz w:val="22"/>
          <w:szCs w:val="22"/>
        </w:rPr>
        <w:lastRenderedPageBreak/>
        <w:t>hareket ediyor olmalıyız ki on yılı aşan geçmişimizde düzenlediğimiz sergilerin pek çoğu sanki olacakları önceden görebildiğimizi iddia edebil</w:t>
      </w:r>
      <w:r w:rsidRPr="000821FA">
        <w:rPr>
          <w:rFonts w:ascii="Arial" w:eastAsia="Arial" w:hAnsi="Arial" w:cs="Arial"/>
          <w:sz w:val="22"/>
          <w:szCs w:val="22"/>
        </w:rPr>
        <w:t xml:space="preserve">ecek kadar güncel bir karaktere sahipti. </w:t>
      </w:r>
    </w:p>
    <w:p w14:paraId="00000231" w14:textId="77777777" w:rsidR="0047245B" w:rsidRPr="000821FA" w:rsidRDefault="0047245B">
      <w:pPr>
        <w:spacing w:line="276" w:lineRule="auto"/>
        <w:rPr>
          <w:rFonts w:ascii="Arial" w:eastAsia="Arial" w:hAnsi="Arial" w:cs="Arial"/>
          <w:sz w:val="22"/>
          <w:szCs w:val="22"/>
        </w:rPr>
      </w:pPr>
    </w:p>
    <w:p w14:paraId="00000232"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Pandemi döneminde yaşadığımız içe dönüklük hayatın ve varoluş nedenlerimizin daha çok sorgulanmasına yol açtı; değer yargılarımızın iktidarlar tarafından bizlere dayatılan içi boş kavramlara dönüştüğüne tanık oldu</w:t>
      </w:r>
      <w:r w:rsidRPr="000821FA">
        <w:rPr>
          <w:rFonts w:ascii="Arial" w:eastAsia="Arial" w:hAnsi="Arial" w:cs="Arial"/>
          <w:sz w:val="22"/>
          <w:szCs w:val="22"/>
        </w:rPr>
        <w:t xml:space="preserve">k. İnsana ve doğaya, sevgi ve saygıya, adalet ve özgürlüğe odaklanmayan hiçbir şeyin gerçekte kıymetli olmadığının ayırdına varmaya başladık galiba… </w:t>
      </w:r>
    </w:p>
    <w:p w14:paraId="00000233" w14:textId="77777777" w:rsidR="0047245B" w:rsidRPr="000821FA" w:rsidRDefault="0047245B">
      <w:pPr>
        <w:spacing w:line="276" w:lineRule="auto"/>
        <w:rPr>
          <w:rFonts w:ascii="Arial" w:eastAsia="Arial" w:hAnsi="Arial" w:cs="Arial"/>
          <w:sz w:val="22"/>
          <w:szCs w:val="22"/>
        </w:rPr>
      </w:pPr>
    </w:p>
    <w:p w14:paraId="00000234"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Sanatın çok kıymetli bir özgürlük alanı olduğuna sohbetimizin başında değinmiştim; kendimizi ifade edebil</w:t>
      </w:r>
      <w:r w:rsidRPr="000821FA">
        <w:rPr>
          <w:rFonts w:ascii="Arial" w:eastAsia="Arial" w:hAnsi="Arial" w:cs="Arial"/>
          <w:sz w:val="22"/>
          <w:szCs w:val="22"/>
        </w:rPr>
        <w:t>mek, yaşam sevincimizi tazelemek açısından da sanat büyük bir güce sahip. Yeni sergilerimizin hemen hepsinin kürasyonunda yaşanmışlıklarla hesaplaşmaya dönük adı konmamış alt sezgisel bir duygu ve düşünce bileşkesi bence mutlak var; hep de olacaktır, emini</w:t>
      </w:r>
      <w:r w:rsidRPr="000821FA">
        <w:rPr>
          <w:rFonts w:ascii="Arial" w:eastAsia="Arial" w:hAnsi="Arial" w:cs="Arial"/>
          <w:sz w:val="22"/>
          <w:szCs w:val="22"/>
        </w:rPr>
        <w:t xml:space="preserve">m! </w:t>
      </w:r>
    </w:p>
    <w:p w14:paraId="00000235" w14:textId="77777777" w:rsidR="0047245B" w:rsidRPr="000821FA" w:rsidRDefault="0047245B">
      <w:pPr>
        <w:spacing w:line="276" w:lineRule="auto"/>
        <w:rPr>
          <w:rFonts w:ascii="Arial" w:eastAsia="Arial" w:hAnsi="Arial" w:cs="Arial"/>
          <w:sz w:val="22"/>
          <w:szCs w:val="22"/>
        </w:rPr>
      </w:pPr>
    </w:p>
    <w:p w14:paraId="00000236"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Pandemi nedeniyle bunun daha kuvvetli görünür ve algılanır olması, sadece biz </w:t>
      </w:r>
      <w:proofErr w:type="gramStart"/>
      <w:r w:rsidRPr="000821FA">
        <w:rPr>
          <w:rFonts w:ascii="Arial" w:eastAsia="Arial" w:hAnsi="Arial" w:cs="Arial"/>
          <w:sz w:val="22"/>
          <w:szCs w:val="22"/>
        </w:rPr>
        <w:t>küratörlerin</w:t>
      </w:r>
      <w:proofErr w:type="gramEnd"/>
      <w:r w:rsidRPr="000821FA">
        <w:rPr>
          <w:rFonts w:ascii="Arial" w:eastAsia="Arial" w:hAnsi="Arial" w:cs="Arial"/>
          <w:sz w:val="22"/>
          <w:szCs w:val="22"/>
        </w:rPr>
        <w:t xml:space="preserve"> değil belki de toplumumuzun tümünün böyle bir ruh hâli içinde olmasından kaynaklanıyor galiba.</w:t>
      </w:r>
    </w:p>
    <w:p w14:paraId="00000237" w14:textId="77777777" w:rsidR="0047245B" w:rsidRPr="000821FA" w:rsidRDefault="0047245B">
      <w:pPr>
        <w:spacing w:line="276" w:lineRule="auto"/>
        <w:rPr>
          <w:rFonts w:ascii="Arial" w:eastAsia="Arial" w:hAnsi="Arial" w:cs="Arial"/>
          <w:sz w:val="22"/>
          <w:szCs w:val="22"/>
        </w:rPr>
      </w:pPr>
    </w:p>
    <w:p w14:paraId="00000238"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Son birkaç yılda sanat alanında en fazla dikkat çeken başlıklard</w:t>
      </w:r>
      <w:r w:rsidRPr="000821FA">
        <w:rPr>
          <w:rFonts w:ascii="Arial" w:eastAsia="Arial" w:hAnsi="Arial" w:cs="Arial"/>
          <w:b/>
          <w:sz w:val="22"/>
          <w:szCs w:val="22"/>
        </w:rPr>
        <w:t xml:space="preserve">an biri de </w:t>
      </w:r>
      <w:proofErr w:type="gramStart"/>
      <w:r w:rsidRPr="000821FA">
        <w:rPr>
          <w:rFonts w:ascii="Arial" w:eastAsia="Arial" w:hAnsi="Arial" w:cs="Arial"/>
          <w:b/>
          <w:sz w:val="22"/>
          <w:szCs w:val="22"/>
        </w:rPr>
        <w:t>kripto</w:t>
      </w:r>
      <w:proofErr w:type="gramEnd"/>
      <w:r w:rsidRPr="000821FA">
        <w:rPr>
          <w:rFonts w:ascii="Arial" w:eastAsia="Arial" w:hAnsi="Arial" w:cs="Arial"/>
          <w:b/>
          <w:sz w:val="22"/>
          <w:szCs w:val="22"/>
        </w:rPr>
        <w:t xml:space="preserve"> sanat. Sanat dünyasında NFT eserlere mesafeli yaklaşan uzmanlar da var, bunların geleceğe damga vuracağını düşünenler de… Sizin yorumunuz nedir; bu gelişmeler müzeciliği nasıl etkileyebilir? </w:t>
      </w:r>
    </w:p>
    <w:p w14:paraId="00000239"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Bu konuyu tartışmadan önce NFT’nin özünde bir </w:t>
      </w:r>
      <w:r w:rsidRPr="000821FA">
        <w:rPr>
          <w:rFonts w:ascii="Arial" w:eastAsia="Arial" w:hAnsi="Arial" w:cs="Arial"/>
          <w:sz w:val="22"/>
          <w:szCs w:val="22"/>
        </w:rPr>
        <w:t xml:space="preserve">tür tapu, “benzeri olmayan bir dijital sertifika” olduğunu hatırlatmak isterim. Kripto ve sanat sözcüklerinin birlikte kullanılışının “sanatsal bir akım” gibi tanımlanmasına katılmadığımı ayrıca belirtmeliyim. 2008 yılında dünyanın girdiği ekonomik krizin </w:t>
      </w:r>
      <w:r w:rsidRPr="000821FA">
        <w:rPr>
          <w:rFonts w:ascii="Arial" w:eastAsia="Arial" w:hAnsi="Arial" w:cs="Arial"/>
          <w:sz w:val="22"/>
          <w:szCs w:val="22"/>
        </w:rPr>
        <w:t xml:space="preserve">akabinde, 2009 yılında ortaya çıkan </w:t>
      </w:r>
      <w:proofErr w:type="gramStart"/>
      <w:r w:rsidRPr="000821FA">
        <w:rPr>
          <w:rFonts w:ascii="Arial" w:eastAsia="Arial" w:hAnsi="Arial" w:cs="Arial"/>
          <w:sz w:val="22"/>
          <w:szCs w:val="22"/>
        </w:rPr>
        <w:t>kripto</w:t>
      </w:r>
      <w:proofErr w:type="gramEnd"/>
      <w:r w:rsidRPr="000821FA">
        <w:rPr>
          <w:rFonts w:ascii="Arial" w:eastAsia="Arial" w:hAnsi="Arial" w:cs="Arial"/>
          <w:sz w:val="22"/>
          <w:szCs w:val="22"/>
        </w:rPr>
        <w:t xml:space="preserve"> para Bitcoin’in yol açtığı bir kültür oluştu. Sanat piyasasındaki aktörlerin pek çoğunun sanatçıların çıkarlarına hizmet etmekten uzaklaştığına dair şikâyetlerin arttığı bir ortamda, sanatçılar da geleneksel aracı</w:t>
      </w:r>
      <w:r w:rsidRPr="000821FA">
        <w:rPr>
          <w:rFonts w:ascii="Arial" w:eastAsia="Arial" w:hAnsi="Arial" w:cs="Arial"/>
          <w:sz w:val="22"/>
          <w:szCs w:val="22"/>
        </w:rPr>
        <w:t xml:space="preserve">lığa gerek bırakmayan “blockchain” teknolojisinin sanat dünyasının tüm disiplinlerine uyarlanabilmesi ihtimaline odaklandılar. </w:t>
      </w:r>
    </w:p>
    <w:p w14:paraId="0000023A" w14:textId="77777777" w:rsidR="0047245B" w:rsidRPr="000821FA" w:rsidRDefault="0047245B">
      <w:pPr>
        <w:spacing w:line="276" w:lineRule="auto"/>
        <w:rPr>
          <w:rFonts w:ascii="Arial" w:eastAsia="Arial" w:hAnsi="Arial" w:cs="Arial"/>
          <w:sz w:val="22"/>
          <w:szCs w:val="22"/>
        </w:rPr>
      </w:pPr>
    </w:p>
    <w:p w14:paraId="0000023B"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Tüm sanat disiplinleriyle ilgili yaratı süreçlerinde karşılaşılan kopyacılık ve sahtecilik sorunlarına etkin bir çözüm olması n</w:t>
      </w:r>
      <w:r w:rsidRPr="000821FA">
        <w:rPr>
          <w:rFonts w:ascii="Arial" w:eastAsia="Arial" w:hAnsi="Arial" w:cs="Arial"/>
          <w:sz w:val="22"/>
          <w:szCs w:val="22"/>
        </w:rPr>
        <w:t>edeniyle “blockchain” teknolojisi pek hızlı benimsendi. Bu teknolojiyi kullanan NFT platformları sayesinde sanatçıların yapıtları, mevcut “aracılı sistem”e ciddi bir alternatif oluşturan ve sanatçıların kendilerinin doğrudan muhatap olabilecekleri aracısız</w:t>
      </w:r>
      <w:r w:rsidRPr="000821FA">
        <w:rPr>
          <w:rFonts w:ascii="Arial" w:eastAsia="Arial" w:hAnsi="Arial" w:cs="Arial"/>
          <w:sz w:val="22"/>
          <w:szCs w:val="22"/>
        </w:rPr>
        <w:t xml:space="preserve"> yeni pazarlarda kolay erişilebilir, daha çok görünür duruma geldi. </w:t>
      </w:r>
    </w:p>
    <w:p w14:paraId="0000023C" w14:textId="77777777" w:rsidR="0047245B" w:rsidRPr="000821FA" w:rsidRDefault="0047245B">
      <w:pPr>
        <w:spacing w:line="276" w:lineRule="auto"/>
        <w:rPr>
          <w:rFonts w:ascii="Arial" w:eastAsia="Arial" w:hAnsi="Arial" w:cs="Arial"/>
          <w:sz w:val="22"/>
          <w:szCs w:val="22"/>
        </w:rPr>
      </w:pPr>
    </w:p>
    <w:p w14:paraId="0000023D"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“Biriciklik” anlamında sağladığı korumanın ötesinde, bu sertifikasyon sisteminin çok önemli bir avantajı daha dikkat çekti: Yapıtların el değiştirmesinin takibinin mümkün kılınmasıyla, i</w:t>
      </w:r>
      <w:r w:rsidRPr="000821FA">
        <w:rPr>
          <w:rFonts w:ascii="Arial" w:eastAsia="Arial" w:hAnsi="Arial" w:cs="Arial"/>
          <w:sz w:val="22"/>
          <w:szCs w:val="22"/>
        </w:rPr>
        <w:t>lk satıştan sonraki el değiştirme süreçlerinde oluşan fiyat artışlarından sanatçıların da pay alabilmesine olanak sağlanabilecekti. Bu kazanımları sağlaması nedeniyle NFT’yi önemsiyorum.</w:t>
      </w:r>
    </w:p>
    <w:p w14:paraId="0000023E" w14:textId="77777777" w:rsidR="0047245B" w:rsidRPr="000821FA" w:rsidRDefault="0047245B">
      <w:pPr>
        <w:spacing w:line="276" w:lineRule="auto"/>
        <w:rPr>
          <w:rFonts w:ascii="Arial" w:eastAsia="Arial" w:hAnsi="Arial" w:cs="Arial"/>
          <w:sz w:val="22"/>
          <w:szCs w:val="22"/>
        </w:rPr>
      </w:pPr>
    </w:p>
    <w:p w14:paraId="0000023F"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lastRenderedPageBreak/>
        <w:t>Ancak NFT bağlamında yaratılan furyanın sürprizlerinden biri yapay z</w:t>
      </w:r>
      <w:r w:rsidRPr="000821FA">
        <w:rPr>
          <w:rFonts w:ascii="Arial" w:eastAsia="Arial" w:hAnsi="Arial" w:cs="Arial"/>
          <w:sz w:val="22"/>
          <w:szCs w:val="22"/>
        </w:rPr>
        <w:t>ekânın sanatsal üretim süreçlerine çok daha yoğun bir şekilde katılması oldu bence. Bilgisayar teknolojisi dijital sanat üretiminde zaten on yıllardır kullanılmakta; bir görüşe göre sanatçıyı bir tür “konfigüratör” pozisyonuna indirgeyen yazılımlar belli b</w:t>
      </w:r>
      <w:r w:rsidRPr="000821FA">
        <w:rPr>
          <w:rFonts w:ascii="Arial" w:eastAsia="Arial" w:hAnsi="Arial" w:cs="Arial"/>
          <w:sz w:val="22"/>
          <w:szCs w:val="22"/>
        </w:rPr>
        <w:t xml:space="preserve">ir tema etrafında varyasyonların üretimini kolaylaştırıcı oldu. Bunların “benzersiz” sertifikasyonu koleksiyonerlerin varyasyonlar arasından istediklerini sadece kendilerinin edinebilmesine imkân veren yeni bir cazibe alanı yarattı. </w:t>
      </w:r>
    </w:p>
    <w:p w14:paraId="00000240" w14:textId="77777777" w:rsidR="0047245B" w:rsidRPr="000821FA" w:rsidRDefault="0047245B">
      <w:pPr>
        <w:spacing w:line="276" w:lineRule="auto"/>
        <w:rPr>
          <w:rFonts w:ascii="Arial" w:eastAsia="Arial" w:hAnsi="Arial" w:cs="Arial"/>
          <w:sz w:val="22"/>
          <w:szCs w:val="22"/>
        </w:rPr>
      </w:pPr>
    </w:p>
    <w:p w14:paraId="00000241"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Özetle, NFT teknoloji</w:t>
      </w:r>
      <w:r w:rsidRPr="000821FA">
        <w:rPr>
          <w:rFonts w:ascii="Arial" w:eastAsia="Arial" w:hAnsi="Arial" w:cs="Arial"/>
          <w:sz w:val="22"/>
          <w:szCs w:val="22"/>
        </w:rPr>
        <w:t xml:space="preserve">sinin sağladığı “biriciklik” sayesinde dijital üretimin artacağını düşünüyorum; öte yandan bu sertifikasyon yönteminin daha önce değindiğim avantajlarının, alışageldiğimiz fiziksel üretim süreçlerine de çeşitli yararları olacağı kanısındayım. </w:t>
      </w:r>
    </w:p>
    <w:p w14:paraId="00000242" w14:textId="77777777" w:rsidR="0047245B" w:rsidRPr="000821FA" w:rsidRDefault="0047245B">
      <w:pPr>
        <w:spacing w:line="276" w:lineRule="auto"/>
        <w:rPr>
          <w:rFonts w:ascii="Arial" w:eastAsia="Arial" w:hAnsi="Arial" w:cs="Arial"/>
          <w:sz w:val="22"/>
          <w:szCs w:val="22"/>
        </w:rPr>
      </w:pPr>
    </w:p>
    <w:p w14:paraId="00000243"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Müzecilik tehdit altında mıdır? Bence hayır ve asla! İnsan doğası gereği güçlü sosyalleşme ortamlarına her zaman ihtiyaç duyacaktır; bu açıdan müzeler teknolojiyi akıllı bir biçimde kullanarak sanatın, bilimin, tarihin keyifle deneyimlenebileceği çekim mer</w:t>
      </w:r>
      <w:r w:rsidRPr="000821FA">
        <w:rPr>
          <w:rFonts w:ascii="Arial" w:eastAsia="Arial" w:hAnsi="Arial" w:cs="Arial"/>
          <w:sz w:val="22"/>
          <w:szCs w:val="22"/>
        </w:rPr>
        <w:t>kezleri olmayı sürdüreceklerdir.</w:t>
      </w:r>
    </w:p>
    <w:p w14:paraId="00000244" w14:textId="77777777" w:rsidR="0047245B" w:rsidRPr="000821FA" w:rsidRDefault="0047245B">
      <w:pPr>
        <w:spacing w:line="276" w:lineRule="auto"/>
        <w:rPr>
          <w:rFonts w:ascii="Arial" w:eastAsia="Arial" w:hAnsi="Arial" w:cs="Arial"/>
          <w:sz w:val="22"/>
          <w:szCs w:val="22"/>
        </w:rPr>
      </w:pPr>
    </w:p>
    <w:p w14:paraId="00000245"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18-24 Mayıs’ta Müzeler Haftası’nı kutluyoruz. Çağdaş müzecilik anlayışıyla kurulan Arter, bu yaklaşım doğrultusunda pandeminin zorluklarına rağmen sergilere paralel etkinliklerini ve “bir müzeden fazlası olma” iddiasını sü</w:t>
      </w:r>
      <w:r w:rsidRPr="000821FA">
        <w:rPr>
          <w:rFonts w:ascii="Arial" w:eastAsia="Arial" w:hAnsi="Arial" w:cs="Arial"/>
          <w:b/>
          <w:sz w:val="22"/>
          <w:szCs w:val="22"/>
        </w:rPr>
        <w:t xml:space="preserve">rdürdü. Önümüzdeki dönemde Arter’de bu eksende neler göreceğiz?  </w:t>
      </w:r>
    </w:p>
    <w:p w14:paraId="00000246"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Arter, farklı sanat disiplinlerini bir araya getiren programıyla çok çeşitli ilgi alanlarına sahip insanları buluşturan bir kültür-sanat alanı olmayı, her yaştan izleyici için davetkâr bir t</w:t>
      </w:r>
      <w:r w:rsidRPr="000821FA">
        <w:rPr>
          <w:rFonts w:ascii="Arial" w:eastAsia="Arial" w:hAnsi="Arial" w:cs="Arial"/>
          <w:sz w:val="22"/>
          <w:szCs w:val="22"/>
        </w:rPr>
        <w:t>utumla devam ettiriyor.</w:t>
      </w:r>
    </w:p>
    <w:p w14:paraId="00000247"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Müzeler Haftası’nda izleyicileri iki yeni sergiyle karşılıyoruz: Eda Berkmen’in </w:t>
      </w:r>
      <w:proofErr w:type="gramStart"/>
      <w:r w:rsidRPr="000821FA">
        <w:rPr>
          <w:rFonts w:ascii="Arial" w:eastAsia="Arial" w:hAnsi="Arial" w:cs="Arial"/>
          <w:sz w:val="22"/>
          <w:szCs w:val="22"/>
        </w:rPr>
        <w:t>küratörlüğünü</w:t>
      </w:r>
      <w:proofErr w:type="gramEnd"/>
      <w:r w:rsidRPr="000821FA">
        <w:rPr>
          <w:rFonts w:ascii="Arial" w:eastAsia="Arial" w:hAnsi="Arial" w:cs="Arial"/>
          <w:sz w:val="22"/>
          <w:szCs w:val="22"/>
        </w:rPr>
        <w:t xml:space="preserve"> üstlendiği "Koyun Koyuna" başlıklı grup sergisi ve Selen Ansen’in küratörlüğündeki "Ahmet Doğu İpek: Başımızda Siyahtan Bir Hale" sergisi.</w:t>
      </w:r>
      <w:r w:rsidRPr="000821FA">
        <w:rPr>
          <w:rFonts w:ascii="Arial" w:eastAsia="Arial" w:hAnsi="Arial" w:cs="Arial"/>
          <w:sz w:val="22"/>
          <w:szCs w:val="22"/>
        </w:rPr>
        <w:t xml:space="preserve"> </w:t>
      </w:r>
    </w:p>
    <w:p w14:paraId="00000248" w14:textId="77777777" w:rsidR="0047245B" w:rsidRPr="000821FA" w:rsidRDefault="0047245B">
      <w:pPr>
        <w:spacing w:line="276" w:lineRule="auto"/>
        <w:rPr>
          <w:rFonts w:ascii="Arial" w:eastAsia="Arial" w:hAnsi="Arial" w:cs="Arial"/>
          <w:sz w:val="22"/>
          <w:szCs w:val="22"/>
        </w:rPr>
      </w:pPr>
    </w:p>
    <w:p w14:paraId="00000249"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Yine Dünya Müzeler Günü’ne paralel olarak, "Bill Fontana: İo’nun Yeni Sesi"ne odaklanan bir çevrim içi sergiyi ve OyunBu isimli grup sergisindeki eserlerin de aralarında yer aldığı koleksiyonumuzdan 97 yapıtı Google Arts &amp; Culture platformu aracılığıyla</w:t>
      </w:r>
      <w:r w:rsidRPr="000821FA">
        <w:rPr>
          <w:rFonts w:ascii="Arial" w:eastAsia="Arial" w:hAnsi="Arial" w:cs="Arial"/>
          <w:sz w:val="22"/>
          <w:szCs w:val="22"/>
        </w:rPr>
        <w:t xml:space="preserve"> dijital ortamda izleyicilerle buluşturacağız.</w:t>
      </w:r>
    </w:p>
    <w:p w14:paraId="0000024A" w14:textId="77777777" w:rsidR="0047245B" w:rsidRPr="000821FA" w:rsidRDefault="0047245B">
      <w:pPr>
        <w:spacing w:line="276" w:lineRule="auto"/>
        <w:rPr>
          <w:rFonts w:ascii="Arial" w:eastAsia="Arial" w:hAnsi="Arial" w:cs="Arial"/>
          <w:sz w:val="22"/>
          <w:szCs w:val="22"/>
        </w:rPr>
      </w:pPr>
    </w:p>
    <w:p w14:paraId="0000024B"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Hepimizi pek sevindirecek bir gelişme ise fiziksel katılım gerektiren etkinliklere duyulan özlemi telafi etme yolunda paydaşlarımızla yapacağımız iş birliklerimizi mayıs ayından itibaren yeni projeler üzerind</w:t>
      </w:r>
      <w:r w:rsidRPr="000821FA">
        <w:rPr>
          <w:rFonts w:ascii="Arial" w:eastAsia="Arial" w:hAnsi="Arial" w:cs="Arial"/>
          <w:sz w:val="22"/>
          <w:szCs w:val="22"/>
        </w:rPr>
        <w:t>en hayata geçirmek olacak. Bu bağlamda fazla ayrıntıya girmeden bazılarının adlarını zikretmek isterim:</w:t>
      </w:r>
    </w:p>
    <w:p w14:paraId="0000024C" w14:textId="77777777" w:rsidR="0047245B" w:rsidRPr="000821FA" w:rsidRDefault="000821FA">
      <w:pPr>
        <w:spacing w:line="276" w:lineRule="auto"/>
        <w:ind w:left="180" w:hanging="80"/>
        <w:rPr>
          <w:rFonts w:ascii="Arial" w:eastAsia="Arial" w:hAnsi="Arial" w:cs="Arial"/>
          <w:sz w:val="22"/>
          <w:szCs w:val="22"/>
        </w:rPr>
      </w:pPr>
      <w:r w:rsidRPr="000821FA">
        <w:rPr>
          <w:rFonts w:ascii="Arial" w:eastAsia="Arial" w:hAnsi="Arial" w:cs="Arial"/>
          <w:sz w:val="22"/>
          <w:szCs w:val="22"/>
        </w:rPr>
        <w:t>• Border_less sanat kitapları fuarı</w:t>
      </w:r>
    </w:p>
    <w:p w14:paraId="0000024D" w14:textId="77777777" w:rsidR="0047245B" w:rsidRPr="000821FA" w:rsidRDefault="000821FA">
      <w:pPr>
        <w:spacing w:line="276" w:lineRule="auto"/>
        <w:ind w:left="180" w:hanging="80"/>
        <w:rPr>
          <w:rFonts w:ascii="Arial" w:eastAsia="Arial" w:hAnsi="Arial" w:cs="Arial"/>
          <w:sz w:val="22"/>
          <w:szCs w:val="22"/>
        </w:rPr>
      </w:pPr>
      <w:r w:rsidRPr="000821FA">
        <w:rPr>
          <w:rFonts w:ascii="Arial" w:eastAsia="Arial" w:hAnsi="Arial" w:cs="Arial"/>
          <w:sz w:val="22"/>
          <w:szCs w:val="22"/>
        </w:rPr>
        <w:t>• Tonedmelisma Festivali açılış konseri (NRW-Stiftung, Goethe Institut desteğiyle)</w:t>
      </w:r>
    </w:p>
    <w:p w14:paraId="0000024E" w14:textId="77777777" w:rsidR="0047245B" w:rsidRPr="000821FA" w:rsidRDefault="000821FA">
      <w:pPr>
        <w:spacing w:line="276" w:lineRule="auto"/>
        <w:ind w:left="180" w:hanging="80"/>
        <w:rPr>
          <w:rFonts w:ascii="Arial" w:eastAsia="Arial" w:hAnsi="Arial" w:cs="Arial"/>
          <w:sz w:val="22"/>
          <w:szCs w:val="22"/>
        </w:rPr>
      </w:pPr>
      <w:r w:rsidRPr="000821FA">
        <w:rPr>
          <w:rFonts w:ascii="Arial" w:eastAsia="Arial" w:hAnsi="Arial" w:cs="Arial"/>
          <w:sz w:val="22"/>
          <w:szCs w:val="22"/>
        </w:rPr>
        <w:t>• TEV Birsen-Özcan Ulucan konseri</w:t>
      </w:r>
    </w:p>
    <w:p w14:paraId="0000024F" w14:textId="77777777" w:rsidR="0047245B" w:rsidRPr="000821FA" w:rsidRDefault="000821FA">
      <w:pPr>
        <w:spacing w:line="276" w:lineRule="auto"/>
        <w:ind w:left="180" w:hanging="80"/>
        <w:rPr>
          <w:rFonts w:ascii="Arial" w:eastAsia="Arial" w:hAnsi="Arial" w:cs="Arial"/>
          <w:sz w:val="22"/>
          <w:szCs w:val="22"/>
        </w:rPr>
      </w:pPr>
      <w:r w:rsidRPr="000821FA">
        <w:rPr>
          <w:rFonts w:ascii="Arial" w:eastAsia="Arial" w:hAnsi="Arial" w:cs="Arial"/>
          <w:sz w:val="22"/>
          <w:szCs w:val="22"/>
        </w:rPr>
        <w:t>• “Ninth Wave” Performans Projesi (Bavarian State Ministry for Science and Art, Goethe Institut, Stiftung Kagel-Burghardt desteğiyle)</w:t>
      </w:r>
    </w:p>
    <w:p w14:paraId="00000250" w14:textId="77777777" w:rsidR="0047245B" w:rsidRPr="000821FA" w:rsidRDefault="000821FA">
      <w:pPr>
        <w:spacing w:line="276" w:lineRule="auto"/>
        <w:ind w:left="180" w:hanging="80"/>
        <w:rPr>
          <w:rFonts w:ascii="Arial" w:eastAsia="Arial" w:hAnsi="Arial" w:cs="Arial"/>
          <w:sz w:val="22"/>
          <w:szCs w:val="22"/>
        </w:rPr>
      </w:pPr>
      <w:r w:rsidRPr="000821FA">
        <w:rPr>
          <w:rFonts w:ascii="Arial" w:eastAsia="Arial" w:hAnsi="Arial" w:cs="Arial"/>
          <w:sz w:val="22"/>
          <w:szCs w:val="22"/>
        </w:rPr>
        <w:t>• “Silent Echoes Notre Dame” Ses Enstelasyonu (Bill Fontana, Centre Pompidou/IRCAM iş birliğiyle)</w:t>
      </w:r>
    </w:p>
    <w:p w14:paraId="00000251" w14:textId="77777777" w:rsidR="0047245B" w:rsidRPr="000821FA" w:rsidRDefault="000821FA">
      <w:pPr>
        <w:spacing w:line="276" w:lineRule="auto"/>
        <w:ind w:left="180" w:hanging="80"/>
        <w:rPr>
          <w:rFonts w:ascii="Arial" w:eastAsia="Arial" w:hAnsi="Arial" w:cs="Arial"/>
          <w:sz w:val="22"/>
          <w:szCs w:val="22"/>
        </w:rPr>
      </w:pPr>
      <w:r w:rsidRPr="000821FA">
        <w:rPr>
          <w:rFonts w:ascii="Arial" w:eastAsia="Arial" w:hAnsi="Arial" w:cs="Arial"/>
          <w:sz w:val="22"/>
          <w:szCs w:val="22"/>
        </w:rPr>
        <w:t xml:space="preserve">• Jerfi Aji - Scriabin </w:t>
      </w:r>
      <w:r w:rsidRPr="000821FA">
        <w:rPr>
          <w:rFonts w:ascii="Arial" w:eastAsia="Arial" w:hAnsi="Arial" w:cs="Arial"/>
          <w:sz w:val="22"/>
          <w:szCs w:val="22"/>
        </w:rPr>
        <w:t>albümü lansman konseri</w:t>
      </w:r>
    </w:p>
    <w:p w14:paraId="00000254" w14:textId="6072E3CF"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Bu vesileyle tüm Koç Topluluğu çalışanlarını sevdikleriyle birlikte Arter’de ağırlamaktan büyük mutluluk duyacağımızı belirtmek isterim.</w:t>
      </w:r>
    </w:p>
    <w:p w14:paraId="00000255"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b/>
          <w:color w:val="D80000"/>
          <w:sz w:val="22"/>
          <w:szCs w:val="22"/>
        </w:rPr>
        <w:lastRenderedPageBreak/>
        <w:t>YAŞAM</w:t>
      </w:r>
    </w:p>
    <w:p w14:paraId="00000256" w14:textId="77777777" w:rsidR="0047245B" w:rsidRPr="000821FA" w:rsidRDefault="0047245B">
      <w:pPr>
        <w:spacing w:line="276" w:lineRule="auto"/>
        <w:rPr>
          <w:rFonts w:ascii="Arial" w:eastAsia="Arial" w:hAnsi="Arial" w:cs="Arial"/>
          <w:sz w:val="22"/>
          <w:szCs w:val="22"/>
        </w:rPr>
      </w:pPr>
    </w:p>
    <w:p w14:paraId="00000257" w14:textId="77777777" w:rsidR="0047245B" w:rsidRPr="000821FA" w:rsidRDefault="0047245B">
      <w:pPr>
        <w:spacing w:line="276" w:lineRule="auto"/>
        <w:rPr>
          <w:rFonts w:ascii="Arial" w:eastAsia="Arial" w:hAnsi="Arial" w:cs="Arial"/>
          <w:sz w:val="22"/>
          <w:szCs w:val="22"/>
        </w:rPr>
      </w:pPr>
    </w:p>
    <w:p w14:paraId="00000258" w14:textId="77777777" w:rsidR="0047245B" w:rsidRPr="000821FA" w:rsidRDefault="000821FA">
      <w:pPr>
        <w:spacing w:line="276" w:lineRule="auto"/>
        <w:jc w:val="center"/>
        <w:rPr>
          <w:rFonts w:ascii="Arial" w:eastAsia="Arial" w:hAnsi="Arial" w:cs="Arial"/>
          <w:b/>
          <w:i/>
          <w:sz w:val="22"/>
          <w:szCs w:val="22"/>
        </w:rPr>
      </w:pPr>
      <w:r w:rsidRPr="000821FA">
        <w:rPr>
          <w:rFonts w:ascii="Arial" w:eastAsia="Arial" w:hAnsi="Arial" w:cs="Arial"/>
          <w:b/>
          <w:i/>
          <w:sz w:val="22"/>
          <w:szCs w:val="22"/>
        </w:rPr>
        <w:t>GENÇLERİN SINAV STRESİ NASIL AŞILABİLİR?</w:t>
      </w:r>
    </w:p>
    <w:p w14:paraId="00000259" w14:textId="77777777" w:rsidR="0047245B" w:rsidRPr="000821FA" w:rsidRDefault="0047245B">
      <w:pPr>
        <w:spacing w:line="276" w:lineRule="auto"/>
        <w:jc w:val="center"/>
        <w:rPr>
          <w:rFonts w:ascii="Arial" w:eastAsia="Arial" w:hAnsi="Arial" w:cs="Arial"/>
          <w:sz w:val="22"/>
          <w:szCs w:val="22"/>
        </w:rPr>
      </w:pPr>
    </w:p>
    <w:p w14:paraId="0000025A" w14:textId="77777777" w:rsidR="0047245B" w:rsidRPr="000821FA" w:rsidRDefault="000821FA">
      <w:pPr>
        <w:spacing w:line="276" w:lineRule="auto"/>
        <w:jc w:val="center"/>
        <w:rPr>
          <w:rFonts w:ascii="Arial" w:eastAsia="Arial" w:hAnsi="Arial" w:cs="Arial"/>
          <w:b/>
          <w:i/>
          <w:sz w:val="22"/>
          <w:szCs w:val="22"/>
        </w:rPr>
      </w:pPr>
      <w:r w:rsidRPr="000821FA">
        <w:rPr>
          <w:rFonts w:ascii="Arial" w:eastAsia="Arial" w:hAnsi="Arial" w:cs="Arial"/>
          <w:b/>
          <w:i/>
          <w:sz w:val="22"/>
          <w:szCs w:val="22"/>
        </w:rPr>
        <w:t>Üniversiteye giriş sınavları yaklaşırken, bütün bir geleceğin kısa bir sınava bağlı olduğu düşüncesi, hem aileler hem çocukları için büyük bir endişe kaynağı. Koç Üniversitesi Hastanesi Çocuk ve Ergen Psikiyatrisi Dr. Tuba Mutluer, ergenler ve aileleri içi</w:t>
      </w:r>
      <w:r w:rsidRPr="000821FA">
        <w:rPr>
          <w:rFonts w:ascii="Arial" w:eastAsia="Arial" w:hAnsi="Arial" w:cs="Arial"/>
          <w:b/>
          <w:i/>
          <w:sz w:val="22"/>
          <w:szCs w:val="22"/>
        </w:rPr>
        <w:t>n bu stresi en aza indirmenin yollarını anlattı, önemli tavsiyelerde bulundu.</w:t>
      </w:r>
    </w:p>
    <w:p w14:paraId="0000025B" w14:textId="77777777" w:rsidR="0047245B" w:rsidRPr="000821FA" w:rsidRDefault="0047245B">
      <w:pPr>
        <w:spacing w:line="276" w:lineRule="auto"/>
        <w:jc w:val="center"/>
        <w:rPr>
          <w:rFonts w:ascii="Arial" w:eastAsia="Arial" w:hAnsi="Arial" w:cs="Arial"/>
          <w:sz w:val="22"/>
          <w:szCs w:val="22"/>
        </w:rPr>
      </w:pPr>
    </w:p>
    <w:p w14:paraId="0000025C"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Çocuk ve gençlerin hayatları için belirleyici bir unsur olarak görülen sınavlar, neden oldukları baskıyla çoğu zaman ciddi bir stres kaynağı oluyor. Kimi zaman aileler ne yapacakları veya nasıl davranacakları konusunda bocalıyor kimi zaman da gençler içler</w:t>
      </w:r>
      <w:r w:rsidRPr="000821FA">
        <w:rPr>
          <w:rFonts w:ascii="Arial" w:eastAsia="Arial" w:hAnsi="Arial" w:cs="Arial"/>
          <w:sz w:val="22"/>
          <w:szCs w:val="22"/>
        </w:rPr>
        <w:t>indeki baskıyı boşaltmanın yöntemini bulamıyor, donanımlı olmalarına rağmen yönetemedikleri stres yüzünden başarılı olamayabiliyor. Üniversite sınavı öncesinde hem ailelere, hem de gençlere yol gösterebilmek için Koç Üniversitesi Hastanesi Çocuk ve Ergen P</w:t>
      </w:r>
      <w:r w:rsidRPr="000821FA">
        <w:rPr>
          <w:rFonts w:ascii="Arial" w:eastAsia="Arial" w:hAnsi="Arial" w:cs="Arial"/>
          <w:sz w:val="22"/>
          <w:szCs w:val="22"/>
        </w:rPr>
        <w:t>sikiyatrisi bölümünden Dr. Tuba Mutluer ile sınav stresini konuştuk.</w:t>
      </w:r>
    </w:p>
    <w:p w14:paraId="0000025D" w14:textId="77777777" w:rsidR="0047245B" w:rsidRPr="000821FA" w:rsidRDefault="0047245B">
      <w:pPr>
        <w:spacing w:line="276" w:lineRule="auto"/>
        <w:rPr>
          <w:rFonts w:ascii="Arial" w:eastAsia="Arial" w:hAnsi="Arial" w:cs="Arial"/>
          <w:sz w:val="22"/>
          <w:szCs w:val="22"/>
        </w:rPr>
      </w:pPr>
    </w:p>
    <w:p w14:paraId="0000025E"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Gözlemlerinize dayanarak, üniversite sınavlarında öğrencilerde ne gibi ruhsal değişimler fark ettiğinizden bahseder misiniz?</w:t>
      </w:r>
    </w:p>
    <w:p w14:paraId="0000025F" w14:textId="77777777" w:rsidR="0047245B" w:rsidRPr="000821FA" w:rsidRDefault="000821FA">
      <w:pPr>
        <w:spacing w:line="276" w:lineRule="auto"/>
        <w:rPr>
          <w:rFonts w:ascii="Arial" w:eastAsia="Arial" w:hAnsi="Arial" w:cs="Arial"/>
          <w:sz w:val="22"/>
          <w:szCs w:val="22"/>
        </w:rPr>
      </w:pPr>
      <w:proofErr w:type="gramStart"/>
      <w:r w:rsidRPr="000821FA">
        <w:rPr>
          <w:rFonts w:ascii="Arial" w:eastAsia="Arial" w:hAnsi="Arial" w:cs="Arial"/>
          <w:sz w:val="22"/>
          <w:szCs w:val="22"/>
        </w:rPr>
        <w:t>Öncelikle her öğrenci farklı bireysel ve çevresel özelliklere</w:t>
      </w:r>
      <w:r w:rsidRPr="000821FA">
        <w:rPr>
          <w:rFonts w:ascii="Arial" w:eastAsia="Arial" w:hAnsi="Arial" w:cs="Arial"/>
          <w:sz w:val="22"/>
          <w:szCs w:val="22"/>
        </w:rPr>
        <w:t xml:space="preserve"> sahip. </w:t>
      </w:r>
      <w:proofErr w:type="gramEnd"/>
      <w:r w:rsidRPr="000821FA">
        <w:rPr>
          <w:rFonts w:ascii="Arial" w:eastAsia="Arial" w:hAnsi="Arial" w:cs="Arial"/>
          <w:sz w:val="22"/>
          <w:szCs w:val="22"/>
        </w:rPr>
        <w:t>Bu nedenle, her öğrenciyi kendi mizacı, kişilik özellikleri, aile ortamı, sosyal desteği, arkadaşlık ilişkileri gibi unsurlar çerçevesinde düşünmek gerekiyor. Her birinin sınav sürecini deneyimleme şekli ve bu süreçten ruhsal olarak etkilenme şekli</w:t>
      </w:r>
      <w:r w:rsidRPr="000821FA">
        <w:rPr>
          <w:rFonts w:ascii="Arial" w:eastAsia="Arial" w:hAnsi="Arial" w:cs="Arial"/>
          <w:sz w:val="22"/>
          <w:szCs w:val="22"/>
        </w:rPr>
        <w:t xml:space="preserve"> birbirinden farklı. Ancak tabii ki öğrencilerin bu süreçte yaşadığı ruhsal değişimlere dair genel gözlemler yapmak da mümkün. </w:t>
      </w:r>
    </w:p>
    <w:p w14:paraId="00000260" w14:textId="77777777" w:rsidR="0047245B" w:rsidRPr="000821FA" w:rsidRDefault="0047245B">
      <w:pPr>
        <w:spacing w:line="276" w:lineRule="auto"/>
        <w:rPr>
          <w:rFonts w:ascii="Arial" w:eastAsia="Arial" w:hAnsi="Arial" w:cs="Arial"/>
          <w:sz w:val="22"/>
          <w:szCs w:val="22"/>
        </w:rPr>
      </w:pPr>
    </w:p>
    <w:p w14:paraId="00000261" w14:textId="77777777" w:rsidR="0047245B" w:rsidRPr="000821FA" w:rsidRDefault="000821FA">
      <w:pPr>
        <w:spacing w:line="276" w:lineRule="auto"/>
        <w:rPr>
          <w:rFonts w:ascii="Arial" w:eastAsia="Arial" w:hAnsi="Arial" w:cs="Arial"/>
          <w:sz w:val="22"/>
          <w:szCs w:val="22"/>
        </w:rPr>
      </w:pPr>
      <w:proofErr w:type="gramStart"/>
      <w:r w:rsidRPr="000821FA">
        <w:rPr>
          <w:rFonts w:ascii="Arial" w:eastAsia="Arial" w:hAnsi="Arial" w:cs="Arial"/>
          <w:sz w:val="22"/>
          <w:szCs w:val="22"/>
        </w:rPr>
        <w:t xml:space="preserve">Öncelikle sınav, sunduğu sıralamalarla, puanlarla, vesile olacağı üniversite geçişiyle beraber akademik bir belirleyici. </w:t>
      </w:r>
      <w:proofErr w:type="gramEnd"/>
      <w:r w:rsidRPr="000821FA">
        <w:rPr>
          <w:rFonts w:ascii="Arial" w:eastAsia="Arial" w:hAnsi="Arial" w:cs="Arial"/>
          <w:sz w:val="22"/>
          <w:szCs w:val="22"/>
        </w:rPr>
        <w:t>Bu boy</w:t>
      </w:r>
      <w:r w:rsidRPr="000821FA">
        <w:rPr>
          <w:rFonts w:ascii="Arial" w:eastAsia="Arial" w:hAnsi="Arial" w:cs="Arial"/>
          <w:sz w:val="22"/>
          <w:szCs w:val="22"/>
        </w:rPr>
        <w:t xml:space="preserve">uta dair kaygıları bir başlıkta ele alabiliriz. Öğrenciler yıllara yayılan bilgi, birikim ve emeklerini kısıtlı bir sürede sergileme zorunluluğu karşısında zorlayıcı duygular hissedebilirler. Yine kendi kişilik özellikleriyle de ilişkili olarak, zihinleri </w:t>
      </w:r>
      <w:r w:rsidRPr="000821FA">
        <w:rPr>
          <w:rFonts w:ascii="Arial" w:eastAsia="Arial" w:hAnsi="Arial" w:cs="Arial"/>
          <w:sz w:val="22"/>
          <w:szCs w:val="22"/>
        </w:rPr>
        <w:t>geleceğe dair olumsuz düşünceler, başarısız olacaklarına dair kaygılar ve sınav sırasında başlarına geleceklere dair felaket senaryolarıyla meşgul olabilir. Bu düşünceler kimi zaman o kadar yoğunlaşır ki öğrenciler kendilerini masanın başına oturmak ve der</w:t>
      </w:r>
      <w:r w:rsidRPr="000821FA">
        <w:rPr>
          <w:rFonts w:ascii="Arial" w:eastAsia="Arial" w:hAnsi="Arial" w:cs="Arial"/>
          <w:sz w:val="22"/>
          <w:szCs w:val="22"/>
        </w:rPr>
        <w:t>s çalışmak konusunda isteksiz ve enerjisiz hissedebilir. Denemelerin, puanların, sıralamaların sıkça konuşulduğu bir dönemde, kaçınılmaz olarak kendilerini başkalarıyla kıyaslama davranışlarında ve yetersizlik hislerinde yoğunlaşma da gözlemlenebilir. Başk</w:t>
      </w:r>
      <w:r w:rsidRPr="000821FA">
        <w:rPr>
          <w:rFonts w:ascii="Arial" w:eastAsia="Arial" w:hAnsi="Arial" w:cs="Arial"/>
          <w:sz w:val="22"/>
          <w:szCs w:val="22"/>
        </w:rPr>
        <w:t xml:space="preserve">asının başarısını kendinin başarısız olacağına dair bir gösterge olarak yorumlama eğiliminde olabilirler. </w:t>
      </w:r>
    </w:p>
    <w:p w14:paraId="00000262" w14:textId="77777777" w:rsidR="0047245B" w:rsidRPr="000821FA" w:rsidRDefault="0047245B">
      <w:pPr>
        <w:spacing w:line="276" w:lineRule="auto"/>
        <w:rPr>
          <w:rFonts w:ascii="Arial" w:eastAsia="Arial" w:hAnsi="Arial" w:cs="Arial"/>
          <w:sz w:val="22"/>
          <w:szCs w:val="22"/>
        </w:rPr>
      </w:pPr>
    </w:p>
    <w:p w14:paraId="00000263"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Tüm bunlara ek olarak, sınav aslında bir geçiş döneminin de kapısı. Öğrenciler lise sınıflarından çıkıp üniversite kampüslerine adım atmaya hazırlan</w:t>
      </w:r>
      <w:r w:rsidRPr="000821FA">
        <w:rPr>
          <w:rFonts w:ascii="Arial" w:eastAsia="Arial" w:hAnsi="Arial" w:cs="Arial"/>
          <w:sz w:val="22"/>
          <w:szCs w:val="22"/>
        </w:rPr>
        <w:t>ıyor. Bu geçiş, heyecan verici olduğu kadar bazı öğrenciler için kaygı verici yanları da olabilir. Uzun yıllardır bulundukları kurumun, bağ kurdukları arkadaş çevresinin değişeceği düşüncesi bazı öğrenciler için daha kaygı verici şekilde yaşanabilir. Gelec</w:t>
      </w:r>
      <w:r w:rsidRPr="000821FA">
        <w:rPr>
          <w:rFonts w:ascii="Arial" w:eastAsia="Arial" w:hAnsi="Arial" w:cs="Arial"/>
          <w:sz w:val="22"/>
          <w:szCs w:val="22"/>
        </w:rPr>
        <w:t xml:space="preserve">eğe dair belirsizlikleri (örneğin istenilen okulun veya bölümün kazanılıp kazanılamayacağını) tolere etmek, tüm bu belirsizliklere rağmen çalışma </w:t>
      </w:r>
      <w:proofErr w:type="gramStart"/>
      <w:r w:rsidRPr="000821FA">
        <w:rPr>
          <w:rFonts w:ascii="Arial" w:eastAsia="Arial" w:hAnsi="Arial" w:cs="Arial"/>
          <w:sz w:val="22"/>
          <w:szCs w:val="22"/>
        </w:rPr>
        <w:t>motivasyonunu</w:t>
      </w:r>
      <w:proofErr w:type="gramEnd"/>
      <w:r w:rsidRPr="000821FA">
        <w:rPr>
          <w:rFonts w:ascii="Arial" w:eastAsia="Arial" w:hAnsi="Arial" w:cs="Arial"/>
          <w:sz w:val="22"/>
          <w:szCs w:val="22"/>
        </w:rPr>
        <w:t xml:space="preserve"> sürdürmek zor </w:t>
      </w:r>
      <w:r w:rsidRPr="000821FA">
        <w:rPr>
          <w:rFonts w:ascii="Arial" w:eastAsia="Arial" w:hAnsi="Arial" w:cs="Arial"/>
          <w:sz w:val="22"/>
          <w:szCs w:val="22"/>
        </w:rPr>
        <w:lastRenderedPageBreak/>
        <w:t>olabilir. Bu düşünce ve inançların yoğunlaşmasıyla öğrenciler daha depresif döneml</w:t>
      </w:r>
      <w:r w:rsidRPr="000821FA">
        <w:rPr>
          <w:rFonts w:ascii="Arial" w:eastAsia="Arial" w:hAnsi="Arial" w:cs="Arial"/>
          <w:sz w:val="22"/>
          <w:szCs w:val="22"/>
        </w:rPr>
        <w:t>er geçirebilir veya anksiyete ve panik atak yaşayabilir. Hatta bazen daha ağır olgularda, kendilerine zarar verici girişimler sonrasında bizlere acil olarak başvurular da olabililiyor.</w:t>
      </w:r>
    </w:p>
    <w:p w14:paraId="00000264" w14:textId="77777777" w:rsidR="0047245B" w:rsidRPr="000821FA" w:rsidRDefault="0047245B">
      <w:pPr>
        <w:spacing w:line="276" w:lineRule="auto"/>
        <w:rPr>
          <w:rFonts w:ascii="Arial" w:eastAsia="Arial" w:hAnsi="Arial" w:cs="Arial"/>
          <w:sz w:val="22"/>
          <w:szCs w:val="22"/>
        </w:rPr>
      </w:pPr>
    </w:p>
    <w:p w14:paraId="00000265"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Üniversite sınavına giren öğrenciler için stres yönetimi nasıl yapılma</w:t>
      </w:r>
      <w:r w:rsidRPr="000821FA">
        <w:rPr>
          <w:rFonts w:ascii="Arial" w:eastAsia="Arial" w:hAnsi="Arial" w:cs="Arial"/>
          <w:b/>
          <w:sz w:val="22"/>
          <w:szCs w:val="22"/>
        </w:rPr>
        <w:t>lı?</w:t>
      </w:r>
    </w:p>
    <w:p w14:paraId="00000266"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Her öğrencinin deneyimi ve zorlandığı noktalar farklı. Bu nedenle ilk olarak, öğrencinin tam anlamıyla hangi konularda zorlandığını, kaygılandığını keşfetmesi gerekiyor. Bu, yetersizlik hissi de olabilir, geleceğe yönelik umutsuzluk da olabilir, sınav </w:t>
      </w:r>
      <w:r w:rsidRPr="000821FA">
        <w:rPr>
          <w:rFonts w:ascii="Arial" w:eastAsia="Arial" w:hAnsi="Arial" w:cs="Arial"/>
          <w:sz w:val="22"/>
          <w:szCs w:val="22"/>
        </w:rPr>
        <w:t xml:space="preserve">gününe dair kaygı da olabilir, belirsizliği tolere etmede zorluk da olabilir. Aslında tüm bu hislere eşlik eden düşüncelerimiz vardır. Örneğin umutsuzluk hissine eşlik eden düşünce “Ne kadar çalışırsam çalışayım, başarılı olamayacağım” olabilir. </w:t>
      </w:r>
    </w:p>
    <w:p w14:paraId="00000267" w14:textId="77777777" w:rsidR="0047245B" w:rsidRPr="000821FA" w:rsidRDefault="0047245B">
      <w:pPr>
        <w:spacing w:line="276" w:lineRule="auto"/>
        <w:rPr>
          <w:rFonts w:ascii="Arial" w:eastAsia="Arial" w:hAnsi="Arial" w:cs="Arial"/>
          <w:sz w:val="22"/>
          <w:szCs w:val="22"/>
        </w:rPr>
      </w:pPr>
    </w:p>
    <w:p w14:paraId="00000268"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Zorlayıc</w:t>
      </w:r>
      <w:r w:rsidRPr="000821FA">
        <w:rPr>
          <w:rFonts w:ascii="Arial" w:eastAsia="Arial" w:hAnsi="Arial" w:cs="Arial"/>
          <w:sz w:val="22"/>
          <w:szCs w:val="22"/>
        </w:rPr>
        <w:t>ı düşünceleri fark etmek kimi zaman çok kolay olmayabilir. Bu nedenle, bir kâğıda bu düşünceleri ve düşünce akışını not almak, hem öğrencinin zihnini toparlamasına hem de kendisinde bu zorlayıcı duyguları uyandıran düşünceleri belirlemesine yardımcı olacak</w:t>
      </w:r>
      <w:r w:rsidRPr="000821FA">
        <w:rPr>
          <w:rFonts w:ascii="Arial" w:eastAsia="Arial" w:hAnsi="Arial" w:cs="Arial"/>
          <w:sz w:val="22"/>
          <w:szCs w:val="22"/>
        </w:rPr>
        <w:t>tır. “Ya başarısız olursam ya sınavda kaydırma yaparsam” gibi cümleler aslında soru cümleleri... Bu gibi soru cümleleri kişide olumsuz duygular uyandırmasa da bu sorulara içten içe kişinin verdiği otomatik cevaplar çoğu zaman olumsuzdur. Bu düşüncelerle da</w:t>
      </w:r>
      <w:r w:rsidRPr="000821FA">
        <w:rPr>
          <w:rFonts w:ascii="Arial" w:eastAsia="Arial" w:hAnsi="Arial" w:cs="Arial"/>
          <w:sz w:val="22"/>
          <w:szCs w:val="22"/>
        </w:rPr>
        <w:t>ha iyi başa çıkabilmek için soru cümlelerini düz cümleye çevirmek önemli... Örneğin “Büyük ihtimalle başarısız olacağım” veya “Sınavda kesin kaydırma yapacağım” gibi... Böylece kişi kaygı ve korku uyandıran düşüncelerini tespit etmiş olur. Bu düşünceler kâ</w:t>
      </w:r>
      <w:r w:rsidRPr="000821FA">
        <w:rPr>
          <w:rFonts w:ascii="Arial" w:eastAsia="Arial" w:hAnsi="Arial" w:cs="Arial"/>
          <w:sz w:val="22"/>
          <w:szCs w:val="22"/>
        </w:rPr>
        <w:t xml:space="preserve">ğıda döküldükten sonra şu sorulardan uygun olanlar yöneltilebilir: </w:t>
      </w:r>
    </w:p>
    <w:p w14:paraId="00000269" w14:textId="77777777" w:rsidR="0047245B" w:rsidRPr="000821FA" w:rsidRDefault="000821FA">
      <w:pPr>
        <w:spacing w:line="276" w:lineRule="auto"/>
        <w:ind w:left="180" w:hanging="80"/>
        <w:rPr>
          <w:rFonts w:ascii="Arial" w:eastAsia="Arial" w:hAnsi="Arial" w:cs="Arial"/>
          <w:sz w:val="22"/>
          <w:szCs w:val="22"/>
        </w:rPr>
      </w:pPr>
      <w:r w:rsidRPr="000821FA">
        <w:rPr>
          <w:rFonts w:ascii="Arial" w:eastAsia="Arial" w:hAnsi="Arial" w:cs="Arial"/>
          <w:sz w:val="22"/>
          <w:szCs w:val="22"/>
        </w:rPr>
        <w:t xml:space="preserve">• Bu düşünceler bana sınav sürecinde ne kadar yardımcı oluyor? </w:t>
      </w:r>
    </w:p>
    <w:p w14:paraId="0000026A" w14:textId="77777777" w:rsidR="0047245B" w:rsidRPr="000821FA" w:rsidRDefault="000821FA">
      <w:pPr>
        <w:spacing w:line="276" w:lineRule="auto"/>
        <w:ind w:left="180" w:hanging="80"/>
        <w:rPr>
          <w:rFonts w:ascii="Arial" w:eastAsia="Arial" w:hAnsi="Arial" w:cs="Arial"/>
          <w:sz w:val="22"/>
          <w:szCs w:val="22"/>
        </w:rPr>
      </w:pPr>
      <w:r w:rsidRPr="000821FA">
        <w:rPr>
          <w:rFonts w:ascii="Arial" w:eastAsia="Arial" w:hAnsi="Arial" w:cs="Arial"/>
          <w:sz w:val="22"/>
          <w:szCs w:val="22"/>
        </w:rPr>
        <w:t xml:space="preserve">• Bu düşünceyi destekleyen kanıtlar neler? </w:t>
      </w:r>
    </w:p>
    <w:p w14:paraId="0000026B" w14:textId="77777777" w:rsidR="0047245B" w:rsidRPr="000821FA" w:rsidRDefault="000821FA">
      <w:pPr>
        <w:spacing w:line="276" w:lineRule="auto"/>
        <w:ind w:left="180" w:hanging="80"/>
        <w:rPr>
          <w:rFonts w:ascii="Arial" w:eastAsia="Arial" w:hAnsi="Arial" w:cs="Arial"/>
          <w:sz w:val="22"/>
          <w:szCs w:val="22"/>
        </w:rPr>
      </w:pPr>
      <w:r w:rsidRPr="000821FA">
        <w:rPr>
          <w:rFonts w:ascii="Arial" w:eastAsia="Arial" w:hAnsi="Arial" w:cs="Arial"/>
          <w:sz w:val="22"/>
          <w:szCs w:val="22"/>
        </w:rPr>
        <w:t xml:space="preserve">• Bu her zaman doğru mu? Bu geçmişte de doğru muydu? </w:t>
      </w:r>
    </w:p>
    <w:p w14:paraId="0000026C" w14:textId="77777777" w:rsidR="0047245B" w:rsidRPr="000821FA" w:rsidRDefault="000821FA">
      <w:pPr>
        <w:spacing w:line="276" w:lineRule="auto"/>
        <w:ind w:left="180" w:hanging="80"/>
        <w:rPr>
          <w:rFonts w:ascii="Arial" w:eastAsia="Arial" w:hAnsi="Arial" w:cs="Arial"/>
          <w:sz w:val="22"/>
          <w:szCs w:val="22"/>
        </w:rPr>
      </w:pPr>
      <w:r w:rsidRPr="000821FA">
        <w:rPr>
          <w:rFonts w:ascii="Arial" w:eastAsia="Arial" w:hAnsi="Arial" w:cs="Arial"/>
          <w:sz w:val="22"/>
          <w:szCs w:val="22"/>
        </w:rPr>
        <w:t>• Bunun gerçekten olma (ya</w:t>
      </w:r>
      <w:r w:rsidRPr="000821FA">
        <w:rPr>
          <w:rFonts w:ascii="Arial" w:eastAsia="Arial" w:hAnsi="Arial" w:cs="Arial"/>
          <w:sz w:val="22"/>
          <w:szCs w:val="22"/>
        </w:rPr>
        <w:t xml:space="preserve"> da doğru olma) ihtimali nedir? </w:t>
      </w:r>
    </w:p>
    <w:p w14:paraId="0000026D" w14:textId="77777777" w:rsidR="0047245B" w:rsidRPr="000821FA" w:rsidRDefault="000821FA">
      <w:pPr>
        <w:spacing w:line="276" w:lineRule="auto"/>
        <w:ind w:left="180" w:hanging="80"/>
        <w:rPr>
          <w:rFonts w:ascii="Arial" w:eastAsia="Arial" w:hAnsi="Arial" w:cs="Arial"/>
          <w:sz w:val="22"/>
          <w:szCs w:val="22"/>
        </w:rPr>
      </w:pPr>
      <w:r w:rsidRPr="000821FA">
        <w:rPr>
          <w:rFonts w:ascii="Arial" w:eastAsia="Arial" w:hAnsi="Arial" w:cs="Arial"/>
          <w:sz w:val="22"/>
          <w:szCs w:val="22"/>
        </w:rPr>
        <w:t xml:space="preserve">• En kötü ne olabilir? </w:t>
      </w:r>
    </w:p>
    <w:p w14:paraId="0000026E" w14:textId="77777777" w:rsidR="0047245B" w:rsidRPr="000821FA" w:rsidRDefault="000821FA">
      <w:pPr>
        <w:spacing w:line="276" w:lineRule="auto"/>
        <w:ind w:left="180" w:hanging="80"/>
        <w:rPr>
          <w:rFonts w:ascii="Arial" w:eastAsia="Arial" w:hAnsi="Arial" w:cs="Arial"/>
          <w:sz w:val="22"/>
          <w:szCs w:val="22"/>
        </w:rPr>
      </w:pPr>
      <w:r w:rsidRPr="000821FA">
        <w:rPr>
          <w:rFonts w:ascii="Arial" w:eastAsia="Arial" w:hAnsi="Arial" w:cs="Arial"/>
          <w:sz w:val="22"/>
          <w:szCs w:val="22"/>
        </w:rPr>
        <w:t xml:space="preserve">• Bunun neresi kötü? </w:t>
      </w:r>
    </w:p>
    <w:p w14:paraId="0000026F" w14:textId="77777777" w:rsidR="0047245B" w:rsidRPr="000821FA" w:rsidRDefault="000821FA">
      <w:pPr>
        <w:spacing w:line="276" w:lineRule="auto"/>
        <w:ind w:left="180" w:hanging="80"/>
        <w:rPr>
          <w:rFonts w:ascii="Arial" w:eastAsia="Arial" w:hAnsi="Arial" w:cs="Arial"/>
          <w:sz w:val="22"/>
          <w:szCs w:val="22"/>
        </w:rPr>
      </w:pPr>
      <w:r w:rsidRPr="000821FA">
        <w:rPr>
          <w:rFonts w:ascii="Arial" w:eastAsia="Arial" w:hAnsi="Arial" w:cs="Arial"/>
          <w:sz w:val="22"/>
          <w:szCs w:val="22"/>
        </w:rPr>
        <w:t xml:space="preserve">• En kötü durum karşısında ne yapardım? </w:t>
      </w:r>
    </w:p>
    <w:p w14:paraId="00000270" w14:textId="77777777" w:rsidR="0047245B" w:rsidRPr="000821FA" w:rsidRDefault="000821FA">
      <w:pPr>
        <w:spacing w:line="276" w:lineRule="auto"/>
        <w:ind w:left="180" w:hanging="80"/>
        <w:rPr>
          <w:rFonts w:ascii="Arial" w:eastAsia="Arial" w:hAnsi="Arial" w:cs="Arial"/>
          <w:sz w:val="22"/>
          <w:szCs w:val="22"/>
        </w:rPr>
      </w:pPr>
      <w:r w:rsidRPr="000821FA">
        <w:rPr>
          <w:rFonts w:ascii="Arial" w:eastAsia="Arial" w:hAnsi="Arial" w:cs="Arial"/>
          <w:sz w:val="22"/>
          <w:szCs w:val="22"/>
        </w:rPr>
        <w:t xml:space="preserve">• Bütün resme bakıyor muyum? </w:t>
      </w:r>
    </w:p>
    <w:p w14:paraId="00000271" w14:textId="77777777" w:rsidR="0047245B" w:rsidRPr="000821FA" w:rsidRDefault="000821FA">
      <w:pPr>
        <w:spacing w:line="276" w:lineRule="auto"/>
        <w:ind w:left="180" w:hanging="80"/>
        <w:rPr>
          <w:rFonts w:ascii="Arial" w:eastAsia="Arial" w:hAnsi="Arial" w:cs="Arial"/>
          <w:sz w:val="22"/>
          <w:szCs w:val="22"/>
        </w:rPr>
      </w:pPr>
      <w:r w:rsidRPr="000821FA">
        <w:rPr>
          <w:rFonts w:ascii="Arial" w:eastAsia="Arial" w:hAnsi="Arial" w:cs="Arial"/>
          <w:sz w:val="22"/>
          <w:szCs w:val="22"/>
        </w:rPr>
        <w:t xml:space="preserve">• Tamamen objektif miyim? </w:t>
      </w:r>
    </w:p>
    <w:p w14:paraId="00000272"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Bu sorular, öğrenciye yardımcı olmayan yani işlevsel olmayan düşüncelere karşı mesafe almaya ve bütünü iyisiyle, kötüsüyle görmeye yardımcı olacaktır. </w:t>
      </w:r>
    </w:p>
    <w:p w14:paraId="00000273"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Öğrenciler yoğun kaygı benzeri duygular ve bununla ilişkili fiziksel belirtiler yaşıyorsa (kalp çarpıntı</w:t>
      </w:r>
      <w:r w:rsidRPr="000821FA">
        <w:rPr>
          <w:rFonts w:ascii="Arial" w:eastAsia="Arial" w:hAnsi="Arial" w:cs="Arial"/>
          <w:sz w:val="22"/>
          <w:szCs w:val="22"/>
        </w:rPr>
        <w:t xml:space="preserve">sı, terleme, titreme gibi), öncelikle dikkatlerini başka bir yöne kaydırma, nefes egzersizi, </w:t>
      </w:r>
      <w:proofErr w:type="gramStart"/>
      <w:r w:rsidRPr="000821FA">
        <w:rPr>
          <w:rFonts w:ascii="Arial" w:eastAsia="Arial" w:hAnsi="Arial" w:cs="Arial"/>
          <w:sz w:val="22"/>
          <w:szCs w:val="22"/>
        </w:rPr>
        <w:t>meditasyon</w:t>
      </w:r>
      <w:proofErr w:type="gramEnd"/>
      <w:r w:rsidRPr="000821FA">
        <w:rPr>
          <w:rFonts w:ascii="Arial" w:eastAsia="Arial" w:hAnsi="Arial" w:cs="Arial"/>
          <w:sz w:val="22"/>
          <w:szCs w:val="22"/>
        </w:rPr>
        <w:t xml:space="preserve"> gibi uygulamalar yararlı olabilir. Sevdikleri ve kendilerini rahatlatan aktivitelere yönelmek, kendilerini anlayacağını bildikleri arkadaşlarını aramak </w:t>
      </w:r>
      <w:r w:rsidRPr="000821FA">
        <w:rPr>
          <w:rFonts w:ascii="Arial" w:eastAsia="Arial" w:hAnsi="Arial" w:cs="Arial"/>
          <w:sz w:val="22"/>
          <w:szCs w:val="22"/>
        </w:rPr>
        <w:t>ve zorlandıkları konulardan ya da zihinlerini bu konulardan uzaklaştıracak başka şeylerden bahsetmek gibi alternatifler de yardımcı olabilir. Ayrıca sağlıklı beslenme, egzersiz ve yeterli uyku gibi temel ihtiyaçların da düzenli olarak karşılanmasına özen g</w:t>
      </w:r>
      <w:r w:rsidRPr="000821FA">
        <w:rPr>
          <w:rFonts w:ascii="Arial" w:eastAsia="Arial" w:hAnsi="Arial" w:cs="Arial"/>
          <w:sz w:val="22"/>
          <w:szCs w:val="22"/>
        </w:rPr>
        <w:t xml:space="preserve">österilmeli. </w:t>
      </w:r>
    </w:p>
    <w:p w14:paraId="00000274" w14:textId="77777777" w:rsidR="0047245B" w:rsidRPr="000821FA" w:rsidRDefault="0047245B">
      <w:pPr>
        <w:spacing w:line="276" w:lineRule="auto"/>
        <w:rPr>
          <w:rFonts w:ascii="Arial" w:eastAsia="Arial" w:hAnsi="Arial" w:cs="Arial"/>
          <w:sz w:val="22"/>
          <w:szCs w:val="22"/>
        </w:rPr>
      </w:pPr>
    </w:p>
    <w:p w14:paraId="00000275"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Tüm bu önerilerin ötesinde, kişinin kaygısı ve olumsuz düşünceleri kendi baş edebileceğinden fazlaysa, mutlaka profesyonel destek alınmalı; öncelikle bir çocuk ve ergen psikiyatristine başvuru yapılmalı, tanısal değerlendirme ve sonrasında d</w:t>
      </w:r>
      <w:r w:rsidRPr="000821FA">
        <w:rPr>
          <w:rFonts w:ascii="Arial" w:eastAsia="Arial" w:hAnsi="Arial" w:cs="Arial"/>
          <w:sz w:val="22"/>
          <w:szCs w:val="22"/>
        </w:rPr>
        <w:t xml:space="preserve">a uygun tedavi ve psikoterapi sürecine yönlendirilmelidir. </w:t>
      </w:r>
    </w:p>
    <w:p w14:paraId="00000276" w14:textId="77777777" w:rsidR="0047245B" w:rsidRPr="000821FA" w:rsidRDefault="0047245B">
      <w:pPr>
        <w:spacing w:line="276" w:lineRule="auto"/>
        <w:rPr>
          <w:rFonts w:ascii="Arial" w:eastAsia="Arial" w:hAnsi="Arial" w:cs="Arial"/>
          <w:sz w:val="22"/>
          <w:szCs w:val="22"/>
        </w:rPr>
      </w:pPr>
    </w:p>
    <w:p w14:paraId="00000277"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Üniversite sınavına hazırlanan gençlerin sınav stresini yenmeleri için ebeveynler nasıl destek olabilir?</w:t>
      </w:r>
    </w:p>
    <w:p w14:paraId="00000278"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Öğrenciler gerek yaşlarının getirdiği gelişimsel değişiklikler gerekse sınav döneminin yarattığı stresle birlikte, kendilerini her zamankinden çok daha fazla yük altında hissedebilir. Bu nedenle kimi zaman daha sabırsız ve daha öfkeli olabilirler ve bu da </w:t>
      </w:r>
      <w:r w:rsidRPr="000821FA">
        <w:rPr>
          <w:rFonts w:ascii="Arial" w:eastAsia="Arial" w:hAnsi="Arial" w:cs="Arial"/>
          <w:sz w:val="22"/>
          <w:szCs w:val="22"/>
        </w:rPr>
        <w:t>beklenilen bir durum. Böyle zamanlarda onlarla uygun şekilde iletişim kurmak, yüksek duygu yoğunluğu yaşadıkları zamanlarda iletişime ara vermek ve uzaklaşmak, daha sakin olduklarında iletişimi çatışmasız bir şekilde sürdürmek uygun olur. Ebeveynler çocukl</w:t>
      </w:r>
      <w:r w:rsidRPr="000821FA">
        <w:rPr>
          <w:rFonts w:ascii="Arial" w:eastAsia="Arial" w:hAnsi="Arial" w:cs="Arial"/>
          <w:sz w:val="22"/>
          <w:szCs w:val="22"/>
        </w:rPr>
        <w:t>arın ihtiyacını ve kendilerinden beklentisini anlamak için önce onlarla konuşmalıdır. Hayatı bu denli kısıtlayan, akademik yükün bu denli arttığı bir dönemde gençlerin duyulmaya ve görülmeye ihtiyacı var. Bu nedenle sadece orada olduğunuzu ve onu dinlemeye</w:t>
      </w:r>
      <w:r w:rsidRPr="000821FA">
        <w:rPr>
          <w:rFonts w:ascii="Arial" w:eastAsia="Arial" w:hAnsi="Arial" w:cs="Arial"/>
          <w:sz w:val="22"/>
          <w:szCs w:val="22"/>
        </w:rPr>
        <w:t xml:space="preserve"> hazır olduğunuzu söylemek dahi çoğu zaman yardımcı olacaktır. </w:t>
      </w:r>
    </w:p>
    <w:p w14:paraId="00000279" w14:textId="77777777" w:rsidR="0047245B" w:rsidRPr="000821FA" w:rsidRDefault="0047245B">
      <w:pPr>
        <w:spacing w:line="276" w:lineRule="auto"/>
        <w:rPr>
          <w:rFonts w:ascii="Arial" w:eastAsia="Arial" w:hAnsi="Arial" w:cs="Arial"/>
          <w:sz w:val="22"/>
          <w:szCs w:val="22"/>
        </w:rPr>
      </w:pPr>
    </w:p>
    <w:p w14:paraId="0000027A"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Genç zorlanabilir, yorgun hissedebilir, ders çalışmak için motive olmayabilir, düşük gelmiş bir deneme sınavı sonucuyla emeklerinin karşılığını alamadığını düşünebilir. Böyle anlarda ebeveynl</w:t>
      </w:r>
      <w:r w:rsidRPr="000821FA">
        <w:rPr>
          <w:rFonts w:ascii="Arial" w:eastAsia="Arial" w:hAnsi="Arial" w:cs="Arial"/>
          <w:sz w:val="22"/>
          <w:szCs w:val="22"/>
        </w:rPr>
        <w:t>er stresi ve diğer olumsuz duyguları geçirmek, çocuklarının hemen toparlanmasını sağlamak isteyebilirler. Bu oldukça iyi niyetli bir yaklaşımdır; fakat stresi veya olumsuz duyguları yenmek her zaman mümkün olmayabilir. Yenmek tabirini de bu noktada bir ken</w:t>
      </w:r>
      <w:r w:rsidRPr="000821FA">
        <w:rPr>
          <w:rFonts w:ascii="Arial" w:eastAsia="Arial" w:hAnsi="Arial" w:cs="Arial"/>
          <w:sz w:val="22"/>
          <w:szCs w:val="22"/>
        </w:rPr>
        <w:t>ara bırakmak gerekebilir. Tüm duygular bizimdir; hepsi geldikleri gibi geçecek, her zaman aynı yoğunlukta kalmayacaktır. Bu duyguların uyandırdığı tüm ruhsal ve bedensel zorlanmalara ebeveynler olarak çocukların izin verdiği ölçüde eşlik etmek önemli. Ebev</w:t>
      </w:r>
      <w:r w:rsidRPr="000821FA">
        <w:rPr>
          <w:rFonts w:ascii="Arial" w:eastAsia="Arial" w:hAnsi="Arial" w:cs="Arial"/>
          <w:sz w:val="22"/>
          <w:szCs w:val="22"/>
        </w:rPr>
        <w:t xml:space="preserve">eynin çocuklarıyla sınav dışında onun ilgisini çeken diğer konulardan konuşması, sınavdan bahsederken başkalarıyla kıyaslama yapmaktan kaçınması da önemli. </w:t>
      </w:r>
    </w:p>
    <w:p w14:paraId="0000027B" w14:textId="77777777" w:rsidR="0047245B" w:rsidRPr="000821FA" w:rsidRDefault="0047245B">
      <w:pPr>
        <w:spacing w:line="276" w:lineRule="auto"/>
        <w:rPr>
          <w:rFonts w:ascii="Arial" w:eastAsia="Arial" w:hAnsi="Arial" w:cs="Arial"/>
          <w:sz w:val="22"/>
          <w:szCs w:val="22"/>
        </w:rPr>
      </w:pPr>
    </w:p>
    <w:p w14:paraId="0000027C"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 xml:space="preserve">Sınavın önemini yeterince hissetmelerini sağlarken başarısızlığı dünyanın sonu olarak görmemeleri </w:t>
      </w:r>
      <w:r w:rsidRPr="000821FA">
        <w:rPr>
          <w:rFonts w:ascii="Arial" w:eastAsia="Arial" w:hAnsi="Arial" w:cs="Arial"/>
          <w:b/>
          <w:sz w:val="22"/>
          <w:szCs w:val="22"/>
        </w:rPr>
        <w:t>için onlarla iletişimde nasıl bir denge tutturulmalı?</w:t>
      </w:r>
    </w:p>
    <w:p w14:paraId="0000027D"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Öğrencilerin sınavın önemini yeterince hissetmeleri konusunda ebeveynler başarılı olarak görülmek, iyi maaş getiren bir meslek sahibi olmak gibi dışsal </w:t>
      </w:r>
      <w:proofErr w:type="gramStart"/>
      <w:r w:rsidRPr="000821FA">
        <w:rPr>
          <w:rFonts w:ascii="Arial" w:eastAsia="Arial" w:hAnsi="Arial" w:cs="Arial"/>
          <w:sz w:val="22"/>
          <w:szCs w:val="22"/>
        </w:rPr>
        <w:t>motivasyonlar</w:t>
      </w:r>
      <w:proofErr w:type="gramEnd"/>
      <w:r w:rsidRPr="000821FA">
        <w:rPr>
          <w:rFonts w:ascii="Arial" w:eastAsia="Arial" w:hAnsi="Arial" w:cs="Arial"/>
          <w:sz w:val="22"/>
          <w:szCs w:val="22"/>
        </w:rPr>
        <w:t xml:space="preserve"> yerine, çocuklarıyla içsel motivasyo</w:t>
      </w:r>
      <w:r w:rsidRPr="000821FA">
        <w:rPr>
          <w:rFonts w:ascii="Arial" w:eastAsia="Arial" w:hAnsi="Arial" w:cs="Arial"/>
          <w:sz w:val="22"/>
          <w:szCs w:val="22"/>
        </w:rPr>
        <w:t>nlarına dair sohbet edebilirler. Hangi üniversiteyi neden istedikleri, okumak istedikleri bölümün onlar için anlam ve önemi gibi konuları konuşmak ve burada derinleşmek öğrencileri hedeflerine daha çok bağlayacak, onları bu hedeflere ulaşmak için geçmeleri</w:t>
      </w:r>
      <w:r w:rsidRPr="000821FA">
        <w:rPr>
          <w:rFonts w:ascii="Arial" w:eastAsia="Arial" w:hAnsi="Arial" w:cs="Arial"/>
          <w:sz w:val="22"/>
          <w:szCs w:val="22"/>
        </w:rPr>
        <w:t xml:space="preserve"> gereken sınava çalışmaya teşvik edecektir. </w:t>
      </w:r>
    </w:p>
    <w:p w14:paraId="0000027E" w14:textId="77777777" w:rsidR="0047245B" w:rsidRPr="000821FA" w:rsidRDefault="0047245B">
      <w:pPr>
        <w:spacing w:line="276" w:lineRule="auto"/>
        <w:rPr>
          <w:rFonts w:ascii="Arial" w:eastAsia="Arial" w:hAnsi="Arial" w:cs="Arial"/>
          <w:sz w:val="22"/>
          <w:szCs w:val="22"/>
        </w:rPr>
      </w:pPr>
    </w:p>
    <w:p w14:paraId="0000027F"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Başarısızlığı dünyanın sonu olarak görmeme noktasında ebeveynlerin en etkili yöntemi ise başarısızlıklar karşısında kendi tepkilerini çocuklarına rol model olacak şekilde yönetmektir. Burada bahsedilen, başarıs</w:t>
      </w:r>
      <w:r w:rsidRPr="000821FA">
        <w:rPr>
          <w:rFonts w:ascii="Arial" w:eastAsia="Arial" w:hAnsi="Arial" w:cs="Arial"/>
          <w:sz w:val="22"/>
          <w:szCs w:val="22"/>
        </w:rPr>
        <w:t>ızlıklar karşısında tepki vermemek değildir. Başarısız olmak zordur, kimi zaman kişiyi umutsuz ve yetersiz hissettirir. Ancak, hayat her zaman yeniden denemek için fırsatlarla doludur. Bu duygular çok olağandır ve bunları yaşamak gerekir. Ebeveyn bu duygul</w:t>
      </w:r>
      <w:r w:rsidRPr="000821FA">
        <w:rPr>
          <w:rFonts w:ascii="Arial" w:eastAsia="Arial" w:hAnsi="Arial" w:cs="Arial"/>
          <w:sz w:val="22"/>
          <w:szCs w:val="22"/>
        </w:rPr>
        <w:t xml:space="preserve">arı normalleştirdiği ve yaşamaya izin verdiği ölçüde, çocukları da bu konuda daha esnek olacaktır. </w:t>
      </w:r>
    </w:p>
    <w:p w14:paraId="00000280" w14:textId="77777777" w:rsidR="0047245B" w:rsidRPr="000821FA" w:rsidRDefault="0047245B">
      <w:pPr>
        <w:spacing w:line="276" w:lineRule="auto"/>
        <w:rPr>
          <w:rFonts w:ascii="Arial" w:eastAsia="Arial" w:hAnsi="Arial" w:cs="Arial"/>
          <w:sz w:val="22"/>
          <w:szCs w:val="22"/>
        </w:rPr>
      </w:pPr>
    </w:p>
    <w:p w14:paraId="00000281"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Bazı ebeveynlerin çocuğun yaşadığı değişimlerle birlikte, evde ve aile hayatında gerçekleşen değişimlerle de baş etmesi zor olabilir. Böyle bir durum söz k</w:t>
      </w:r>
      <w:r w:rsidRPr="000821FA">
        <w:rPr>
          <w:rFonts w:ascii="Arial" w:eastAsia="Arial" w:hAnsi="Arial" w:cs="Arial"/>
          <w:sz w:val="22"/>
          <w:szCs w:val="22"/>
        </w:rPr>
        <w:t xml:space="preserve">onusu olduğunda ebeveyn, benzer süreçlerden geçen veya geçmiş olan başka </w:t>
      </w:r>
      <w:r w:rsidRPr="000821FA">
        <w:rPr>
          <w:rFonts w:ascii="Arial" w:eastAsia="Arial" w:hAnsi="Arial" w:cs="Arial"/>
          <w:sz w:val="22"/>
          <w:szCs w:val="22"/>
        </w:rPr>
        <w:lastRenderedPageBreak/>
        <w:t xml:space="preserve">ebeveynlerden destek alabilir. Bu süreçte, öğrenciler için olduğu kadar aile için de sosyal destek ve dayanışma önemli. Unutulmamalıdır ki, çocukların ruhsal iyilik hâli ebeveynlerin </w:t>
      </w:r>
      <w:r w:rsidRPr="000821FA">
        <w:rPr>
          <w:rFonts w:ascii="Arial" w:eastAsia="Arial" w:hAnsi="Arial" w:cs="Arial"/>
          <w:sz w:val="22"/>
          <w:szCs w:val="22"/>
        </w:rPr>
        <w:t>ruhsal iyilik hâliyle ilişkili.</w:t>
      </w:r>
    </w:p>
    <w:p w14:paraId="00000282" w14:textId="77777777" w:rsidR="0047245B" w:rsidRPr="000821FA" w:rsidRDefault="0047245B">
      <w:pPr>
        <w:spacing w:line="276" w:lineRule="auto"/>
        <w:rPr>
          <w:rFonts w:ascii="Arial" w:eastAsia="Arial" w:hAnsi="Arial" w:cs="Arial"/>
          <w:sz w:val="22"/>
          <w:szCs w:val="22"/>
        </w:rPr>
      </w:pPr>
    </w:p>
    <w:p w14:paraId="00000283"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Son yıllarda sınava giren öğrenciler için “eğitim koçluğu” adı verilen yeni bir sistem oluşturuldu. “Eğitim koçu” denilen kişiler -ki bunlar genellikle öğretmen kökenli kişiler oluyor- gencin beslenmesinden sosyalleşmesine,</w:t>
      </w:r>
      <w:r w:rsidRPr="000821FA">
        <w:rPr>
          <w:rFonts w:ascii="Arial" w:eastAsia="Arial" w:hAnsi="Arial" w:cs="Arial"/>
          <w:b/>
          <w:sz w:val="22"/>
          <w:szCs w:val="22"/>
        </w:rPr>
        <w:t xml:space="preserve"> dinlenmesinden ders çalışmasına kadar her şeye müdahale ediyorlar. Bu sistem hakkında ne düşünüyorsunuz?</w:t>
      </w:r>
    </w:p>
    <w:p w14:paraId="00000284"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“Eğitim koçluğu” terimini aslında oldukça tartışmalı buluyorum. Bu başlık altında ülkemizde lisans eğitimini bile bu alanda yapmamış kişiler 4-5 günlü</w:t>
      </w:r>
      <w:r w:rsidRPr="000821FA">
        <w:rPr>
          <w:rFonts w:ascii="Arial" w:eastAsia="Arial" w:hAnsi="Arial" w:cs="Arial"/>
          <w:sz w:val="22"/>
          <w:szCs w:val="22"/>
        </w:rPr>
        <w:t>k kurslar sonrasında kendilerini “eğitim koçu” olarak ilan edip, bu alanın tam da kalbine sınırsız bir şekilde dâhil olabiliyorlar. Bu nedenle, ailelerin kendisini “eğitim koçu” olarak tanıtan kişilerin özgeçmişlerini ve eğitimlerini dikkatli bir şekilde i</w:t>
      </w:r>
      <w:r w:rsidRPr="000821FA">
        <w:rPr>
          <w:rFonts w:ascii="Arial" w:eastAsia="Arial" w:hAnsi="Arial" w:cs="Arial"/>
          <w:sz w:val="22"/>
          <w:szCs w:val="22"/>
        </w:rPr>
        <w:t xml:space="preserve">ncelemelerini öneririm. Psikolojik danışmanlık ve rehberlik, psikoloji gibi alanlarda lisans eğitimi olan, sonrasında bu alanda daha uzun soluklu eğitimler alan ve bu alanda deneyim sahibi kişilerden belirli sınırlarda destek alınabilir. Bununla birlikte, </w:t>
      </w:r>
      <w:r w:rsidRPr="000821FA">
        <w:rPr>
          <w:rFonts w:ascii="Arial" w:eastAsia="Arial" w:hAnsi="Arial" w:cs="Arial"/>
          <w:sz w:val="22"/>
          <w:szCs w:val="22"/>
        </w:rPr>
        <w:t>eğitim koçu ile çalışmayı her öğrenci için uygun ve gerekli bulmuyorum. Bazı öğrenciler kendi çalışma planlarını kendileri düzenlemeyi tercih ederken, bazı öğrenciler daha fazla yönlendirmeye ihtiyaç duyabilir. Bu yönlendirme çoğu zaman deneyimli rehber öğ</w:t>
      </w:r>
      <w:r w:rsidRPr="000821FA">
        <w:rPr>
          <w:rFonts w:ascii="Arial" w:eastAsia="Arial" w:hAnsi="Arial" w:cs="Arial"/>
          <w:sz w:val="22"/>
          <w:szCs w:val="22"/>
        </w:rPr>
        <w:t>retmenler tarafından da iyi bir şekilde yapılabilir. Bununla birlikte, bu yönlendirmeler öğrencinin kendi hayatının sorumluluğunu almasının önüne geçmemeli, onu pasif bir konuma yerleştirmemeli. Aksine süreç içinde öğrenciyi kendi çalışma düzeninin ve sına</w:t>
      </w:r>
      <w:r w:rsidRPr="000821FA">
        <w:rPr>
          <w:rFonts w:ascii="Arial" w:eastAsia="Arial" w:hAnsi="Arial" w:cs="Arial"/>
          <w:sz w:val="22"/>
          <w:szCs w:val="22"/>
        </w:rPr>
        <w:t xml:space="preserve">v hazırlığının sorumluluğunu alacak bir noktaya getirmeli diye düşünüyorum. </w:t>
      </w:r>
    </w:p>
    <w:p w14:paraId="00000285" w14:textId="77777777" w:rsidR="0047245B" w:rsidRPr="000821FA" w:rsidRDefault="0047245B">
      <w:pPr>
        <w:spacing w:line="276" w:lineRule="auto"/>
        <w:rPr>
          <w:rFonts w:ascii="Arial" w:eastAsia="Arial" w:hAnsi="Arial" w:cs="Arial"/>
          <w:sz w:val="22"/>
          <w:szCs w:val="22"/>
        </w:rPr>
      </w:pPr>
    </w:p>
    <w:p w14:paraId="00000286" w14:textId="77777777" w:rsidR="0047245B" w:rsidRPr="000821FA" w:rsidRDefault="000821FA">
      <w:pPr>
        <w:spacing w:line="276" w:lineRule="auto"/>
        <w:jc w:val="center"/>
        <w:rPr>
          <w:rFonts w:ascii="Arial" w:eastAsia="Arial" w:hAnsi="Arial" w:cs="Arial"/>
          <w:b/>
          <w:sz w:val="22"/>
          <w:szCs w:val="22"/>
        </w:rPr>
      </w:pPr>
      <w:r w:rsidRPr="000821FA">
        <w:rPr>
          <w:rFonts w:ascii="Arial" w:eastAsia="Arial" w:hAnsi="Arial" w:cs="Arial"/>
          <w:b/>
          <w:sz w:val="22"/>
          <w:szCs w:val="22"/>
        </w:rPr>
        <w:t xml:space="preserve">ÖĞRENCİLER VE </w:t>
      </w:r>
      <w:proofErr w:type="gramStart"/>
      <w:r w:rsidRPr="000821FA">
        <w:rPr>
          <w:rFonts w:ascii="Arial" w:eastAsia="Arial" w:hAnsi="Arial" w:cs="Arial"/>
          <w:b/>
          <w:sz w:val="22"/>
          <w:szCs w:val="22"/>
        </w:rPr>
        <w:t>AİLELERİN  EN</w:t>
      </w:r>
      <w:proofErr w:type="gramEnd"/>
      <w:r w:rsidRPr="000821FA">
        <w:rPr>
          <w:rFonts w:ascii="Arial" w:eastAsia="Arial" w:hAnsi="Arial" w:cs="Arial"/>
          <w:b/>
          <w:sz w:val="22"/>
          <w:szCs w:val="22"/>
        </w:rPr>
        <w:t xml:space="preserve"> SIK YAPTIĞI HATALAR</w:t>
      </w:r>
    </w:p>
    <w:p w14:paraId="00000287" w14:textId="77777777" w:rsidR="0047245B" w:rsidRPr="000821FA" w:rsidRDefault="000821FA">
      <w:pPr>
        <w:spacing w:line="276" w:lineRule="auto"/>
        <w:jc w:val="center"/>
        <w:rPr>
          <w:rFonts w:ascii="Arial" w:eastAsia="Arial" w:hAnsi="Arial" w:cs="Arial"/>
          <w:b/>
          <w:sz w:val="22"/>
          <w:szCs w:val="22"/>
        </w:rPr>
      </w:pPr>
      <w:r w:rsidRPr="000821FA">
        <w:rPr>
          <w:rFonts w:ascii="Arial" w:eastAsia="Arial" w:hAnsi="Arial" w:cs="Arial"/>
          <w:b/>
          <w:sz w:val="22"/>
          <w:szCs w:val="22"/>
        </w:rPr>
        <w:t>Sınav stresi yönetiminde sık karşılaşılan ve sizce en büyük hatalar neler?</w:t>
      </w:r>
    </w:p>
    <w:p w14:paraId="00000288" w14:textId="77777777" w:rsidR="0047245B" w:rsidRPr="000821FA" w:rsidRDefault="000821FA">
      <w:pPr>
        <w:spacing w:line="276" w:lineRule="auto"/>
        <w:jc w:val="center"/>
        <w:rPr>
          <w:rFonts w:ascii="Arial" w:eastAsia="Arial" w:hAnsi="Arial" w:cs="Arial"/>
          <w:sz w:val="22"/>
          <w:szCs w:val="22"/>
        </w:rPr>
      </w:pPr>
      <w:r w:rsidRPr="000821FA">
        <w:rPr>
          <w:rFonts w:ascii="Arial" w:eastAsia="Arial" w:hAnsi="Arial" w:cs="Arial"/>
          <w:b/>
          <w:sz w:val="22"/>
          <w:szCs w:val="22"/>
        </w:rPr>
        <w:t>Öğrenciler için;</w:t>
      </w:r>
      <w:r w:rsidRPr="000821FA">
        <w:rPr>
          <w:rFonts w:ascii="Arial" w:eastAsia="Arial" w:hAnsi="Arial" w:cs="Arial"/>
          <w:sz w:val="22"/>
          <w:szCs w:val="22"/>
        </w:rPr>
        <w:t xml:space="preserve"> bir örnekten yola çıkarak aşırı genell</w:t>
      </w:r>
      <w:r w:rsidRPr="000821FA">
        <w:rPr>
          <w:rFonts w:ascii="Arial" w:eastAsia="Arial" w:hAnsi="Arial" w:cs="Arial"/>
          <w:sz w:val="22"/>
          <w:szCs w:val="22"/>
        </w:rPr>
        <w:t>eme yapma eğilimi, önemli bir hata. Örneğin yüksek sınav notlarına sahip olsalar da aldıkları tek bir düşük not veya deneme puanı nedeniyle kendilerinin başarısız ve tembel olduğuna dair çıkarımlarda bulunabilir ve gelecekte de başarısız olacaklarını düşün</w:t>
      </w:r>
      <w:r w:rsidRPr="000821FA">
        <w:rPr>
          <w:rFonts w:ascii="Arial" w:eastAsia="Arial" w:hAnsi="Arial" w:cs="Arial"/>
          <w:sz w:val="22"/>
          <w:szCs w:val="22"/>
        </w:rPr>
        <w:t>ebilirler. Diğer bir hatalı eğilim, başarılarını küçültüp değersizleştirirken, başarısızlıklarını aşırı büyütmek olabilir. Bir başka hata ise, çok yüksek ve katı beklentilere sahip olmaktır. Örneğin, “En iyisi ben olmalıyım” düşüncesi... Bu gerçek dışı bek</w:t>
      </w:r>
      <w:r w:rsidRPr="000821FA">
        <w:rPr>
          <w:rFonts w:ascii="Arial" w:eastAsia="Arial" w:hAnsi="Arial" w:cs="Arial"/>
          <w:sz w:val="22"/>
          <w:szCs w:val="22"/>
        </w:rPr>
        <w:t>lentiler doğrultusunda öğrenciler ara vermeden ve dinlenmeden sürekli ders çalışabilirler. Ancak kişinin kendinden mükemmeli ve en iyiyi beklemesi, hayal kırıklığına uğrama olasılığını ve yetersizlik hislerini artıracaktır.</w:t>
      </w:r>
    </w:p>
    <w:p w14:paraId="00000289" w14:textId="77777777" w:rsidR="0047245B" w:rsidRPr="000821FA" w:rsidRDefault="000821FA">
      <w:pPr>
        <w:spacing w:line="276" w:lineRule="auto"/>
        <w:jc w:val="center"/>
        <w:rPr>
          <w:rFonts w:ascii="Arial" w:eastAsia="Arial" w:hAnsi="Arial" w:cs="Arial"/>
          <w:sz w:val="22"/>
          <w:szCs w:val="22"/>
        </w:rPr>
      </w:pPr>
      <w:r w:rsidRPr="000821FA">
        <w:rPr>
          <w:rFonts w:ascii="Arial" w:eastAsia="Arial" w:hAnsi="Arial" w:cs="Arial"/>
          <w:b/>
          <w:sz w:val="22"/>
          <w:szCs w:val="22"/>
        </w:rPr>
        <w:t>Aileler için ise;</w:t>
      </w:r>
      <w:r w:rsidRPr="000821FA">
        <w:rPr>
          <w:rFonts w:ascii="Arial" w:eastAsia="Arial" w:hAnsi="Arial" w:cs="Arial"/>
          <w:sz w:val="22"/>
          <w:szCs w:val="22"/>
        </w:rPr>
        <w:t xml:space="preserve"> stres yönetimi</w:t>
      </w:r>
      <w:r w:rsidRPr="000821FA">
        <w:rPr>
          <w:rFonts w:ascii="Arial" w:eastAsia="Arial" w:hAnsi="Arial" w:cs="Arial"/>
          <w:sz w:val="22"/>
          <w:szCs w:val="22"/>
        </w:rPr>
        <w:t>nde en sık karşılaşılan hatalardan biri, duyguları konuşmak ve deneyimlemek yerine, bolca tavsiye vermektir. Stresli zamanlarda ebeveynler kendi öğrencilik hayatlarından veya sınav geçmişlerinden örnek verme eğiliminde olabilir. Bu, kimi çocuk tarafından o</w:t>
      </w:r>
      <w:r w:rsidRPr="000821FA">
        <w:rPr>
          <w:rFonts w:ascii="Arial" w:eastAsia="Arial" w:hAnsi="Arial" w:cs="Arial"/>
          <w:sz w:val="22"/>
          <w:szCs w:val="22"/>
        </w:rPr>
        <w:t>rtak bir deneyimde buluşmak olarak görülüp olumlu karşılanabilir ama kimi çocuk için de ona kendi deneyiminin anlaşılmadığını düşündürebilir. Bu nedenle, böyle paylaşımlar yapılmadan önce, çocuğunuz böyle bir paylaşım yapmanızı ister mi diye kendisine sora</w:t>
      </w:r>
      <w:r w:rsidRPr="000821FA">
        <w:rPr>
          <w:rFonts w:ascii="Arial" w:eastAsia="Arial" w:hAnsi="Arial" w:cs="Arial"/>
          <w:sz w:val="22"/>
          <w:szCs w:val="22"/>
        </w:rPr>
        <w:t xml:space="preserve">bilirsiniz. Her zaman vurguladığımız gibi, çocuğun ihtiyacı gözetilerek hareket edilmelidir.  </w:t>
      </w:r>
    </w:p>
    <w:p w14:paraId="0000028A" w14:textId="77777777" w:rsidR="0047245B" w:rsidRPr="000821FA" w:rsidRDefault="0047245B">
      <w:pPr>
        <w:spacing w:line="276" w:lineRule="auto"/>
        <w:rPr>
          <w:rFonts w:ascii="Arial" w:eastAsia="Arial" w:hAnsi="Arial" w:cs="Arial"/>
          <w:sz w:val="22"/>
          <w:szCs w:val="22"/>
        </w:rPr>
      </w:pPr>
    </w:p>
    <w:p w14:paraId="0000028B" w14:textId="77777777" w:rsidR="0047245B" w:rsidRPr="000821FA" w:rsidRDefault="000821FA">
      <w:pPr>
        <w:spacing w:line="276" w:lineRule="auto"/>
        <w:jc w:val="center"/>
        <w:rPr>
          <w:rFonts w:ascii="Arial" w:eastAsia="Arial" w:hAnsi="Arial" w:cs="Arial"/>
          <w:b/>
          <w:sz w:val="22"/>
          <w:szCs w:val="22"/>
        </w:rPr>
      </w:pPr>
      <w:r w:rsidRPr="000821FA">
        <w:rPr>
          <w:rFonts w:ascii="Arial" w:eastAsia="Arial" w:hAnsi="Arial" w:cs="Arial"/>
          <w:b/>
          <w:sz w:val="22"/>
          <w:szCs w:val="22"/>
        </w:rPr>
        <w:t xml:space="preserve">EBEVEYNLER GENÇLERİ TERCİHLERİNDE </w:t>
      </w:r>
    </w:p>
    <w:p w14:paraId="0000028C" w14:textId="77777777" w:rsidR="0047245B" w:rsidRPr="000821FA" w:rsidRDefault="000821FA">
      <w:pPr>
        <w:spacing w:line="276" w:lineRule="auto"/>
        <w:jc w:val="center"/>
        <w:rPr>
          <w:rFonts w:ascii="Arial" w:eastAsia="Arial" w:hAnsi="Arial" w:cs="Arial"/>
          <w:b/>
          <w:sz w:val="22"/>
          <w:szCs w:val="22"/>
        </w:rPr>
      </w:pPr>
      <w:r w:rsidRPr="000821FA">
        <w:rPr>
          <w:rFonts w:ascii="Arial" w:eastAsia="Arial" w:hAnsi="Arial" w:cs="Arial"/>
          <w:b/>
          <w:sz w:val="22"/>
          <w:szCs w:val="22"/>
        </w:rPr>
        <w:lastRenderedPageBreak/>
        <w:t>NE KADAR YÖNLENDİRMELİ?</w:t>
      </w:r>
    </w:p>
    <w:p w14:paraId="0000028D" w14:textId="77777777" w:rsidR="0047245B" w:rsidRPr="000821FA" w:rsidRDefault="000821FA">
      <w:pPr>
        <w:spacing w:line="276" w:lineRule="auto"/>
        <w:jc w:val="center"/>
        <w:rPr>
          <w:rFonts w:ascii="Arial" w:eastAsia="Arial" w:hAnsi="Arial" w:cs="Arial"/>
          <w:b/>
          <w:sz w:val="22"/>
          <w:szCs w:val="22"/>
        </w:rPr>
      </w:pPr>
      <w:r w:rsidRPr="000821FA">
        <w:rPr>
          <w:rFonts w:ascii="Arial" w:eastAsia="Arial" w:hAnsi="Arial" w:cs="Arial"/>
          <w:b/>
          <w:sz w:val="22"/>
          <w:szCs w:val="22"/>
        </w:rPr>
        <w:t>Bölüm ve üniversite seçiminde ebeveynler sürece ne kadar dâhil olmalı?</w:t>
      </w:r>
    </w:p>
    <w:p w14:paraId="0000028E" w14:textId="77777777" w:rsidR="0047245B" w:rsidRPr="000821FA" w:rsidRDefault="000821FA">
      <w:pPr>
        <w:spacing w:line="276" w:lineRule="auto"/>
        <w:jc w:val="center"/>
        <w:rPr>
          <w:rFonts w:ascii="Arial" w:eastAsia="Arial" w:hAnsi="Arial" w:cs="Arial"/>
          <w:sz w:val="22"/>
          <w:szCs w:val="22"/>
        </w:rPr>
      </w:pPr>
      <w:proofErr w:type="gramStart"/>
      <w:r w:rsidRPr="000821FA">
        <w:rPr>
          <w:rFonts w:ascii="Arial" w:eastAsia="Arial" w:hAnsi="Arial" w:cs="Arial"/>
          <w:sz w:val="22"/>
          <w:szCs w:val="22"/>
        </w:rPr>
        <w:t>Meslek seçiminde kişinin kendi</w:t>
      </w:r>
      <w:r w:rsidRPr="000821FA">
        <w:rPr>
          <w:rFonts w:ascii="Arial" w:eastAsia="Arial" w:hAnsi="Arial" w:cs="Arial"/>
          <w:sz w:val="22"/>
          <w:szCs w:val="22"/>
        </w:rPr>
        <w:t xml:space="preserve">sini tanıması, ilgi alanlarını, yeteneklerini, güçlü ve zayıf yönlerini bilmesi ve doğru değerlendirmesi önemli. </w:t>
      </w:r>
      <w:proofErr w:type="gramEnd"/>
      <w:r w:rsidRPr="000821FA">
        <w:rPr>
          <w:rFonts w:ascii="Arial" w:eastAsia="Arial" w:hAnsi="Arial" w:cs="Arial"/>
          <w:sz w:val="22"/>
          <w:szCs w:val="22"/>
        </w:rPr>
        <w:t>Bu doğrultuda, ebeveynlerin öncelikle bu konuları çocuklarıyla derinlemesine konuşmaları gerekiyor.</w:t>
      </w:r>
    </w:p>
    <w:p w14:paraId="0000028F" w14:textId="77777777" w:rsidR="0047245B" w:rsidRPr="000821FA" w:rsidRDefault="000821FA">
      <w:pPr>
        <w:spacing w:line="276" w:lineRule="auto"/>
        <w:jc w:val="center"/>
        <w:rPr>
          <w:rFonts w:ascii="Arial" w:eastAsia="Arial" w:hAnsi="Arial" w:cs="Arial"/>
          <w:sz w:val="22"/>
          <w:szCs w:val="22"/>
        </w:rPr>
      </w:pPr>
      <w:r w:rsidRPr="000821FA">
        <w:rPr>
          <w:rFonts w:ascii="Arial" w:eastAsia="Arial" w:hAnsi="Arial" w:cs="Arial"/>
          <w:sz w:val="22"/>
          <w:szCs w:val="22"/>
        </w:rPr>
        <w:t>Ebeveynler çocuklarının seçmeyi planladıkla</w:t>
      </w:r>
      <w:r w:rsidRPr="000821FA">
        <w:rPr>
          <w:rFonts w:ascii="Arial" w:eastAsia="Arial" w:hAnsi="Arial" w:cs="Arial"/>
          <w:sz w:val="22"/>
          <w:szCs w:val="22"/>
        </w:rPr>
        <w:t>rı üniversite ve bölümler hakkında sahip oldukları bilgileri onlarla paylaşabilirler. Bunun yanı sıra, bu üniversite ve meslek gruplarından kişilerle çocuklarını bir araya getirebilirler. Genç yetişkinliğe adım atmakta olan öğrenciler, ebeveynlerinin yönle</w:t>
      </w:r>
      <w:r w:rsidRPr="000821FA">
        <w:rPr>
          <w:rFonts w:ascii="Arial" w:eastAsia="Arial" w:hAnsi="Arial" w:cs="Arial"/>
          <w:sz w:val="22"/>
          <w:szCs w:val="22"/>
        </w:rPr>
        <w:t>ndirmelerine kıyasla, genç rol modellerinin paylaşımlarını daha fazla dikkate alabilirler. Bu nedenle, yeni mezunlarla görüşmek, üniversite tanıtım günlerine giderek oradaki öğrencilerle tanışmak, sağlıklı bir karar alma konusunda faydalı olacaktır. Öğrenc</w:t>
      </w:r>
      <w:r w:rsidRPr="000821FA">
        <w:rPr>
          <w:rFonts w:ascii="Arial" w:eastAsia="Arial" w:hAnsi="Arial" w:cs="Arial"/>
          <w:sz w:val="22"/>
          <w:szCs w:val="22"/>
        </w:rPr>
        <w:t>inin üzerine düşünülmüş bir karar vermesi çok önemlidir, ancak nihai kararın kendisi tarafından verilmesi gerektiği ve sorumluluğun kendisine ait olduğu vurgulanmalıdır.</w:t>
      </w:r>
    </w:p>
    <w:p w14:paraId="00000290" w14:textId="77777777" w:rsidR="0047245B" w:rsidRPr="000821FA" w:rsidRDefault="0047245B">
      <w:pPr>
        <w:spacing w:line="276" w:lineRule="auto"/>
        <w:rPr>
          <w:rFonts w:ascii="Arial" w:eastAsia="Arial" w:hAnsi="Arial" w:cs="Arial"/>
          <w:sz w:val="22"/>
          <w:szCs w:val="22"/>
        </w:rPr>
      </w:pPr>
    </w:p>
    <w:p w14:paraId="00000292" w14:textId="77777777" w:rsidR="0047245B" w:rsidRDefault="0047245B">
      <w:pPr>
        <w:spacing w:line="276" w:lineRule="auto"/>
        <w:rPr>
          <w:rFonts w:ascii="Arial" w:eastAsia="Arial" w:hAnsi="Arial" w:cs="Arial"/>
          <w:sz w:val="22"/>
          <w:szCs w:val="22"/>
        </w:rPr>
      </w:pPr>
    </w:p>
    <w:p w14:paraId="57F291A3" w14:textId="77777777" w:rsidR="000821FA" w:rsidRDefault="000821FA">
      <w:pPr>
        <w:spacing w:line="276" w:lineRule="auto"/>
        <w:rPr>
          <w:rFonts w:ascii="Arial" w:eastAsia="Arial" w:hAnsi="Arial" w:cs="Arial"/>
          <w:sz w:val="22"/>
          <w:szCs w:val="22"/>
        </w:rPr>
      </w:pPr>
    </w:p>
    <w:p w14:paraId="0FC9F5C8" w14:textId="77777777" w:rsidR="000821FA" w:rsidRDefault="000821FA">
      <w:pPr>
        <w:spacing w:line="276" w:lineRule="auto"/>
        <w:rPr>
          <w:rFonts w:ascii="Arial" w:eastAsia="Arial" w:hAnsi="Arial" w:cs="Arial"/>
          <w:sz w:val="22"/>
          <w:szCs w:val="22"/>
        </w:rPr>
      </w:pPr>
    </w:p>
    <w:p w14:paraId="51E6ABC8" w14:textId="77777777" w:rsidR="000821FA" w:rsidRDefault="000821FA">
      <w:pPr>
        <w:spacing w:line="276" w:lineRule="auto"/>
        <w:rPr>
          <w:rFonts w:ascii="Arial" w:eastAsia="Arial" w:hAnsi="Arial" w:cs="Arial"/>
          <w:sz w:val="22"/>
          <w:szCs w:val="22"/>
        </w:rPr>
      </w:pPr>
    </w:p>
    <w:p w14:paraId="1959055B" w14:textId="77777777" w:rsidR="000821FA" w:rsidRDefault="000821FA">
      <w:pPr>
        <w:spacing w:line="276" w:lineRule="auto"/>
        <w:rPr>
          <w:rFonts w:ascii="Arial" w:eastAsia="Arial" w:hAnsi="Arial" w:cs="Arial"/>
          <w:sz w:val="22"/>
          <w:szCs w:val="22"/>
        </w:rPr>
      </w:pPr>
    </w:p>
    <w:p w14:paraId="072F248A" w14:textId="77777777" w:rsidR="000821FA" w:rsidRDefault="000821FA">
      <w:pPr>
        <w:spacing w:line="276" w:lineRule="auto"/>
        <w:rPr>
          <w:rFonts w:ascii="Arial" w:eastAsia="Arial" w:hAnsi="Arial" w:cs="Arial"/>
          <w:sz w:val="22"/>
          <w:szCs w:val="22"/>
        </w:rPr>
      </w:pPr>
    </w:p>
    <w:p w14:paraId="3699899E" w14:textId="77777777" w:rsidR="000821FA" w:rsidRDefault="000821FA">
      <w:pPr>
        <w:spacing w:line="276" w:lineRule="auto"/>
        <w:rPr>
          <w:rFonts w:ascii="Arial" w:eastAsia="Arial" w:hAnsi="Arial" w:cs="Arial"/>
          <w:sz w:val="22"/>
          <w:szCs w:val="22"/>
        </w:rPr>
      </w:pPr>
    </w:p>
    <w:p w14:paraId="3B4130D0" w14:textId="77777777" w:rsidR="000821FA" w:rsidRDefault="000821FA">
      <w:pPr>
        <w:spacing w:line="276" w:lineRule="auto"/>
        <w:rPr>
          <w:rFonts w:ascii="Arial" w:eastAsia="Arial" w:hAnsi="Arial" w:cs="Arial"/>
          <w:sz w:val="22"/>
          <w:szCs w:val="22"/>
        </w:rPr>
      </w:pPr>
    </w:p>
    <w:p w14:paraId="4EFA812A" w14:textId="77777777" w:rsidR="000821FA" w:rsidRDefault="000821FA">
      <w:pPr>
        <w:spacing w:line="276" w:lineRule="auto"/>
        <w:rPr>
          <w:rFonts w:ascii="Arial" w:eastAsia="Arial" w:hAnsi="Arial" w:cs="Arial"/>
          <w:sz w:val="22"/>
          <w:szCs w:val="22"/>
        </w:rPr>
      </w:pPr>
    </w:p>
    <w:p w14:paraId="7B3A0DC8" w14:textId="77777777" w:rsidR="000821FA" w:rsidRDefault="000821FA">
      <w:pPr>
        <w:spacing w:line="276" w:lineRule="auto"/>
        <w:rPr>
          <w:rFonts w:ascii="Arial" w:eastAsia="Arial" w:hAnsi="Arial" w:cs="Arial"/>
          <w:sz w:val="22"/>
          <w:szCs w:val="22"/>
        </w:rPr>
      </w:pPr>
    </w:p>
    <w:p w14:paraId="7D2FB693" w14:textId="77777777" w:rsidR="000821FA" w:rsidRDefault="000821FA">
      <w:pPr>
        <w:spacing w:line="276" w:lineRule="auto"/>
        <w:rPr>
          <w:rFonts w:ascii="Arial" w:eastAsia="Arial" w:hAnsi="Arial" w:cs="Arial"/>
          <w:sz w:val="22"/>
          <w:szCs w:val="22"/>
        </w:rPr>
      </w:pPr>
    </w:p>
    <w:p w14:paraId="2A7C2E73" w14:textId="77777777" w:rsidR="000821FA" w:rsidRDefault="000821FA">
      <w:pPr>
        <w:spacing w:line="276" w:lineRule="auto"/>
        <w:rPr>
          <w:rFonts w:ascii="Arial" w:eastAsia="Arial" w:hAnsi="Arial" w:cs="Arial"/>
          <w:sz w:val="22"/>
          <w:szCs w:val="22"/>
        </w:rPr>
      </w:pPr>
    </w:p>
    <w:p w14:paraId="790EADCB" w14:textId="77777777" w:rsidR="000821FA" w:rsidRDefault="000821FA">
      <w:pPr>
        <w:spacing w:line="276" w:lineRule="auto"/>
        <w:rPr>
          <w:rFonts w:ascii="Arial" w:eastAsia="Arial" w:hAnsi="Arial" w:cs="Arial"/>
          <w:sz w:val="22"/>
          <w:szCs w:val="22"/>
        </w:rPr>
      </w:pPr>
    </w:p>
    <w:p w14:paraId="432E318B" w14:textId="77777777" w:rsidR="000821FA" w:rsidRDefault="000821FA">
      <w:pPr>
        <w:spacing w:line="276" w:lineRule="auto"/>
        <w:rPr>
          <w:rFonts w:ascii="Arial" w:eastAsia="Arial" w:hAnsi="Arial" w:cs="Arial"/>
          <w:sz w:val="22"/>
          <w:szCs w:val="22"/>
        </w:rPr>
      </w:pPr>
    </w:p>
    <w:p w14:paraId="5E2F7171" w14:textId="77777777" w:rsidR="000821FA" w:rsidRDefault="000821FA">
      <w:pPr>
        <w:spacing w:line="276" w:lineRule="auto"/>
        <w:rPr>
          <w:rFonts w:ascii="Arial" w:eastAsia="Arial" w:hAnsi="Arial" w:cs="Arial"/>
          <w:sz w:val="22"/>
          <w:szCs w:val="22"/>
        </w:rPr>
      </w:pPr>
    </w:p>
    <w:p w14:paraId="5D1FF4FC" w14:textId="77777777" w:rsidR="000821FA" w:rsidRDefault="000821FA">
      <w:pPr>
        <w:spacing w:line="276" w:lineRule="auto"/>
        <w:rPr>
          <w:rFonts w:ascii="Arial" w:eastAsia="Arial" w:hAnsi="Arial" w:cs="Arial"/>
          <w:sz w:val="22"/>
          <w:szCs w:val="22"/>
        </w:rPr>
      </w:pPr>
    </w:p>
    <w:p w14:paraId="2E0647D5" w14:textId="77777777" w:rsidR="000821FA" w:rsidRDefault="000821FA">
      <w:pPr>
        <w:spacing w:line="276" w:lineRule="auto"/>
        <w:rPr>
          <w:rFonts w:ascii="Arial" w:eastAsia="Arial" w:hAnsi="Arial" w:cs="Arial"/>
          <w:sz w:val="22"/>
          <w:szCs w:val="22"/>
        </w:rPr>
      </w:pPr>
    </w:p>
    <w:p w14:paraId="41FE7984" w14:textId="77777777" w:rsidR="000821FA" w:rsidRDefault="000821FA">
      <w:pPr>
        <w:spacing w:line="276" w:lineRule="auto"/>
        <w:rPr>
          <w:rFonts w:ascii="Arial" w:eastAsia="Arial" w:hAnsi="Arial" w:cs="Arial"/>
          <w:sz w:val="22"/>
          <w:szCs w:val="22"/>
        </w:rPr>
      </w:pPr>
    </w:p>
    <w:p w14:paraId="5A888D33" w14:textId="77777777" w:rsidR="000821FA" w:rsidRDefault="000821FA">
      <w:pPr>
        <w:spacing w:line="276" w:lineRule="auto"/>
        <w:rPr>
          <w:rFonts w:ascii="Arial" w:eastAsia="Arial" w:hAnsi="Arial" w:cs="Arial"/>
          <w:sz w:val="22"/>
          <w:szCs w:val="22"/>
        </w:rPr>
      </w:pPr>
    </w:p>
    <w:p w14:paraId="439DCBF9" w14:textId="77777777" w:rsidR="000821FA" w:rsidRDefault="000821FA">
      <w:pPr>
        <w:spacing w:line="276" w:lineRule="auto"/>
        <w:rPr>
          <w:rFonts w:ascii="Arial" w:eastAsia="Arial" w:hAnsi="Arial" w:cs="Arial"/>
          <w:sz w:val="22"/>
          <w:szCs w:val="22"/>
        </w:rPr>
      </w:pPr>
    </w:p>
    <w:p w14:paraId="17A6DF42" w14:textId="77777777" w:rsidR="000821FA" w:rsidRDefault="000821FA">
      <w:pPr>
        <w:spacing w:line="276" w:lineRule="auto"/>
        <w:rPr>
          <w:rFonts w:ascii="Arial" w:eastAsia="Arial" w:hAnsi="Arial" w:cs="Arial"/>
          <w:sz w:val="22"/>
          <w:szCs w:val="22"/>
        </w:rPr>
      </w:pPr>
    </w:p>
    <w:p w14:paraId="77CFAB9C" w14:textId="77777777" w:rsidR="000821FA" w:rsidRDefault="000821FA">
      <w:pPr>
        <w:spacing w:line="276" w:lineRule="auto"/>
        <w:rPr>
          <w:rFonts w:ascii="Arial" w:eastAsia="Arial" w:hAnsi="Arial" w:cs="Arial"/>
          <w:sz w:val="22"/>
          <w:szCs w:val="22"/>
        </w:rPr>
      </w:pPr>
    </w:p>
    <w:p w14:paraId="74F76832" w14:textId="77777777" w:rsidR="000821FA" w:rsidRDefault="000821FA">
      <w:pPr>
        <w:spacing w:line="276" w:lineRule="auto"/>
        <w:rPr>
          <w:rFonts w:ascii="Arial" w:eastAsia="Arial" w:hAnsi="Arial" w:cs="Arial"/>
          <w:sz w:val="22"/>
          <w:szCs w:val="22"/>
        </w:rPr>
      </w:pPr>
    </w:p>
    <w:p w14:paraId="52652EFD" w14:textId="77777777" w:rsidR="000821FA" w:rsidRDefault="000821FA">
      <w:pPr>
        <w:spacing w:line="276" w:lineRule="auto"/>
        <w:rPr>
          <w:rFonts w:ascii="Arial" w:eastAsia="Arial" w:hAnsi="Arial" w:cs="Arial"/>
          <w:sz w:val="22"/>
          <w:szCs w:val="22"/>
        </w:rPr>
      </w:pPr>
    </w:p>
    <w:p w14:paraId="0EC87E40" w14:textId="77777777" w:rsidR="000821FA" w:rsidRDefault="000821FA">
      <w:pPr>
        <w:spacing w:line="276" w:lineRule="auto"/>
        <w:rPr>
          <w:rFonts w:ascii="Arial" w:eastAsia="Arial" w:hAnsi="Arial" w:cs="Arial"/>
          <w:sz w:val="22"/>
          <w:szCs w:val="22"/>
        </w:rPr>
      </w:pPr>
    </w:p>
    <w:p w14:paraId="3CA004AA" w14:textId="77777777" w:rsidR="000821FA" w:rsidRDefault="000821FA">
      <w:pPr>
        <w:spacing w:line="276" w:lineRule="auto"/>
        <w:rPr>
          <w:rFonts w:ascii="Arial" w:eastAsia="Arial" w:hAnsi="Arial" w:cs="Arial"/>
          <w:sz w:val="22"/>
          <w:szCs w:val="22"/>
        </w:rPr>
      </w:pPr>
    </w:p>
    <w:p w14:paraId="61DFB610" w14:textId="77777777" w:rsidR="000821FA" w:rsidRDefault="000821FA">
      <w:pPr>
        <w:spacing w:line="276" w:lineRule="auto"/>
        <w:rPr>
          <w:rFonts w:ascii="Arial" w:eastAsia="Arial" w:hAnsi="Arial" w:cs="Arial"/>
          <w:sz w:val="22"/>
          <w:szCs w:val="22"/>
        </w:rPr>
      </w:pPr>
    </w:p>
    <w:p w14:paraId="5E586884" w14:textId="77777777" w:rsidR="000821FA" w:rsidRDefault="000821FA">
      <w:pPr>
        <w:spacing w:line="276" w:lineRule="auto"/>
        <w:rPr>
          <w:rFonts w:ascii="Arial" w:eastAsia="Arial" w:hAnsi="Arial" w:cs="Arial"/>
          <w:sz w:val="22"/>
          <w:szCs w:val="22"/>
        </w:rPr>
      </w:pPr>
    </w:p>
    <w:p w14:paraId="00AE6E97" w14:textId="77777777" w:rsidR="000821FA" w:rsidRDefault="000821FA">
      <w:pPr>
        <w:spacing w:line="276" w:lineRule="auto"/>
        <w:rPr>
          <w:rFonts w:ascii="Arial" w:eastAsia="Arial" w:hAnsi="Arial" w:cs="Arial"/>
          <w:sz w:val="22"/>
          <w:szCs w:val="22"/>
        </w:rPr>
      </w:pPr>
    </w:p>
    <w:p w14:paraId="3ED55A24" w14:textId="77777777" w:rsidR="000821FA" w:rsidRDefault="000821FA">
      <w:pPr>
        <w:spacing w:line="276" w:lineRule="auto"/>
        <w:rPr>
          <w:rFonts w:ascii="Arial" w:eastAsia="Arial" w:hAnsi="Arial" w:cs="Arial"/>
          <w:sz w:val="22"/>
          <w:szCs w:val="22"/>
        </w:rPr>
      </w:pPr>
    </w:p>
    <w:p w14:paraId="19EFF544" w14:textId="77777777" w:rsidR="000821FA" w:rsidRDefault="000821FA">
      <w:pPr>
        <w:spacing w:line="276" w:lineRule="auto"/>
        <w:rPr>
          <w:rFonts w:ascii="Arial" w:eastAsia="Arial" w:hAnsi="Arial" w:cs="Arial"/>
          <w:sz w:val="22"/>
          <w:szCs w:val="22"/>
        </w:rPr>
      </w:pPr>
    </w:p>
    <w:p w14:paraId="25A0FD02" w14:textId="77777777" w:rsidR="000821FA" w:rsidRDefault="000821FA">
      <w:pPr>
        <w:spacing w:line="276" w:lineRule="auto"/>
        <w:rPr>
          <w:rFonts w:ascii="Arial" w:eastAsia="Arial" w:hAnsi="Arial" w:cs="Arial"/>
          <w:sz w:val="22"/>
          <w:szCs w:val="22"/>
        </w:rPr>
      </w:pPr>
    </w:p>
    <w:p w14:paraId="2C16FE42" w14:textId="77777777" w:rsidR="000821FA" w:rsidRDefault="000821FA">
      <w:pPr>
        <w:spacing w:line="276" w:lineRule="auto"/>
        <w:rPr>
          <w:rFonts w:ascii="Arial" w:eastAsia="Arial" w:hAnsi="Arial" w:cs="Arial"/>
          <w:sz w:val="22"/>
          <w:szCs w:val="22"/>
        </w:rPr>
      </w:pPr>
    </w:p>
    <w:p w14:paraId="6B1345FA" w14:textId="77777777" w:rsidR="000821FA" w:rsidRPr="000821FA" w:rsidRDefault="000821FA" w:rsidP="000821FA">
      <w:pPr>
        <w:spacing w:line="276" w:lineRule="auto"/>
        <w:rPr>
          <w:rFonts w:ascii="Arial" w:eastAsia="Arial" w:hAnsi="Arial" w:cs="Arial"/>
          <w:sz w:val="22"/>
          <w:szCs w:val="22"/>
        </w:rPr>
      </w:pPr>
      <w:r w:rsidRPr="000821FA">
        <w:rPr>
          <w:rFonts w:ascii="Arial" w:eastAsia="Arial" w:hAnsi="Arial" w:cs="Arial"/>
          <w:b/>
          <w:color w:val="D80000"/>
          <w:sz w:val="22"/>
          <w:szCs w:val="22"/>
        </w:rPr>
        <w:lastRenderedPageBreak/>
        <w:t>YAŞAM</w:t>
      </w:r>
    </w:p>
    <w:p w14:paraId="0924FD3A" w14:textId="77777777" w:rsidR="000821FA" w:rsidRPr="000821FA" w:rsidRDefault="000821FA">
      <w:pPr>
        <w:spacing w:line="276" w:lineRule="auto"/>
        <w:rPr>
          <w:rFonts w:ascii="Arial" w:eastAsia="Arial" w:hAnsi="Arial" w:cs="Arial"/>
          <w:sz w:val="22"/>
          <w:szCs w:val="22"/>
        </w:rPr>
      </w:pPr>
    </w:p>
    <w:p w14:paraId="00000293" w14:textId="77777777" w:rsidR="0047245B" w:rsidRPr="000821FA" w:rsidRDefault="000821FA">
      <w:pPr>
        <w:spacing w:line="276" w:lineRule="auto"/>
        <w:jc w:val="center"/>
        <w:rPr>
          <w:rFonts w:ascii="Arial" w:eastAsia="Arial" w:hAnsi="Arial" w:cs="Arial"/>
          <w:b/>
          <w:i/>
          <w:sz w:val="22"/>
          <w:szCs w:val="22"/>
        </w:rPr>
      </w:pPr>
      <w:r w:rsidRPr="000821FA">
        <w:rPr>
          <w:rFonts w:ascii="Arial" w:eastAsia="Arial" w:hAnsi="Arial" w:cs="Arial"/>
          <w:b/>
          <w:i/>
          <w:sz w:val="22"/>
          <w:szCs w:val="22"/>
        </w:rPr>
        <w:t>“VE ŞİMDİ İYİ HABERLER” PERA MÜZESİ’NDE</w:t>
      </w:r>
    </w:p>
    <w:p w14:paraId="00000294" w14:textId="77777777" w:rsidR="0047245B" w:rsidRPr="000821FA" w:rsidRDefault="0047245B">
      <w:pPr>
        <w:spacing w:line="276" w:lineRule="auto"/>
        <w:jc w:val="center"/>
        <w:rPr>
          <w:rFonts w:ascii="Arial" w:eastAsia="Arial" w:hAnsi="Arial" w:cs="Arial"/>
          <w:sz w:val="22"/>
          <w:szCs w:val="22"/>
        </w:rPr>
      </w:pPr>
    </w:p>
    <w:p w14:paraId="00000295" w14:textId="77777777" w:rsidR="0047245B" w:rsidRPr="000821FA" w:rsidRDefault="000821FA">
      <w:pPr>
        <w:spacing w:line="276" w:lineRule="auto"/>
        <w:jc w:val="center"/>
        <w:rPr>
          <w:rFonts w:ascii="Arial" w:eastAsia="Arial" w:hAnsi="Arial" w:cs="Arial"/>
          <w:b/>
          <w:i/>
          <w:sz w:val="22"/>
          <w:szCs w:val="22"/>
        </w:rPr>
      </w:pPr>
      <w:r w:rsidRPr="000821FA">
        <w:rPr>
          <w:rFonts w:ascii="Arial" w:eastAsia="Arial" w:hAnsi="Arial" w:cs="Arial"/>
          <w:b/>
          <w:i/>
          <w:sz w:val="22"/>
          <w:szCs w:val="22"/>
        </w:rPr>
        <w:t xml:space="preserve">Pera </w:t>
      </w:r>
      <w:proofErr w:type="gramStart"/>
      <w:r w:rsidRPr="000821FA">
        <w:rPr>
          <w:rFonts w:ascii="Arial" w:eastAsia="Arial" w:hAnsi="Arial" w:cs="Arial"/>
          <w:b/>
          <w:i/>
          <w:sz w:val="22"/>
          <w:szCs w:val="22"/>
        </w:rPr>
        <w:t>Müzesi,</w:t>
      </w:r>
      <w:proofErr w:type="gramEnd"/>
      <w:r w:rsidRPr="000821FA">
        <w:rPr>
          <w:rFonts w:ascii="Arial" w:eastAsia="Arial" w:hAnsi="Arial" w:cs="Arial"/>
          <w:b/>
          <w:i/>
          <w:sz w:val="22"/>
          <w:szCs w:val="22"/>
        </w:rPr>
        <w:t xml:space="preserve"> “Ve Şimdi İyi Haberler” sergisiyle, medya ile sanat arasındaki diyaloğa odaklanıyor. “Pop art” akımının önde gelen isimlerinden Andy Warhol’dan fotoğraf sanatının </w:t>
      </w:r>
      <w:proofErr w:type="gramStart"/>
      <w:r w:rsidRPr="000821FA">
        <w:rPr>
          <w:rFonts w:ascii="Arial" w:eastAsia="Arial" w:hAnsi="Arial" w:cs="Arial"/>
          <w:b/>
          <w:i/>
          <w:sz w:val="22"/>
          <w:szCs w:val="22"/>
        </w:rPr>
        <w:t>duayeni</w:t>
      </w:r>
      <w:proofErr w:type="gramEnd"/>
      <w:r w:rsidRPr="000821FA">
        <w:rPr>
          <w:rFonts w:ascii="Arial" w:eastAsia="Arial" w:hAnsi="Arial" w:cs="Arial"/>
          <w:b/>
          <w:i/>
          <w:sz w:val="22"/>
          <w:szCs w:val="22"/>
        </w:rPr>
        <w:t xml:space="preserve"> Henri Cartier-Bresson’a, dünyaca ünlü 164 sanatçının 300’e yakın eserini</w:t>
      </w:r>
      <w:r w:rsidRPr="000821FA">
        <w:rPr>
          <w:rFonts w:ascii="Arial" w:eastAsia="Arial" w:hAnsi="Arial" w:cs="Arial"/>
          <w:b/>
          <w:i/>
          <w:sz w:val="22"/>
          <w:szCs w:val="22"/>
        </w:rPr>
        <w:t xml:space="preserve"> barındıran seçki, son 150 yılın bilim, kültür ve siyasetteki en can alıcı meselelerini gözler önüne seriyor.</w:t>
      </w:r>
    </w:p>
    <w:p w14:paraId="00000296" w14:textId="77777777" w:rsidR="0047245B" w:rsidRPr="000821FA" w:rsidRDefault="0047245B">
      <w:pPr>
        <w:spacing w:line="276" w:lineRule="auto"/>
        <w:jc w:val="center"/>
        <w:rPr>
          <w:rFonts w:ascii="Arial" w:eastAsia="Arial" w:hAnsi="Arial" w:cs="Arial"/>
          <w:sz w:val="22"/>
          <w:szCs w:val="22"/>
        </w:rPr>
      </w:pPr>
    </w:p>
    <w:p w14:paraId="00000297"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Suna ve İnan Kıraç Vakfı Pera Müzesi, ismiyle bile ziyaretçisini çağıran, son derece ilginç bir sergiye ev sahipliği yapıyor: “Ve Şimdi İyi Haber</w:t>
      </w:r>
      <w:r w:rsidRPr="000821FA">
        <w:rPr>
          <w:rFonts w:ascii="Arial" w:eastAsia="Arial" w:hAnsi="Arial" w:cs="Arial"/>
          <w:sz w:val="22"/>
          <w:szCs w:val="22"/>
        </w:rPr>
        <w:t xml:space="preserve">ler”… Küresel pandeminin damgasını vurduğu iki yılı aşkın sürenin ardından, tam da iyi haberlere ihtiyaç duyduğumuz bir dönemde, oldukça davetkâr bir başlık… </w:t>
      </w:r>
    </w:p>
    <w:p w14:paraId="00000298" w14:textId="77777777" w:rsidR="0047245B" w:rsidRPr="000821FA" w:rsidRDefault="0047245B">
      <w:pPr>
        <w:spacing w:line="276" w:lineRule="auto"/>
        <w:rPr>
          <w:rFonts w:ascii="Arial" w:eastAsia="Arial" w:hAnsi="Arial" w:cs="Arial"/>
          <w:sz w:val="22"/>
          <w:szCs w:val="22"/>
        </w:rPr>
      </w:pPr>
    </w:p>
    <w:p w14:paraId="00000299"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Kitlesel iletişim araçları ile sanat arasındaki diyaloğa odaklanan sergi, İsviçre’nin önde gelen</w:t>
      </w:r>
      <w:r w:rsidRPr="000821FA">
        <w:rPr>
          <w:rFonts w:ascii="Arial" w:eastAsia="Arial" w:hAnsi="Arial" w:cs="Arial"/>
          <w:sz w:val="22"/>
          <w:szCs w:val="22"/>
        </w:rPr>
        <w:t xml:space="preserve"> koleksiyonerlerinden Annette ve Peter Nobel’in basın sanatı koleksiyonundan bir seçkiyi ziyaretçilere sunuyor. 164 sanatçının farklı mecralarda ürettiği 300’e yakın çarpıcı eser, medya tarihinde son 20 yılda yaşanan büyük değişimlere ve bu değişimlerin ba</w:t>
      </w:r>
      <w:r w:rsidRPr="000821FA">
        <w:rPr>
          <w:rFonts w:ascii="Arial" w:eastAsia="Arial" w:hAnsi="Arial" w:cs="Arial"/>
          <w:sz w:val="22"/>
          <w:szCs w:val="22"/>
        </w:rPr>
        <w:t xml:space="preserve">sın sanatındaki etkilerine ilişkin önemli ipuçları sunuyor. Resimler, fotoğraflar, </w:t>
      </w:r>
      <w:proofErr w:type="gramStart"/>
      <w:r w:rsidRPr="000821FA">
        <w:rPr>
          <w:rFonts w:ascii="Arial" w:eastAsia="Arial" w:hAnsi="Arial" w:cs="Arial"/>
          <w:sz w:val="22"/>
          <w:szCs w:val="22"/>
        </w:rPr>
        <w:t>kolajlar</w:t>
      </w:r>
      <w:proofErr w:type="gramEnd"/>
      <w:r w:rsidRPr="000821FA">
        <w:rPr>
          <w:rFonts w:ascii="Arial" w:eastAsia="Arial" w:hAnsi="Arial" w:cs="Arial"/>
          <w:sz w:val="22"/>
          <w:szCs w:val="22"/>
        </w:rPr>
        <w:t>, yerleştirmeler ve videoların yer aldığı sergi, sanatın özerkliğinin sorgulanması ve geleceğin sanat söylemlerinin gerçeklikle yüzleşmesi bağlamında, medya ve sanat</w:t>
      </w:r>
      <w:r w:rsidRPr="000821FA">
        <w:rPr>
          <w:rFonts w:ascii="Arial" w:eastAsia="Arial" w:hAnsi="Arial" w:cs="Arial"/>
          <w:sz w:val="22"/>
          <w:szCs w:val="22"/>
        </w:rPr>
        <w:t xml:space="preserve"> çevrelerine yeni bakış açıları sunma düşüncesini de barındırıyor.</w:t>
      </w:r>
    </w:p>
    <w:p w14:paraId="0000029A" w14:textId="77777777" w:rsidR="0047245B" w:rsidRPr="000821FA" w:rsidRDefault="0047245B">
      <w:pPr>
        <w:spacing w:line="276" w:lineRule="auto"/>
        <w:rPr>
          <w:rFonts w:ascii="Arial" w:eastAsia="Arial" w:hAnsi="Arial" w:cs="Arial"/>
          <w:sz w:val="22"/>
          <w:szCs w:val="22"/>
        </w:rPr>
      </w:pPr>
    </w:p>
    <w:p w14:paraId="0000029B"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Sanat ile medyanın ilk buluşması</w:t>
      </w:r>
    </w:p>
    <w:p w14:paraId="0000029C"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Küratör Christoph Doswald, sergi için hazırladığı notlarda, sanat ile medya arasındaki ilişkiye dair milat sayılabilecek bir öyküden bahsediyor. Doswald’ın aktardığına göre 1816 yılında Batı Afrika sahillerinde "Medusa" isimli Fransız bandıralı bir gemi ka</w:t>
      </w:r>
      <w:r w:rsidRPr="000821FA">
        <w:rPr>
          <w:rFonts w:ascii="Arial" w:eastAsia="Arial" w:hAnsi="Arial" w:cs="Arial"/>
          <w:sz w:val="22"/>
          <w:szCs w:val="22"/>
        </w:rPr>
        <w:t>raya oturuyor. Filikalar yetersiz kaldığı için yolcuları kurtarmak için dev bir sal inşa ediliyor. Ancak bu salı çekecek sandalların kürekçileri, daha ilk gece halatları çözüyor ve kazazedeleri kaderlerine terk ediyor. 12 gün sonra başka bir gemi salı fark</w:t>
      </w:r>
      <w:r w:rsidRPr="000821FA">
        <w:rPr>
          <w:rFonts w:ascii="Arial" w:eastAsia="Arial" w:hAnsi="Arial" w:cs="Arial"/>
          <w:sz w:val="22"/>
          <w:szCs w:val="22"/>
        </w:rPr>
        <w:t xml:space="preserve"> ettiğinde bu çaresiz taşıt üzerinde yalnızca 15 kişinin sağ kaldığı, 134 kişinin ise hayatını kaybettiği ortaya çıkıyor. </w:t>
      </w:r>
    </w:p>
    <w:p w14:paraId="0000029D" w14:textId="77777777" w:rsidR="0047245B" w:rsidRPr="000821FA" w:rsidRDefault="0047245B">
      <w:pPr>
        <w:spacing w:line="276" w:lineRule="auto"/>
        <w:rPr>
          <w:rFonts w:ascii="Arial" w:eastAsia="Arial" w:hAnsi="Arial" w:cs="Arial"/>
          <w:sz w:val="22"/>
          <w:szCs w:val="22"/>
        </w:rPr>
      </w:pPr>
    </w:p>
    <w:p w14:paraId="0000029E"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Bu trajedi o kadar büyük bir skandal yaratıyor ki henüz emekleme döneminde olan medya önce Fransa’da, ardından Avrupa’da çok uzun sü</w:t>
      </w:r>
      <w:r w:rsidRPr="000821FA">
        <w:rPr>
          <w:rFonts w:ascii="Arial" w:eastAsia="Arial" w:hAnsi="Arial" w:cs="Arial"/>
          <w:sz w:val="22"/>
          <w:szCs w:val="22"/>
        </w:rPr>
        <w:t>re boyunca bu konuyu gündemde tutuyor. Bunun etkisiyle ressam Théodore Géricault, olaydan üç yıl sonra sal üzerinde kalan son kişilerin onları kurtaran gemiyi gördüğü anı resmeden bir tablo yapıyor: “Medusa’nın Salı”.</w:t>
      </w:r>
    </w:p>
    <w:p w14:paraId="0000029F" w14:textId="77777777" w:rsidR="0047245B" w:rsidRPr="000821FA" w:rsidRDefault="0047245B">
      <w:pPr>
        <w:spacing w:line="276" w:lineRule="auto"/>
        <w:rPr>
          <w:rFonts w:ascii="Arial" w:eastAsia="Arial" w:hAnsi="Arial" w:cs="Arial"/>
          <w:sz w:val="22"/>
          <w:szCs w:val="22"/>
        </w:rPr>
      </w:pPr>
    </w:p>
    <w:p w14:paraId="000002A0"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Ressamın bir sanatçı için sıra dışı b</w:t>
      </w:r>
      <w:r w:rsidRPr="000821FA">
        <w:rPr>
          <w:rFonts w:ascii="Arial" w:eastAsia="Arial" w:hAnsi="Arial" w:cs="Arial"/>
          <w:sz w:val="22"/>
          <w:szCs w:val="22"/>
        </w:rPr>
        <w:t>ir yöntem izleyerek; kazadan kurtulanlarla görüşerek, salın maketini yaptırarak, sayısız eskiz üzerinde çalışarak hazırladığı eser, günümüzde görsel kitle kültürünün öncü örneği olarak kabul ediliyor. Bu anıtsal yapıt, bugün Louvre Müzesi’nde sergileniyor.</w:t>
      </w:r>
    </w:p>
    <w:p w14:paraId="000002A1" w14:textId="77777777" w:rsidR="0047245B" w:rsidRPr="000821FA" w:rsidRDefault="0047245B">
      <w:pPr>
        <w:spacing w:line="276" w:lineRule="auto"/>
        <w:rPr>
          <w:rFonts w:ascii="Arial" w:eastAsia="Arial" w:hAnsi="Arial" w:cs="Arial"/>
          <w:sz w:val="22"/>
          <w:szCs w:val="22"/>
        </w:rPr>
      </w:pPr>
    </w:p>
    <w:p w14:paraId="000002A2"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Christoph Doswald, Géricault’nun eserinde ilginç olanın, sanat ile medya arasındaki -ileride daha da belirgin bir biçimde ortaya çıkacak- gelgit ilişkisini, bir anlamda öne </w:t>
      </w:r>
      <w:r w:rsidRPr="000821FA">
        <w:rPr>
          <w:rFonts w:ascii="Arial" w:eastAsia="Arial" w:hAnsi="Arial" w:cs="Arial"/>
          <w:sz w:val="22"/>
          <w:szCs w:val="22"/>
        </w:rPr>
        <w:lastRenderedPageBreak/>
        <w:t>çekmesi olduğunu anlatıyor. “Medusa’nın Salı”, onun bakış açısına göre hem bir sa</w:t>
      </w:r>
      <w:r w:rsidRPr="000821FA">
        <w:rPr>
          <w:rFonts w:ascii="Arial" w:eastAsia="Arial" w:hAnsi="Arial" w:cs="Arial"/>
          <w:sz w:val="22"/>
          <w:szCs w:val="22"/>
        </w:rPr>
        <w:t>nat eseri, hem de (buna rağmen) medya popüler kültürünün bir nesnesi olma özelliğini taşıyor: “Çünkü derdini hem sanata hem de gazeteciliğe ait araçlarla anlatıyor.” Ve bu ilk adım, arkasından yenilerini de getiriyor.</w:t>
      </w:r>
    </w:p>
    <w:p w14:paraId="000002A3" w14:textId="77777777" w:rsidR="0047245B" w:rsidRPr="000821FA" w:rsidRDefault="0047245B">
      <w:pPr>
        <w:spacing w:line="276" w:lineRule="auto"/>
        <w:rPr>
          <w:rFonts w:ascii="Arial" w:eastAsia="Arial" w:hAnsi="Arial" w:cs="Arial"/>
          <w:sz w:val="22"/>
          <w:szCs w:val="22"/>
        </w:rPr>
      </w:pPr>
    </w:p>
    <w:p w14:paraId="000002A4"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Son 150 yılda kısa bir gezinti</w:t>
      </w:r>
    </w:p>
    <w:p w14:paraId="000002A5"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Küratö</w:t>
      </w:r>
      <w:r w:rsidRPr="000821FA">
        <w:rPr>
          <w:rFonts w:ascii="Arial" w:eastAsia="Arial" w:hAnsi="Arial" w:cs="Arial"/>
          <w:sz w:val="22"/>
          <w:szCs w:val="22"/>
        </w:rPr>
        <w:t xml:space="preserve">r Christoph Doswald’ın bahsettiği bu sanat-medya </w:t>
      </w:r>
      <w:proofErr w:type="gramStart"/>
      <w:r w:rsidRPr="000821FA">
        <w:rPr>
          <w:rFonts w:ascii="Arial" w:eastAsia="Arial" w:hAnsi="Arial" w:cs="Arial"/>
          <w:sz w:val="22"/>
          <w:szCs w:val="22"/>
        </w:rPr>
        <w:t>ilişkisini;</w:t>
      </w:r>
      <w:proofErr w:type="gramEnd"/>
      <w:r w:rsidRPr="000821FA">
        <w:rPr>
          <w:rFonts w:ascii="Arial" w:eastAsia="Arial" w:hAnsi="Arial" w:cs="Arial"/>
          <w:sz w:val="22"/>
          <w:szCs w:val="22"/>
        </w:rPr>
        <w:t xml:space="preserve"> “Ve Şimdi İyi Haberler” sergisi, konstrüktivizm, yeni gerçekçilik, “pop art” gibi farklı akımlardan sanatçıların eserleriyle bugüne taşıyor. Sergide eserleriyle yer alan sanatçılar arasında dünya</w:t>
      </w:r>
      <w:r w:rsidRPr="000821FA">
        <w:rPr>
          <w:rFonts w:ascii="Arial" w:eastAsia="Arial" w:hAnsi="Arial" w:cs="Arial"/>
          <w:sz w:val="22"/>
          <w:szCs w:val="22"/>
        </w:rPr>
        <w:t>ca ünlü isimler bulunuyor. Alberto Giacometti, Aleksandr Rodchenko, Andy Warhol, Andreas Gursky, Jenny Holzer, Bedri Baykam, Barbara Kruger, Christo, David Hockney, Dennis Hopper, Elmgreen &amp; Dragset, Fernand Légér, Georges Braque, Henri Cartier-Bresson, Jo</w:t>
      </w:r>
      <w:r w:rsidRPr="000821FA">
        <w:rPr>
          <w:rFonts w:ascii="Arial" w:eastAsia="Arial" w:hAnsi="Arial" w:cs="Arial"/>
          <w:sz w:val="22"/>
          <w:szCs w:val="22"/>
        </w:rPr>
        <w:t>seph Beuys, Özlem Günyol &amp; Mustafa Kunt, Le Corbusier, Malevich, Man Ray, Mayakovski bunlardan bazıları. Sergideki birbirinden renkli eserler, 19. yüzyıldan günümüze, medya tarihinde son 150 yılın bilim, kültür ve siyasetteki en can alıcı meselelerini gözl</w:t>
      </w:r>
      <w:r w:rsidRPr="000821FA">
        <w:rPr>
          <w:rFonts w:ascii="Arial" w:eastAsia="Arial" w:hAnsi="Arial" w:cs="Arial"/>
          <w:sz w:val="22"/>
          <w:szCs w:val="22"/>
        </w:rPr>
        <w:t>er önüne seriyor.</w:t>
      </w:r>
    </w:p>
    <w:p w14:paraId="000002A6" w14:textId="77777777" w:rsidR="0047245B" w:rsidRPr="000821FA" w:rsidRDefault="0047245B">
      <w:pPr>
        <w:spacing w:line="276" w:lineRule="auto"/>
        <w:rPr>
          <w:rFonts w:ascii="Arial" w:eastAsia="Arial" w:hAnsi="Arial" w:cs="Arial"/>
          <w:sz w:val="22"/>
          <w:szCs w:val="22"/>
        </w:rPr>
      </w:pPr>
    </w:p>
    <w:p w14:paraId="000002A7"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“Ve Şimdi İyi Haberler”, düşünsel başlangıç noktası olarak gazeteden yola çıkıyor; metin ve haber ilişkisine, fotoğrafın bulunmasının toplumu nasıl şekillendirdiğine ve totaliter sistemlerin kitle iletişim araçları üzerindeki güçlü etkis</w:t>
      </w:r>
      <w:r w:rsidRPr="000821FA">
        <w:rPr>
          <w:rFonts w:ascii="Arial" w:eastAsia="Arial" w:hAnsi="Arial" w:cs="Arial"/>
          <w:sz w:val="22"/>
          <w:szCs w:val="22"/>
        </w:rPr>
        <w:t>ine odaklanıyor. İkinci Dünya Savaşı sonrası barış hareketi, medya endüstrilerinin tüketim kültürüyle ilişkisi, küreselleşmeyle birlikte sanatta öne çıkan eleştirel medya söylemi gibi önemli dönüm noktalarına işaret etmenin yanı sıra, toplumsal cinsiyet, d</w:t>
      </w:r>
      <w:r w:rsidRPr="000821FA">
        <w:rPr>
          <w:rFonts w:ascii="Arial" w:eastAsia="Arial" w:hAnsi="Arial" w:cs="Arial"/>
          <w:sz w:val="22"/>
          <w:szCs w:val="22"/>
        </w:rPr>
        <w:t>in, etnik köken gibi kavramların sanat ve medyadaki dönüşümünü ve sosyal medya toplumunun gelişimini çarpıcı bir şekilde ele alıyor.</w:t>
      </w:r>
    </w:p>
    <w:p w14:paraId="000002A8" w14:textId="77777777" w:rsidR="0047245B" w:rsidRPr="000821FA" w:rsidRDefault="0047245B">
      <w:pPr>
        <w:spacing w:line="276" w:lineRule="auto"/>
        <w:rPr>
          <w:rFonts w:ascii="Arial" w:eastAsia="Arial" w:hAnsi="Arial" w:cs="Arial"/>
          <w:sz w:val="22"/>
          <w:szCs w:val="22"/>
        </w:rPr>
      </w:pPr>
    </w:p>
    <w:p w14:paraId="000002A9" w14:textId="77777777" w:rsidR="0047245B" w:rsidRPr="000821FA" w:rsidRDefault="000821FA">
      <w:pPr>
        <w:spacing w:line="276" w:lineRule="auto"/>
        <w:rPr>
          <w:rFonts w:ascii="Arial" w:eastAsia="Arial" w:hAnsi="Arial" w:cs="Arial"/>
          <w:sz w:val="22"/>
          <w:szCs w:val="22"/>
        </w:rPr>
      </w:pPr>
      <w:proofErr w:type="gramStart"/>
      <w:r w:rsidRPr="000821FA">
        <w:rPr>
          <w:rFonts w:ascii="Arial" w:eastAsia="Arial" w:hAnsi="Arial" w:cs="Arial"/>
          <w:sz w:val="22"/>
          <w:szCs w:val="22"/>
        </w:rPr>
        <w:t xml:space="preserve">Modern ve güncel sanatın en önemli dönemlerini izleme olanağı sunan bu eserleri bir araya getiren Annette ve Peter Nobel, </w:t>
      </w:r>
      <w:r w:rsidRPr="000821FA">
        <w:rPr>
          <w:rFonts w:ascii="Arial" w:eastAsia="Arial" w:hAnsi="Arial" w:cs="Arial"/>
          <w:sz w:val="22"/>
          <w:szCs w:val="22"/>
        </w:rPr>
        <w:t>“Basın Sanatı” koleksiyonunu yapma isteklerinin arkasında önce teknik hayranlık, daha sonra da entelektüel kapsamın rolü olduğunu belirtiyor ve şunları söylüyor: “Basın Sanatı insanı düşünmeye sevk eder, çünkü çok sayıda sanatçı ister ara sıra, ister başka</w:t>
      </w:r>
      <w:r w:rsidRPr="000821FA">
        <w:rPr>
          <w:rFonts w:ascii="Arial" w:eastAsia="Arial" w:hAnsi="Arial" w:cs="Arial"/>
          <w:sz w:val="22"/>
          <w:szCs w:val="22"/>
        </w:rPr>
        <w:t xml:space="preserve"> işlerinin yanı sıra, ister her zaman eserlerine zemin olarak gazete kullanır, hatta gazeteleri kopya eder ya da bizzat kendi yapar. </w:t>
      </w:r>
      <w:proofErr w:type="gramEnd"/>
      <w:r w:rsidRPr="000821FA">
        <w:rPr>
          <w:rFonts w:ascii="Arial" w:eastAsia="Arial" w:hAnsi="Arial" w:cs="Arial"/>
          <w:sz w:val="22"/>
          <w:szCs w:val="22"/>
        </w:rPr>
        <w:t>Bu bilinçli davranış, gündelik olaylarla estetik açıdan ilgilenmeye dair bir çağrı olarak da görülebilir. Sanat, yaşamın se</w:t>
      </w:r>
      <w:r w:rsidRPr="000821FA">
        <w:rPr>
          <w:rFonts w:ascii="Arial" w:eastAsia="Arial" w:hAnsi="Arial" w:cs="Arial"/>
          <w:sz w:val="22"/>
          <w:szCs w:val="22"/>
        </w:rPr>
        <w:t xml:space="preserve">mbolik dünyasına dönüşür.” </w:t>
      </w:r>
    </w:p>
    <w:p w14:paraId="000002AA" w14:textId="77777777" w:rsidR="0047245B" w:rsidRPr="000821FA" w:rsidRDefault="0047245B">
      <w:pPr>
        <w:spacing w:line="276" w:lineRule="auto"/>
        <w:rPr>
          <w:rFonts w:ascii="Arial" w:eastAsia="Arial" w:hAnsi="Arial" w:cs="Arial"/>
          <w:sz w:val="22"/>
          <w:szCs w:val="22"/>
        </w:rPr>
      </w:pPr>
    </w:p>
    <w:p w14:paraId="000002AB"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Sanatın özerkliğini sorgulamaya davet</w:t>
      </w:r>
    </w:p>
    <w:p w14:paraId="000002AC"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Küratör Christoph Doswald, Aydınlanma Çağı’ndan bugüne “sanat eserinin eşsiz olması gerektiği”ne dair bir algı olduğuna, günlük gazete ve dergilerin ise her gün yeni baştan üretilen, okundu</w:t>
      </w:r>
      <w:r w:rsidRPr="000821FA">
        <w:rPr>
          <w:rFonts w:ascii="Arial" w:eastAsia="Arial" w:hAnsi="Arial" w:cs="Arial"/>
          <w:sz w:val="22"/>
          <w:szCs w:val="22"/>
        </w:rPr>
        <w:t xml:space="preserve">ktan sonra atılan kitlesel tüketim ürünleri olarak görüldüğünü söylüyor. Oysa fotoğrafçılık ve baskı kimyasında geliştirilen yöntemlerin, farklı içeriklerin gazete </w:t>
      </w:r>
      <w:proofErr w:type="gramStart"/>
      <w:r w:rsidRPr="000821FA">
        <w:rPr>
          <w:rFonts w:ascii="Arial" w:eastAsia="Arial" w:hAnsi="Arial" w:cs="Arial"/>
          <w:sz w:val="22"/>
          <w:szCs w:val="22"/>
        </w:rPr>
        <w:t>mizanpajında</w:t>
      </w:r>
      <w:proofErr w:type="gramEnd"/>
      <w:r w:rsidRPr="000821FA">
        <w:rPr>
          <w:rFonts w:ascii="Arial" w:eastAsia="Arial" w:hAnsi="Arial" w:cs="Arial"/>
          <w:sz w:val="22"/>
          <w:szCs w:val="22"/>
        </w:rPr>
        <w:t xml:space="preserve"> aynı anda iletilmesini mümkün kılan tekniklerin, sanatın teknik ve stratejileri</w:t>
      </w:r>
      <w:r w:rsidRPr="000821FA">
        <w:rPr>
          <w:rFonts w:ascii="Arial" w:eastAsia="Arial" w:hAnsi="Arial" w:cs="Arial"/>
          <w:sz w:val="22"/>
          <w:szCs w:val="22"/>
        </w:rPr>
        <w:t>ne ilham kaynağı olabildiğinin altını çiziyor. “Ve Şimdi İyi Haberler” sergisini bu ilhamın bir örneği olarak nitelendirerek şu yorumu yapıyor:</w:t>
      </w:r>
    </w:p>
    <w:p w14:paraId="000002AD"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“Burada Basın Sanatı kapsamında, en geniş anlamıyla basılı metin ve görselle ilişkisi olan sanat eserleri sergil</w:t>
      </w:r>
      <w:r w:rsidRPr="000821FA">
        <w:rPr>
          <w:rFonts w:ascii="Arial" w:eastAsia="Arial" w:hAnsi="Arial" w:cs="Arial"/>
          <w:sz w:val="22"/>
          <w:szCs w:val="22"/>
        </w:rPr>
        <w:t xml:space="preserve">eniyor. Ki bunlar aslında ucuz, her gün yenilenen bir tüketim nesnesini, pahalı bir münferit parçaya dönüştürüyor. Sergilenen eserler arasında gazete kâğıdından </w:t>
      </w:r>
      <w:proofErr w:type="gramStart"/>
      <w:r w:rsidRPr="000821FA">
        <w:rPr>
          <w:rFonts w:ascii="Arial" w:eastAsia="Arial" w:hAnsi="Arial" w:cs="Arial"/>
          <w:sz w:val="22"/>
          <w:szCs w:val="22"/>
        </w:rPr>
        <w:t>kolajlar</w:t>
      </w:r>
      <w:proofErr w:type="gramEnd"/>
      <w:r w:rsidRPr="000821FA">
        <w:rPr>
          <w:rFonts w:ascii="Arial" w:eastAsia="Arial" w:hAnsi="Arial" w:cs="Arial"/>
          <w:sz w:val="22"/>
          <w:szCs w:val="22"/>
        </w:rPr>
        <w:t>, basında çıkmış bir görselin model olarak kullanıldığı resimler, gazete kâğıdı üzerine</w:t>
      </w:r>
      <w:r w:rsidRPr="000821FA">
        <w:rPr>
          <w:rFonts w:ascii="Arial" w:eastAsia="Arial" w:hAnsi="Arial" w:cs="Arial"/>
          <w:sz w:val="22"/>
          <w:szCs w:val="22"/>
        </w:rPr>
        <w:t xml:space="preserve"> uygulanmış guaşlar, ünlüleri konu alan resimli </w:t>
      </w:r>
      <w:r w:rsidRPr="000821FA">
        <w:rPr>
          <w:rFonts w:ascii="Arial" w:eastAsia="Arial" w:hAnsi="Arial" w:cs="Arial"/>
          <w:sz w:val="22"/>
          <w:szCs w:val="22"/>
        </w:rPr>
        <w:lastRenderedPageBreak/>
        <w:t xml:space="preserve">magazin dergisinde çıkmış fotoğraflardan hareketle üretilmiş serigrafik baskılar yer alıyor. Annette ve Peter Nobel’in koleksiyonundaki resimler, </w:t>
      </w:r>
      <w:proofErr w:type="gramStart"/>
      <w:r w:rsidRPr="000821FA">
        <w:rPr>
          <w:rFonts w:ascii="Arial" w:eastAsia="Arial" w:hAnsi="Arial" w:cs="Arial"/>
          <w:sz w:val="22"/>
          <w:szCs w:val="22"/>
        </w:rPr>
        <w:t>kolajlar</w:t>
      </w:r>
      <w:proofErr w:type="gramEnd"/>
      <w:r w:rsidRPr="000821FA">
        <w:rPr>
          <w:rFonts w:ascii="Arial" w:eastAsia="Arial" w:hAnsi="Arial" w:cs="Arial"/>
          <w:sz w:val="22"/>
          <w:szCs w:val="22"/>
        </w:rPr>
        <w:t>, asamblajlar, desenler ve baskılar, orijinal ile medy</w:t>
      </w:r>
      <w:r w:rsidRPr="000821FA">
        <w:rPr>
          <w:rFonts w:ascii="Arial" w:eastAsia="Arial" w:hAnsi="Arial" w:cs="Arial"/>
          <w:sz w:val="22"/>
          <w:szCs w:val="22"/>
        </w:rPr>
        <w:t>adaki kopyası arasında hâlâ bir ilişkinin bulunduğu zamana ait.”</w:t>
      </w:r>
    </w:p>
    <w:p w14:paraId="000002AE" w14:textId="77777777" w:rsidR="0047245B" w:rsidRPr="000821FA" w:rsidRDefault="0047245B">
      <w:pPr>
        <w:spacing w:line="276" w:lineRule="auto"/>
        <w:rPr>
          <w:rFonts w:ascii="Arial" w:eastAsia="Arial" w:hAnsi="Arial" w:cs="Arial"/>
          <w:sz w:val="22"/>
          <w:szCs w:val="22"/>
        </w:rPr>
      </w:pPr>
    </w:p>
    <w:p w14:paraId="000002AF"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Bir zamanlar sarsılmaz olan bu ilişkinin hiç bugünkü kadar sorgulanmadığına da dikkat çeken Doswald, “Orijinal ile sahte arasındaki ilişki, sırf estetik açıdan ele alınması gereken </w:t>
      </w:r>
      <w:proofErr w:type="gramStart"/>
      <w:r w:rsidRPr="000821FA">
        <w:rPr>
          <w:rFonts w:ascii="Arial" w:eastAsia="Arial" w:hAnsi="Arial" w:cs="Arial"/>
          <w:sz w:val="22"/>
          <w:szCs w:val="22"/>
        </w:rPr>
        <w:t>marjinal</w:t>
      </w:r>
      <w:proofErr w:type="gramEnd"/>
      <w:r w:rsidRPr="000821FA">
        <w:rPr>
          <w:rFonts w:ascii="Arial" w:eastAsia="Arial" w:hAnsi="Arial" w:cs="Arial"/>
          <w:sz w:val="22"/>
          <w:szCs w:val="22"/>
        </w:rPr>
        <w:t xml:space="preserve"> bir problem değil; toplumu bütünüyle ilgilendiren bir problemdir. </w:t>
      </w:r>
      <w:r w:rsidRPr="000821FA">
        <w:rPr>
          <w:rFonts w:ascii="Arial" w:eastAsia="Arial" w:hAnsi="Arial" w:cs="Arial"/>
          <w:sz w:val="22"/>
          <w:szCs w:val="22"/>
        </w:rPr>
        <w:t>Çünkü bilgiyi toplama, medya aracılığıyla iletme ve ticari olarak değerlendirme eylemleri arasında özenle gözetilen ayrım, günümüzde artık büyük baskı altında. Bu da hem sanat hem de toplum açısından birçok soruyu gündeme getirecek” diyor ve başta medyanın</w:t>
      </w:r>
      <w:r w:rsidRPr="000821FA">
        <w:rPr>
          <w:rFonts w:ascii="Arial" w:eastAsia="Arial" w:hAnsi="Arial" w:cs="Arial"/>
          <w:sz w:val="22"/>
          <w:szCs w:val="22"/>
        </w:rPr>
        <w:t xml:space="preserve"> inandırıcılığı olmak üzere sanatın özerkliğinin de zorlu sınavlardan geçeceğini ifade ediyor. </w:t>
      </w:r>
    </w:p>
    <w:p w14:paraId="000002B0" w14:textId="77777777" w:rsidR="0047245B" w:rsidRPr="000821FA" w:rsidRDefault="0047245B">
      <w:pPr>
        <w:spacing w:line="276" w:lineRule="auto"/>
        <w:rPr>
          <w:rFonts w:ascii="Arial" w:eastAsia="Arial" w:hAnsi="Arial" w:cs="Arial"/>
          <w:sz w:val="22"/>
          <w:szCs w:val="22"/>
        </w:rPr>
      </w:pPr>
    </w:p>
    <w:p w14:paraId="000002B1"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İlham veren bir sanat deneyimi</w:t>
      </w:r>
    </w:p>
    <w:p w14:paraId="000002B2" w14:textId="77777777" w:rsidR="0047245B" w:rsidRPr="000821FA" w:rsidRDefault="000821FA">
      <w:pPr>
        <w:spacing w:line="276" w:lineRule="auto"/>
        <w:rPr>
          <w:rFonts w:ascii="Arial" w:eastAsia="Arial" w:hAnsi="Arial" w:cs="Arial"/>
          <w:sz w:val="22"/>
          <w:szCs w:val="22"/>
        </w:rPr>
      </w:pPr>
      <w:proofErr w:type="gramStart"/>
      <w:r w:rsidRPr="000821FA">
        <w:rPr>
          <w:rFonts w:ascii="Arial" w:eastAsia="Arial" w:hAnsi="Arial" w:cs="Arial"/>
          <w:sz w:val="22"/>
          <w:szCs w:val="22"/>
        </w:rPr>
        <w:t>“Ve Şimdi İyi Haberler” sergisine ev sahipliği yapmanın medya, toplum ve sanat arasındaki güncel bir tartışmayı Türkiye’ye taşım</w:t>
      </w:r>
      <w:r w:rsidRPr="000821FA">
        <w:rPr>
          <w:rFonts w:ascii="Arial" w:eastAsia="Arial" w:hAnsi="Arial" w:cs="Arial"/>
          <w:sz w:val="22"/>
          <w:szCs w:val="22"/>
        </w:rPr>
        <w:t xml:space="preserve">ak adına son derece gurur verici olduğunu vurgulayan Suna ve İnan Kıraç Vakfı Kültür ve Sanat İşletmesi Genel Müdürü M. Özalp Birol ise “Tüm dünya, dilimize ‘hakikat sonrası’ diye çevrilen bir ‘post-truth’ çağı yaşıyor,” diyor ve ekliyor: </w:t>
      </w:r>
      <w:proofErr w:type="gramEnd"/>
    </w:p>
    <w:p w14:paraId="000002B3" w14:textId="77777777" w:rsidR="0047245B" w:rsidRPr="000821FA" w:rsidRDefault="0047245B">
      <w:pPr>
        <w:spacing w:line="276" w:lineRule="auto"/>
        <w:rPr>
          <w:rFonts w:ascii="Arial" w:eastAsia="Arial" w:hAnsi="Arial" w:cs="Arial"/>
          <w:sz w:val="22"/>
          <w:szCs w:val="22"/>
        </w:rPr>
      </w:pPr>
    </w:p>
    <w:p w14:paraId="000002B4"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“Bu çağın oluşm</w:t>
      </w:r>
      <w:r w:rsidRPr="000821FA">
        <w:rPr>
          <w:rFonts w:ascii="Arial" w:eastAsia="Arial" w:hAnsi="Arial" w:cs="Arial"/>
          <w:sz w:val="22"/>
          <w:szCs w:val="22"/>
        </w:rPr>
        <w:t>asında elbette ki medya araçlarında son 20 yılda yaşanan muazzam dönüşümün, dijitalleşmenin ve sosyal medyanın ortaya çıkışının payı büyük. Ancak son 20 yıla bakmak bize bugünü anlamakta ne kadar derinlikli bir görüş sağlayabilir? ‘Ve Şimdi İyi Haberler’ s</w:t>
      </w:r>
      <w:r w:rsidRPr="000821FA">
        <w:rPr>
          <w:rFonts w:ascii="Arial" w:eastAsia="Arial" w:hAnsi="Arial" w:cs="Arial"/>
          <w:sz w:val="22"/>
          <w:szCs w:val="22"/>
        </w:rPr>
        <w:t>ergisi ile bugünün ekonomik, siyasi, toplumsal, sanatsal tartışmalarını yürütürken başvurduğumuz referans dünyasının sınırlarını biraz daha genişletiyoruz. Geçmişe baktıkça bugünkü ufkumuzun da görüş mesafesinin arttığını fark ediyoruz. Matbaanın icadından</w:t>
      </w:r>
      <w:r w:rsidRPr="000821FA">
        <w:rPr>
          <w:rFonts w:ascii="Arial" w:eastAsia="Arial" w:hAnsi="Arial" w:cs="Arial"/>
          <w:sz w:val="22"/>
          <w:szCs w:val="22"/>
        </w:rPr>
        <w:t xml:space="preserve"> günümüze son 150 yılda basın ve sanat arasındaki ilham alışverişine ve son 20 yıldaki hızlı dönüşümün sanattaki izlerine bakıyoruz. Bunu yaparken malzememiz gazeteler, dergiler, medya araçları olduğu için son 150 yılın önemli siyasi ve toplumsal gelişmele</w:t>
      </w:r>
      <w:r w:rsidRPr="000821FA">
        <w:rPr>
          <w:rFonts w:ascii="Arial" w:eastAsia="Arial" w:hAnsi="Arial" w:cs="Arial"/>
          <w:sz w:val="22"/>
          <w:szCs w:val="22"/>
        </w:rPr>
        <w:t xml:space="preserve">rini de yeniden hatırlıyoruz. ‘Ve Şimdi İyi Haberler’ sergisi günümüzü anlamaya çalışanlara hem hafızayı harekete geçiren hem ilham veren bir sanat deneyimi sunuyor.” </w:t>
      </w:r>
    </w:p>
    <w:p w14:paraId="000002B5" w14:textId="77777777" w:rsidR="0047245B" w:rsidRPr="000821FA" w:rsidRDefault="0047245B">
      <w:pPr>
        <w:spacing w:line="276" w:lineRule="auto"/>
        <w:rPr>
          <w:rFonts w:ascii="Arial" w:eastAsia="Arial" w:hAnsi="Arial" w:cs="Arial"/>
          <w:sz w:val="22"/>
          <w:szCs w:val="22"/>
        </w:rPr>
      </w:pPr>
    </w:p>
    <w:p w14:paraId="000002B6"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Sergi için hazırlanan gazete</w:t>
      </w:r>
    </w:p>
    <w:p w14:paraId="000002B7"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Serginin küratöryel zemini Jean Baudrillard’ın “İmgenin Şi</w:t>
      </w:r>
      <w:r w:rsidRPr="000821FA">
        <w:rPr>
          <w:rFonts w:ascii="Arial" w:eastAsia="Arial" w:hAnsi="Arial" w:cs="Arial"/>
          <w:sz w:val="22"/>
          <w:szCs w:val="22"/>
        </w:rPr>
        <w:t>ddeti, İmgeye Uygulanan Şiddet”, Dorothea Strauss’un “Daha Çok Işık! Resimleri Okumak”, Felix Uhlmann ve Cristina Bognuda’nın “Sanat Özgürlüğü ve Sanatın Teşvikine İlişkin On Tez” makalelerinden yola çıkılarak oluşturuldu. Sergi kataloğunda eser görselleri</w:t>
      </w:r>
      <w:r w:rsidRPr="000821FA">
        <w:rPr>
          <w:rFonts w:ascii="Arial" w:eastAsia="Arial" w:hAnsi="Arial" w:cs="Arial"/>
          <w:sz w:val="22"/>
          <w:szCs w:val="22"/>
        </w:rPr>
        <w:t xml:space="preserve">ne bu metinler de eşlik ediyor. </w:t>
      </w:r>
    </w:p>
    <w:p w14:paraId="000002B8" w14:textId="77777777" w:rsidR="0047245B" w:rsidRPr="000821FA" w:rsidRDefault="0047245B">
      <w:pPr>
        <w:spacing w:line="276" w:lineRule="auto"/>
        <w:rPr>
          <w:rFonts w:ascii="Arial" w:eastAsia="Arial" w:hAnsi="Arial" w:cs="Arial"/>
          <w:sz w:val="22"/>
          <w:szCs w:val="22"/>
        </w:rPr>
      </w:pPr>
    </w:p>
    <w:p w14:paraId="000002B9"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Basın Sanatı’na saygı duruşu niteliğindeki “Ve Şimdi İyi Haberler” sergisine bir de gazete eşlik ediyor. Sergiyle aynı adı taşıyan gazetede; Ahu Antmen, Süreyyya Evren, Esra Özdoğan, Ece Temelkuran, Evren Savcı ve Erkan Sa</w:t>
      </w:r>
      <w:r w:rsidRPr="000821FA">
        <w:rPr>
          <w:rFonts w:ascii="Arial" w:eastAsia="Arial" w:hAnsi="Arial" w:cs="Arial"/>
          <w:sz w:val="22"/>
          <w:szCs w:val="22"/>
        </w:rPr>
        <w:t>ka’nın yazıları yer alıyor.</w:t>
      </w:r>
    </w:p>
    <w:p w14:paraId="000002BA" w14:textId="77777777" w:rsidR="0047245B" w:rsidRPr="000821FA" w:rsidRDefault="0047245B">
      <w:pPr>
        <w:spacing w:line="276" w:lineRule="auto"/>
        <w:rPr>
          <w:rFonts w:ascii="Arial" w:eastAsia="Arial" w:hAnsi="Arial" w:cs="Arial"/>
          <w:sz w:val="22"/>
          <w:szCs w:val="22"/>
        </w:rPr>
      </w:pPr>
    </w:p>
    <w:p w14:paraId="000002BB"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Bu özel gazete ve sergi kataloğuyla birlikte “Ve Şimdi İyi Haberler” sergisi, düne ve bugüne, sanata ve medyaya dair zengin bir düşünme zemini sunuyor. Bu sıra dışı </w:t>
      </w:r>
      <w:r w:rsidRPr="000821FA">
        <w:rPr>
          <w:rFonts w:ascii="Arial" w:eastAsia="Arial" w:hAnsi="Arial" w:cs="Arial"/>
          <w:sz w:val="22"/>
          <w:szCs w:val="22"/>
        </w:rPr>
        <w:lastRenderedPageBreak/>
        <w:t>sergiyi, 7 Ağustos tarihine kadar Salı-Cumartesi günleri 10.00</w:t>
      </w:r>
      <w:r w:rsidRPr="000821FA">
        <w:rPr>
          <w:rFonts w:ascii="Arial" w:eastAsia="Arial" w:hAnsi="Arial" w:cs="Arial"/>
          <w:sz w:val="22"/>
          <w:szCs w:val="22"/>
        </w:rPr>
        <w:t>-19.00, Pazar günleri 12.00-18.00 saatleri arasında gezebilirsiniz. Cuma günleri “Uzun Cuma” kapsamında 18.00-22.00 arası tüm ziyaretçilere, Çarşamba günleri ise “Genç Çarşamba” kapsamında tüm öğrencilere ücretsiz giriş imkânı sunan sergiyi kaçırmayın!</w:t>
      </w:r>
    </w:p>
    <w:p w14:paraId="000002BC" w14:textId="77777777" w:rsidR="0047245B" w:rsidRPr="000821FA" w:rsidRDefault="0047245B">
      <w:pPr>
        <w:spacing w:line="276" w:lineRule="auto"/>
        <w:rPr>
          <w:rFonts w:ascii="Arial" w:eastAsia="Arial" w:hAnsi="Arial" w:cs="Arial"/>
          <w:sz w:val="22"/>
          <w:szCs w:val="22"/>
        </w:rPr>
      </w:pPr>
    </w:p>
    <w:p w14:paraId="000002BD" w14:textId="77777777" w:rsidR="0047245B" w:rsidRPr="000821FA" w:rsidRDefault="0047245B">
      <w:pPr>
        <w:spacing w:line="276" w:lineRule="auto"/>
        <w:rPr>
          <w:rFonts w:ascii="Arial" w:eastAsia="Arial" w:hAnsi="Arial" w:cs="Arial"/>
          <w:sz w:val="22"/>
          <w:szCs w:val="22"/>
        </w:rPr>
      </w:pPr>
    </w:p>
    <w:p w14:paraId="000002BE" w14:textId="77777777" w:rsidR="0047245B" w:rsidRPr="000821FA" w:rsidRDefault="0047245B">
      <w:pPr>
        <w:spacing w:line="276" w:lineRule="auto"/>
        <w:rPr>
          <w:rFonts w:ascii="Arial" w:eastAsia="Arial" w:hAnsi="Arial" w:cs="Arial"/>
          <w:sz w:val="22"/>
          <w:szCs w:val="22"/>
        </w:rPr>
      </w:pPr>
    </w:p>
    <w:p w14:paraId="000002BF" w14:textId="77777777" w:rsidR="0047245B" w:rsidRPr="000821FA" w:rsidRDefault="000821FA">
      <w:pPr>
        <w:spacing w:line="276" w:lineRule="auto"/>
        <w:jc w:val="center"/>
        <w:rPr>
          <w:rFonts w:ascii="Arial" w:eastAsia="Arial" w:hAnsi="Arial" w:cs="Arial"/>
          <w:b/>
          <w:sz w:val="22"/>
          <w:szCs w:val="22"/>
        </w:rPr>
      </w:pPr>
      <w:r w:rsidRPr="000821FA">
        <w:rPr>
          <w:rFonts w:ascii="Arial" w:eastAsia="Arial" w:hAnsi="Arial" w:cs="Arial"/>
          <w:b/>
          <w:sz w:val="22"/>
          <w:szCs w:val="22"/>
        </w:rPr>
        <w:t>BUGÜNE DAİR DÜŞÜNCELER…</w:t>
      </w:r>
    </w:p>
    <w:p w14:paraId="000002C0" w14:textId="77777777" w:rsidR="0047245B" w:rsidRPr="000821FA" w:rsidRDefault="000821FA">
      <w:pPr>
        <w:spacing w:line="276" w:lineRule="auto"/>
        <w:jc w:val="center"/>
        <w:rPr>
          <w:rFonts w:ascii="Arial" w:eastAsia="Arial" w:hAnsi="Arial" w:cs="Arial"/>
          <w:sz w:val="22"/>
          <w:szCs w:val="22"/>
        </w:rPr>
      </w:pPr>
      <w:r w:rsidRPr="000821FA">
        <w:rPr>
          <w:rFonts w:ascii="Arial" w:eastAsia="Arial" w:hAnsi="Arial" w:cs="Arial"/>
          <w:sz w:val="22"/>
          <w:szCs w:val="22"/>
        </w:rPr>
        <w:t>Medyanın değerlerimizi ve isteklerimizi belirleme konusunda büyük pay sahibi olduğu tartışılmaz. Özellikle sosyal medya çağında… Küratör Christoph Doswald, sergi kataloğunda yer alan notlarında bu konuya şu sözlerle değiniyor:</w:t>
      </w:r>
    </w:p>
    <w:p w14:paraId="000002C1" w14:textId="77777777" w:rsidR="0047245B" w:rsidRPr="000821FA" w:rsidRDefault="000821FA">
      <w:pPr>
        <w:spacing w:line="276" w:lineRule="auto"/>
        <w:jc w:val="center"/>
        <w:rPr>
          <w:rFonts w:ascii="Arial" w:eastAsia="Arial" w:hAnsi="Arial" w:cs="Arial"/>
          <w:sz w:val="22"/>
          <w:szCs w:val="22"/>
        </w:rPr>
      </w:pPr>
      <w:r w:rsidRPr="000821FA">
        <w:rPr>
          <w:rFonts w:ascii="Arial" w:eastAsia="Arial" w:hAnsi="Arial" w:cs="Arial"/>
          <w:sz w:val="22"/>
          <w:szCs w:val="22"/>
        </w:rPr>
        <w:t>“Gün</w:t>
      </w:r>
      <w:r w:rsidRPr="000821FA">
        <w:rPr>
          <w:rFonts w:ascii="Arial" w:eastAsia="Arial" w:hAnsi="Arial" w:cs="Arial"/>
          <w:sz w:val="22"/>
          <w:szCs w:val="22"/>
        </w:rPr>
        <w:t>ümüzde, görsel, dijital, sosyal medya ve dikkat çekme ekonomisi çağında, şunu çok iyi biliyoruz: Haberlere ve görsellere güven olmaz. Bir zamanlar gerçeklik ile kurgu arasında varolan keskin sınır, artık sanatın da bilfiil yardımıyla çözülme hâlinde. B</w:t>
      </w:r>
      <w:r w:rsidRPr="000821FA">
        <w:rPr>
          <w:rFonts w:ascii="Arial" w:eastAsia="Arial" w:hAnsi="Arial" w:cs="Arial"/>
          <w:sz w:val="22"/>
          <w:szCs w:val="22"/>
        </w:rPr>
        <w:t>ugün artık hiç kimse, Scott Fitzgerald’ın ‘Last Tycoon’undan alıntı yapmak gerekirse, ‘Tıpkı filmlerdeki gibi konuşuyorsun,’ demez. ‘Last Tycoon’, savaş öncesi Hollywood ortamının kılı kırk yaran bir incelemesidir; o dönemde sinemadaki görüntü ile gerçe</w:t>
      </w:r>
      <w:r w:rsidRPr="000821FA">
        <w:rPr>
          <w:rFonts w:ascii="Arial" w:eastAsia="Arial" w:hAnsi="Arial" w:cs="Arial"/>
          <w:sz w:val="22"/>
          <w:szCs w:val="22"/>
        </w:rPr>
        <w:t>k dünya arasında hâlâ bir fark vardı. Bugün ise bu değişmiş, görsellerin mesajı, medya sayesinde gündelik yaşamımıza girebilmiştir. Asıl örnek bu görseller olmuştur ve değerlerimizi, isteklerimizi büyük ölçüde onlar belirlemektedir.”</w:t>
      </w:r>
    </w:p>
    <w:p w14:paraId="000002C2" w14:textId="77777777" w:rsidR="0047245B" w:rsidRPr="000821FA" w:rsidRDefault="0047245B">
      <w:pPr>
        <w:spacing w:line="276" w:lineRule="auto"/>
        <w:jc w:val="center"/>
        <w:rPr>
          <w:rFonts w:ascii="Arial" w:eastAsia="Arial" w:hAnsi="Arial" w:cs="Arial"/>
          <w:sz w:val="22"/>
          <w:szCs w:val="22"/>
        </w:rPr>
      </w:pPr>
    </w:p>
    <w:p w14:paraId="000002C4" w14:textId="77777777" w:rsidR="0047245B" w:rsidRDefault="0047245B">
      <w:pPr>
        <w:spacing w:line="276" w:lineRule="auto"/>
        <w:rPr>
          <w:rFonts w:ascii="Arial" w:eastAsia="Arial" w:hAnsi="Arial" w:cs="Arial"/>
          <w:sz w:val="22"/>
          <w:szCs w:val="22"/>
        </w:rPr>
      </w:pPr>
    </w:p>
    <w:p w14:paraId="5D707297" w14:textId="77777777" w:rsidR="000821FA" w:rsidRDefault="000821FA">
      <w:pPr>
        <w:spacing w:line="276" w:lineRule="auto"/>
        <w:rPr>
          <w:rFonts w:ascii="Arial" w:eastAsia="Arial" w:hAnsi="Arial" w:cs="Arial"/>
          <w:sz w:val="22"/>
          <w:szCs w:val="22"/>
        </w:rPr>
      </w:pPr>
    </w:p>
    <w:p w14:paraId="3DE904EA" w14:textId="77777777" w:rsidR="000821FA" w:rsidRDefault="000821FA">
      <w:pPr>
        <w:spacing w:line="276" w:lineRule="auto"/>
        <w:rPr>
          <w:rFonts w:ascii="Arial" w:eastAsia="Arial" w:hAnsi="Arial" w:cs="Arial"/>
          <w:sz w:val="22"/>
          <w:szCs w:val="22"/>
        </w:rPr>
      </w:pPr>
    </w:p>
    <w:p w14:paraId="2F6E5ABA" w14:textId="77777777" w:rsidR="000821FA" w:rsidRDefault="000821FA">
      <w:pPr>
        <w:spacing w:line="276" w:lineRule="auto"/>
        <w:rPr>
          <w:rFonts w:ascii="Arial" w:eastAsia="Arial" w:hAnsi="Arial" w:cs="Arial"/>
          <w:sz w:val="22"/>
          <w:szCs w:val="22"/>
        </w:rPr>
      </w:pPr>
    </w:p>
    <w:p w14:paraId="379B639E" w14:textId="77777777" w:rsidR="000821FA" w:rsidRDefault="000821FA">
      <w:pPr>
        <w:spacing w:line="276" w:lineRule="auto"/>
        <w:rPr>
          <w:rFonts w:ascii="Arial" w:eastAsia="Arial" w:hAnsi="Arial" w:cs="Arial"/>
          <w:sz w:val="22"/>
          <w:szCs w:val="22"/>
        </w:rPr>
      </w:pPr>
    </w:p>
    <w:p w14:paraId="5F497A44" w14:textId="77777777" w:rsidR="000821FA" w:rsidRDefault="000821FA">
      <w:pPr>
        <w:spacing w:line="276" w:lineRule="auto"/>
        <w:rPr>
          <w:rFonts w:ascii="Arial" w:eastAsia="Arial" w:hAnsi="Arial" w:cs="Arial"/>
          <w:sz w:val="22"/>
          <w:szCs w:val="22"/>
        </w:rPr>
      </w:pPr>
    </w:p>
    <w:p w14:paraId="20E462B0" w14:textId="77777777" w:rsidR="000821FA" w:rsidRDefault="000821FA">
      <w:pPr>
        <w:spacing w:line="276" w:lineRule="auto"/>
        <w:rPr>
          <w:rFonts w:ascii="Arial" w:eastAsia="Arial" w:hAnsi="Arial" w:cs="Arial"/>
          <w:sz w:val="22"/>
          <w:szCs w:val="22"/>
        </w:rPr>
      </w:pPr>
    </w:p>
    <w:p w14:paraId="74AAC78F" w14:textId="77777777" w:rsidR="000821FA" w:rsidRDefault="000821FA">
      <w:pPr>
        <w:spacing w:line="276" w:lineRule="auto"/>
        <w:rPr>
          <w:rFonts w:ascii="Arial" w:eastAsia="Arial" w:hAnsi="Arial" w:cs="Arial"/>
          <w:sz w:val="22"/>
          <w:szCs w:val="22"/>
        </w:rPr>
      </w:pPr>
    </w:p>
    <w:p w14:paraId="56B6C00B" w14:textId="77777777" w:rsidR="000821FA" w:rsidRDefault="000821FA">
      <w:pPr>
        <w:spacing w:line="276" w:lineRule="auto"/>
        <w:rPr>
          <w:rFonts w:ascii="Arial" w:eastAsia="Arial" w:hAnsi="Arial" w:cs="Arial"/>
          <w:sz w:val="22"/>
          <w:szCs w:val="22"/>
        </w:rPr>
      </w:pPr>
    </w:p>
    <w:p w14:paraId="3BF25304" w14:textId="77777777" w:rsidR="000821FA" w:rsidRDefault="000821FA">
      <w:pPr>
        <w:spacing w:line="276" w:lineRule="auto"/>
        <w:rPr>
          <w:rFonts w:ascii="Arial" w:eastAsia="Arial" w:hAnsi="Arial" w:cs="Arial"/>
          <w:sz w:val="22"/>
          <w:szCs w:val="22"/>
        </w:rPr>
      </w:pPr>
    </w:p>
    <w:p w14:paraId="5A67A54E" w14:textId="77777777" w:rsidR="000821FA" w:rsidRDefault="000821FA">
      <w:pPr>
        <w:spacing w:line="276" w:lineRule="auto"/>
        <w:rPr>
          <w:rFonts w:ascii="Arial" w:eastAsia="Arial" w:hAnsi="Arial" w:cs="Arial"/>
          <w:sz w:val="22"/>
          <w:szCs w:val="22"/>
        </w:rPr>
      </w:pPr>
    </w:p>
    <w:p w14:paraId="553D8DE8" w14:textId="77777777" w:rsidR="000821FA" w:rsidRDefault="000821FA">
      <w:pPr>
        <w:spacing w:line="276" w:lineRule="auto"/>
        <w:rPr>
          <w:rFonts w:ascii="Arial" w:eastAsia="Arial" w:hAnsi="Arial" w:cs="Arial"/>
          <w:sz w:val="22"/>
          <w:szCs w:val="22"/>
        </w:rPr>
      </w:pPr>
    </w:p>
    <w:p w14:paraId="3579DEB0" w14:textId="77777777" w:rsidR="000821FA" w:rsidRDefault="000821FA">
      <w:pPr>
        <w:spacing w:line="276" w:lineRule="auto"/>
        <w:rPr>
          <w:rFonts w:ascii="Arial" w:eastAsia="Arial" w:hAnsi="Arial" w:cs="Arial"/>
          <w:sz w:val="22"/>
          <w:szCs w:val="22"/>
        </w:rPr>
      </w:pPr>
    </w:p>
    <w:p w14:paraId="1F60E4E0" w14:textId="77777777" w:rsidR="000821FA" w:rsidRDefault="000821FA">
      <w:pPr>
        <w:spacing w:line="276" w:lineRule="auto"/>
        <w:rPr>
          <w:rFonts w:ascii="Arial" w:eastAsia="Arial" w:hAnsi="Arial" w:cs="Arial"/>
          <w:sz w:val="22"/>
          <w:szCs w:val="22"/>
        </w:rPr>
      </w:pPr>
    </w:p>
    <w:p w14:paraId="63391E2B" w14:textId="77777777" w:rsidR="000821FA" w:rsidRDefault="000821FA">
      <w:pPr>
        <w:spacing w:line="276" w:lineRule="auto"/>
        <w:rPr>
          <w:rFonts w:ascii="Arial" w:eastAsia="Arial" w:hAnsi="Arial" w:cs="Arial"/>
          <w:sz w:val="22"/>
          <w:szCs w:val="22"/>
        </w:rPr>
      </w:pPr>
    </w:p>
    <w:p w14:paraId="21474BB0" w14:textId="77777777" w:rsidR="000821FA" w:rsidRDefault="000821FA">
      <w:pPr>
        <w:spacing w:line="276" w:lineRule="auto"/>
        <w:rPr>
          <w:rFonts w:ascii="Arial" w:eastAsia="Arial" w:hAnsi="Arial" w:cs="Arial"/>
          <w:sz w:val="22"/>
          <w:szCs w:val="22"/>
        </w:rPr>
      </w:pPr>
    </w:p>
    <w:p w14:paraId="472F6046" w14:textId="77777777" w:rsidR="000821FA" w:rsidRDefault="000821FA">
      <w:pPr>
        <w:spacing w:line="276" w:lineRule="auto"/>
        <w:rPr>
          <w:rFonts w:ascii="Arial" w:eastAsia="Arial" w:hAnsi="Arial" w:cs="Arial"/>
          <w:sz w:val="22"/>
          <w:szCs w:val="22"/>
        </w:rPr>
      </w:pPr>
    </w:p>
    <w:p w14:paraId="7F8D4640" w14:textId="77777777" w:rsidR="000821FA" w:rsidRDefault="000821FA">
      <w:pPr>
        <w:spacing w:line="276" w:lineRule="auto"/>
        <w:rPr>
          <w:rFonts w:ascii="Arial" w:eastAsia="Arial" w:hAnsi="Arial" w:cs="Arial"/>
          <w:sz w:val="22"/>
          <w:szCs w:val="22"/>
        </w:rPr>
      </w:pPr>
    </w:p>
    <w:p w14:paraId="69CD09DF" w14:textId="77777777" w:rsidR="000821FA" w:rsidRDefault="000821FA">
      <w:pPr>
        <w:spacing w:line="276" w:lineRule="auto"/>
        <w:rPr>
          <w:rFonts w:ascii="Arial" w:eastAsia="Arial" w:hAnsi="Arial" w:cs="Arial"/>
          <w:sz w:val="22"/>
          <w:szCs w:val="22"/>
        </w:rPr>
      </w:pPr>
    </w:p>
    <w:p w14:paraId="7A009D2E" w14:textId="77777777" w:rsidR="000821FA" w:rsidRDefault="000821FA">
      <w:pPr>
        <w:spacing w:line="276" w:lineRule="auto"/>
        <w:rPr>
          <w:rFonts w:ascii="Arial" w:eastAsia="Arial" w:hAnsi="Arial" w:cs="Arial"/>
          <w:sz w:val="22"/>
          <w:szCs w:val="22"/>
        </w:rPr>
      </w:pPr>
    </w:p>
    <w:p w14:paraId="049AE081" w14:textId="77777777" w:rsidR="000821FA" w:rsidRDefault="000821FA">
      <w:pPr>
        <w:spacing w:line="276" w:lineRule="auto"/>
        <w:rPr>
          <w:rFonts w:ascii="Arial" w:eastAsia="Arial" w:hAnsi="Arial" w:cs="Arial"/>
          <w:sz w:val="22"/>
          <w:szCs w:val="22"/>
        </w:rPr>
      </w:pPr>
    </w:p>
    <w:p w14:paraId="44A372D4" w14:textId="77777777" w:rsidR="000821FA" w:rsidRDefault="000821FA">
      <w:pPr>
        <w:spacing w:line="276" w:lineRule="auto"/>
        <w:rPr>
          <w:rFonts w:ascii="Arial" w:eastAsia="Arial" w:hAnsi="Arial" w:cs="Arial"/>
          <w:sz w:val="22"/>
          <w:szCs w:val="22"/>
        </w:rPr>
      </w:pPr>
    </w:p>
    <w:p w14:paraId="4D79112C" w14:textId="77777777" w:rsidR="000821FA" w:rsidRDefault="000821FA">
      <w:pPr>
        <w:spacing w:line="276" w:lineRule="auto"/>
        <w:rPr>
          <w:rFonts w:ascii="Arial" w:eastAsia="Arial" w:hAnsi="Arial" w:cs="Arial"/>
          <w:sz w:val="22"/>
          <w:szCs w:val="22"/>
        </w:rPr>
      </w:pPr>
    </w:p>
    <w:p w14:paraId="38949CE0" w14:textId="77777777" w:rsidR="000821FA" w:rsidRDefault="000821FA">
      <w:pPr>
        <w:spacing w:line="276" w:lineRule="auto"/>
        <w:rPr>
          <w:rFonts w:ascii="Arial" w:eastAsia="Arial" w:hAnsi="Arial" w:cs="Arial"/>
          <w:sz w:val="22"/>
          <w:szCs w:val="22"/>
        </w:rPr>
      </w:pPr>
    </w:p>
    <w:p w14:paraId="385319B0" w14:textId="77777777" w:rsidR="000821FA" w:rsidRDefault="000821FA">
      <w:pPr>
        <w:spacing w:line="276" w:lineRule="auto"/>
        <w:rPr>
          <w:rFonts w:ascii="Arial" w:eastAsia="Arial" w:hAnsi="Arial" w:cs="Arial"/>
          <w:sz w:val="22"/>
          <w:szCs w:val="22"/>
        </w:rPr>
      </w:pPr>
    </w:p>
    <w:p w14:paraId="670D4662" w14:textId="77777777" w:rsidR="000821FA" w:rsidRDefault="000821FA">
      <w:pPr>
        <w:spacing w:line="276" w:lineRule="auto"/>
        <w:rPr>
          <w:rFonts w:ascii="Arial" w:eastAsia="Arial" w:hAnsi="Arial" w:cs="Arial"/>
          <w:sz w:val="22"/>
          <w:szCs w:val="22"/>
        </w:rPr>
      </w:pPr>
    </w:p>
    <w:p w14:paraId="03520874" w14:textId="77777777" w:rsidR="000821FA" w:rsidRPr="000821FA" w:rsidRDefault="000821FA">
      <w:pPr>
        <w:spacing w:line="276" w:lineRule="auto"/>
        <w:rPr>
          <w:rFonts w:ascii="Arial" w:eastAsia="Arial" w:hAnsi="Arial" w:cs="Arial"/>
          <w:sz w:val="22"/>
          <w:szCs w:val="22"/>
        </w:rPr>
      </w:pPr>
    </w:p>
    <w:p w14:paraId="000002C7" w14:textId="77777777" w:rsidR="0047245B" w:rsidRPr="000821FA" w:rsidRDefault="000821FA">
      <w:pPr>
        <w:spacing w:line="276" w:lineRule="auto"/>
        <w:rPr>
          <w:rFonts w:ascii="Arial" w:eastAsia="Arial" w:hAnsi="Arial" w:cs="Arial"/>
          <w:b/>
          <w:color w:val="D80000"/>
          <w:sz w:val="22"/>
          <w:szCs w:val="22"/>
        </w:rPr>
      </w:pPr>
      <w:r w:rsidRPr="000821FA">
        <w:rPr>
          <w:rFonts w:ascii="Arial" w:eastAsia="Arial" w:hAnsi="Arial" w:cs="Arial"/>
          <w:b/>
          <w:color w:val="D80000"/>
          <w:sz w:val="22"/>
          <w:szCs w:val="22"/>
        </w:rPr>
        <w:lastRenderedPageBreak/>
        <w:t>KÜLTÜR -</w:t>
      </w:r>
      <w:r w:rsidRPr="000821FA">
        <w:rPr>
          <w:rFonts w:ascii="Arial" w:eastAsia="Arial" w:hAnsi="Arial" w:cs="Arial"/>
          <w:b/>
          <w:color w:val="D80000"/>
          <w:sz w:val="22"/>
          <w:szCs w:val="22"/>
        </w:rPr>
        <w:t xml:space="preserve"> SANAT</w:t>
      </w:r>
    </w:p>
    <w:p w14:paraId="000002C8" w14:textId="77777777" w:rsidR="0047245B" w:rsidRPr="000821FA" w:rsidRDefault="0047245B">
      <w:pPr>
        <w:spacing w:line="276" w:lineRule="auto"/>
        <w:rPr>
          <w:rFonts w:ascii="Arial" w:eastAsia="Arial" w:hAnsi="Arial" w:cs="Arial"/>
          <w:sz w:val="22"/>
          <w:szCs w:val="22"/>
        </w:rPr>
      </w:pPr>
    </w:p>
    <w:p w14:paraId="000002C9"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b/>
          <w:sz w:val="22"/>
          <w:szCs w:val="22"/>
        </w:rPr>
        <w:t>KAYBOLDUM BEN GALİBA!</w:t>
      </w:r>
    </w:p>
    <w:p w14:paraId="000002CA"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ANİMASYON SERİSİ</w:t>
      </w:r>
    </w:p>
    <w:p w14:paraId="000002CB"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4-12 yaş arası çocukları Pera Müzesi koleksiyonlarıyla tanıştırmak amacıyla hazırlanan, Meltem </w:t>
      </w:r>
      <w:proofErr w:type="gramStart"/>
      <w:r w:rsidRPr="000821FA">
        <w:rPr>
          <w:rFonts w:ascii="Arial" w:eastAsia="Arial" w:hAnsi="Arial" w:cs="Arial"/>
          <w:sz w:val="22"/>
          <w:szCs w:val="22"/>
        </w:rPr>
        <w:t>Cumbul</w:t>
      </w:r>
      <w:proofErr w:type="gramEnd"/>
      <w:r w:rsidRPr="000821FA">
        <w:rPr>
          <w:rFonts w:ascii="Arial" w:eastAsia="Arial" w:hAnsi="Arial" w:cs="Arial"/>
          <w:sz w:val="22"/>
          <w:szCs w:val="22"/>
        </w:rPr>
        <w:t xml:space="preserve"> ve Yekta Kopan’ın seslendirme ekibinde yer aldığı eğlenceli mini animasyon serisi, Pera Müzesi YouTube kanalından izlenebilir.</w:t>
      </w:r>
    </w:p>
    <w:p w14:paraId="000002CC" w14:textId="77777777" w:rsidR="0047245B" w:rsidRPr="000821FA" w:rsidRDefault="0047245B">
      <w:pPr>
        <w:spacing w:line="276" w:lineRule="auto"/>
        <w:rPr>
          <w:rFonts w:ascii="Arial" w:eastAsia="Arial" w:hAnsi="Arial" w:cs="Arial"/>
          <w:sz w:val="22"/>
          <w:szCs w:val="22"/>
        </w:rPr>
      </w:pPr>
    </w:p>
    <w:p w14:paraId="000002CD"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KOYUN KOYUNA</w:t>
      </w:r>
    </w:p>
    <w:p w14:paraId="000002CE"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19 MAYIS 2022</w:t>
      </w:r>
      <w:r w:rsidRPr="000821FA">
        <w:rPr>
          <w:rFonts w:ascii="Arial" w:eastAsia="Arial" w:hAnsi="Arial" w:cs="Arial"/>
          <w:b/>
          <w:sz w:val="22"/>
          <w:szCs w:val="22"/>
        </w:rPr>
        <w:t>’DEN İTİBAREN</w:t>
      </w:r>
    </w:p>
    <w:p w14:paraId="000002CF"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Arter’deki sergi, bilişsel süreçlerdeki değişim ve düşük yoğunlukta fiziksel aktiviteyle tanımlanan ve canlıların yaşamlarını sürdürebilmeleri için temel bir gereksinim olan uykuya farklı yaklaşımlar sunuyor. </w:t>
      </w:r>
    </w:p>
    <w:p w14:paraId="000002D0" w14:textId="77777777" w:rsidR="0047245B" w:rsidRPr="000821FA" w:rsidRDefault="0047245B">
      <w:pPr>
        <w:spacing w:line="276" w:lineRule="auto"/>
        <w:rPr>
          <w:rFonts w:ascii="Arial" w:eastAsia="Arial" w:hAnsi="Arial" w:cs="Arial"/>
          <w:sz w:val="22"/>
          <w:szCs w:val="22"/>
        </w:rPr>
      </w:pPr>
    </w:p>
    <w:p w14:paraId="000002D1"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BAŞIMIZDA SİYAHTAN BİR HALE</w:t>
      </w:r>
    </w:p>
    <w:p w14:paraId="000002D2"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 xml:space="preserve">19 </w:t>
      </w:r>
      <w:r w:rsidRPr="000821FA">
        <w:rPr>
          <w:rFonts w:ascii="Arial" w:eastAsia="Arial" w:hAnsi="Arial" w:cs="Arial"/>
          <w:b/>
          <w:sz w:val="22"/>
          <w:szCs w:val="22"/>
        </w:rPr>
        <w:t>MAYIS 2022’DEN İTİBAREN</w:t>
      </w:r>
    </w:p>
    <w:p w14:paraId="000002D3"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Adını Edip Cansever’in “Tragedyalar III” şiirinin bir dizesinden ödünç alan sergide, Ahmet Doğu İpek’in çizimleri, resimleri ve Arter’deki sergi mekânı için farklı malzemelerle ürettiği yerleştirmeler yer alıyor.</w:t>
      </w:r>
    </w:p>
    <w:p w14:paraId="000002D4" w14:textId="77777777" w:rsidR="0047245B" w:rsidRPr="000821FA" w:rsidRDefault="0047245B">
      <w:pPr>
        <w:spacing w:line="276" w:lineRule="auto"/>
        <w:rPr>
          <w:rFonts w:ascii="Arial" w:eastAsia="Arial" w:hAnsi="Arial" w:cs="Arial"/>
          <w:sz w:val="22"/>
          <w:szCs w:val="22"/>
        </w:rPr>
      </w:pPr>
    </w:p>
    <w:p w14:paraId="000002D5"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50. İSTANBUL MÜZİK</w:t>
      </w:r>
      <w:r w:rsidRPr="000821FA">
        <w:rPr>
          <w:rFonts w:ascii="Arial" w:eastAsia="Arial" w:hAnsi="Arial" w:cs="Arial"/>
          <w:b/>
          <w:sz w:val="22"/>
          <w:szCs w:val="22"/>
        </w:rPr>
        <w:t xml:space="preserve"> FESTİVALİ</w:t>
      </w:r>
    </w:p>
    <w:p w14:paraId="000002D6"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6-24 HAZİRAN 2022</w:t>
      </w:r>
    </w:p>
    <w:p w14:paraId="000002D7"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İstanbul Kültür Sanat Vakfı tarafından düzenlenen müzik festivali, "İstanbul" temasıyla üç hafta boyunca 12 farklı mekânda Türkiye ve yurt dışından 65'in üzerinde solist, topluluk ve orkestrayı ağırlayacak.</w:t>
      </w:r>
    </w:p>
    <w:p w14:paraId="000002D8" w14:textId="77777777" w:rsidR="0047245B" w:rsidRPr="000821FA" w:rsidRDefault="0047245B">
      <w:pPr>
        <w:spacing w:line="276" w:lineRule="auto"/>
        <w:rPr>
          <w:rFonts w:ascii="Arial" w:eastAsia="Arial" w:hAnsi="Arial" w:cs="Arial"/>
          <w:sz w:val="22"/>
          <w:szCs w:val="22"/>
        </w:rPr>
      </w:pPr>
    </w:p>
    <w:p w14:paraId="000002D9"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ÖLÜMSÜZ YÜZLER</w:t>
      </w:r>
    </w:p>
    <w:p w14:paraId="000002DA"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16 M</w:t>
      </w:r>
      <w:r w:rsidRPr="000821FA">
        <w:rPr>
          <w:rFonts w:ascii="Arial" w:eastAsia="Arial" w:hAnsi="Arial" w:cs="Arial"/>
          <w:b/>
          <w:sz w:val="22"/>
          <w:szCs w:val="22"/>
        </w:rPr>
        <w:t>AYIS 2022’DEN İTİBAREN</w:t>
      </w:r>
    </w:p>
    <w:p w14:paraId="000002DB"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Yapı Kredi Müzesi’ndeki sergi, İstanbul Arkeoloji Müzeleri ve VKV Sadberk Hanım Müzesi koleksiyonlarından seçilen mermer eserler ile Yapı Kredi Müzesi koleksiyonundan portre betimli sikkeleri bir araya getiriyor.</w:t>
      </w:r>
    </w:p>
    <w:p w14:paraId="000002DC" w14:textId="77777777" w:rsidR="0047245B" w:rsidRPr="000821FA" w:rsidRDefault="0047245B">
      <w:pPr>
        <w:spacing w:line="276" w:lineRule="auto"/>
        <w:rPr>
          <w:rFonts w:ascii="Arial" w:eastAsia="Arial" w:hAnsi="Arial" w:cs="Arial"/>
          <w:sz w:val="22"/>
          <w:szCs w:val="22"/>
        </w:rPr>
      </w:pPr>
    </w:p>
    <w:p w14:paraId="000002DD"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İKİ AĞAÇ</w:t>
      </w:r>
    </w:p>
    <w:p w14:paraId="000002DE"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ÇOCUK KİTA</w:t>
      </w:r>
      <w:r w:rsidRPr="000821FA">
        <w:rPr>
          <w:rFonts w:ascii="Arial" w:eastAsia="Arial" w:hAnsi="Arial" w:cs="Arial"/>
          <w:b/>
          <w:sz w:val="22"/>
          <w:szCs w:val="22"/>
        </w:rPr>
        <w:t>BI</w:t>
      </w:r>
    </w:p>
    <w:p w14:paraId="000002DF" w14:textId="77777777" w:rsidR="0047245B" w:rsidRPr="000821FA" w:rsidRDefault="0047245B">
      <w:pPr>
        <w:spacing w:line="276" w:lineRule="auto"/>
        <w:rPr>
          <w:rFonts w:ascii="Arial" w:eastAsia="Arial" w:hAnsi="Arial" w:cs="Arial"/>
          <w:sz w:val="22"/>
          <w:szCs w:val="22"/>
        </w:rPr>
      </w:pPr>
    </w:p>
    <w:p w14:paraId="000002E0"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Élisabeth Brami, 3-8 yaş aralığındaki çocuklara dönük olarak hazırladığı renkli kitapta arkadaşlığın gücünü ve bize çok büyük gözüken zorluklar karşısında birazcık umudun bile yeterli olduğunu yalın üslubuyla anlatıyor. </w:t>
      </w:r>
    </w:p>
    <w:p w14:paraId="000002E1" w14:textId="77777777" w:rsidR="0047245B" w:rsidRPr="000821FA" w:rsidRDefault="0047245B">
      <w:pPr>
        <w:spacing w:line="276" w:lineRule="auto"/>
        <w:rPr>
          <w:rFonts w:ascii="Arial" w:eastAsia="Arial" w:hAnsi="Arial" w:cs="Arial"/>
          <w:sz w:val="22"/>
          <w:szCs w:val="22"/>
        </w:rPr>
      </w:pPr>
    </w:p>
    <w:p w14:paraId="000002E2" w14:textId="77777777" w:rsidR="0047245B" w:rsidRPr="000821FA" w:rsidRDefault="0047245B">
      <w:pPr>
        <w:spacing w:line="276" w:lineRule="auto"/>
        <w:rPr>
          <w:rFonts w:ascii="Arial" w:eastAsia="Arial" w:hAnsi="Arial" w:cs="Arial"/>
          <w:sz w:val="22"/>
          <w:szCs w:val="22"/>
        </w:rPr>
      </w:pPr>
    </w:p>
    <w:p w14:paraId="7D1AFE5D" w14:textId="77777777" w:rsidR="000821FA" w:rsidRDefault="000821FA">
      <w:pPr>
        <w:spacing w:before="240" w:after="240" w:line="276" w:lineRule="auto"/>
        <w:rPr>
          <w:rFonts w:ascii="Arial" w:hAnsi="Arial" w:cs="Arial"/>
          <w:b/>
          <w:color w:val="FF0000"/>
          <w:sz w:val="22"/>
          <w:szCs w:val="22"/>
        </w:rPr>
      </w:pPr>
    </w:p>
    <w:p w14:paraId="0F9D26C8" w14:textId="77777777" w:rsidR="000821FA" w:rsidRDefault="000821FA">
      <w:pPr>
        <w:spacing w:before="240" w:after="240" w:line="276" w:lineRule="auto"/>
        <w:rPr>
          <w:rFonts w:ascii="Arial" w:hAnsi="Arial" w:cs="Arial"/>
          <w:b/>
          <w:color w:val="FF0000"/>
          <w:sz w:val="22"/>
          <w:szCs w:val="22"/>
        </w:rPr>
      </w:pPr>
    </w:p>
    <w:p w14:paraId="1AE58DC4" w14:textId="77777777" w:rsidR="000821FA" w:rsidRDefault="000821FA">
      <w:pPr>
        <w:spacing w:before="240" w:after="240" w:line="276" w:lineRule="auto"/>
        <w:rPr>
          <w:rFonts w:ascii="Arial" w:hAnsi="Arial" w:cs="Arial"/>
          <w:b/>
          <w:color w:val="FF0000"/>
          <w:sz w:val="22"/>
          <w:szCs w:val="22"/>
        </w:rPr>
      </w:pPr>
    </w:p>
    <w:p w14:paraId="737C5A23" w14:textId="77777777" w:rsidR="000821FA" w:rsidRDefault="000821FA">
      <w:pPr>
        <w:spacing w:before="240" w:after="240" w:line="276" w:lineRule="auto"/>
        <w:rPr>
          <w:rFonts w:ascii="Arial" w:hAnsi="Arial" w:cs="Arial"/>
          <w:b/>
          <w:color w:val="FF0000"/>
          <w:sz w:val="22"/>
          <w:szCs w:val="22"/>
        </w:rPr>
      </w:pPr>
    </w:p>
    <w:p w14:paraId="000002E3" w14:textId="77777777" w:rsidR="0047245B" w:rsidRPr="000821FA" w:rsidRDefault="000821FA">
      <w:pPr>
        <w:spacing w:before="240" w:after="240" w:line="276" w:lineRule="auto"/>
        <w:rPr>
          <w:rFonts w:ascii="Arial" w:hAnsi="Arial" w:cs="Arial"/>
          <w:b/>
          <w:color w:val="FF0000"/>
          <w:sz w:val="22"/>
          <w:szCs w:val="22"/>
        </w:rPr>
      </w:pPr>
      <w:r w:rsidRPr="000821FA">
        <w:rPr>
          <w:rFonts w:ascii="Arial" w:hAnsi="Arial" w:cs="Arial"/>
          <w:b/>
          <w:color w:val="FF0000"/>
          <w:sz w:val="22"/>
          <w:szCs w:val="22"/>
        </w:rPr>
        <w:lastRenderedPageBreak/>
        <w:t>ENGLISH SUMMARIES</w:t>
      </w:r>
    </w:p>
    <w:p w14:paraId="000002E4"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Esteemed Ko</w:t>
      </w:r>
      <w:r w:rsidRPr="000821FA">
        <w:rPr>
          <w:rFonts w:ascii="Arial" w:eastAsia="Arial" w:hAnsi="Arial" w:cs="Arial"/>
          <w:sz w:val="22"/>
          <w:szCs w:val="22"/>
        </w:rPr>
        <w:t>ç Group colleagues at work all over the world: Ever since our group was founded we have adhered to a business approach which focuses on the future and which is mindful of all of our group’s stakeholders. At the recently-held Koç Group Strategy Summit, we t</w:t>
      </w:r>
      <w:r w:rsidRPr="000821FA">
        <w:rPr>
          <w:rFonts w:ascii="Arial" w:eastAsia="Arial" w:hAnsi="Arial" w:cs="Arial"/>
          <w:sz w:val="22"/>
          <w:szCs w:val="22"/>
        </w:rPr>
        <w:t xml:space="preserve">alked about medium and long-term investment strategies that are the products of a shared corporate vision and about new business models capable of giving our group a </w:t>
      </w:r>
      <w:proofErr w:type="gramStart"/>
      <w:r w:rsidRPr="000821FA">
        <w:rPr>
          <w:rFonts w:ascii="Arial" w:eastAsia="Arial" w:hAnsi="Arial" w:cs="Arial"/>
          <w:sz w:val="22"/>
          <w:szCs w:val="22"/>
        </w:rPr>
        <w:t>global</w:t>
      </w:r>
      <w:proofErr w:type="gramEnd"/>
      <w:r w:rsidRPr="000821FA">
        <w:rPr>
          <w:rFonts w:ascii="Arial" w:eastAsia="Arial" w:hAnsi="Arial" w:cs="Arial"/>
          <w:sz w:val="22"/>
          <w:szCs w:val="22"/>
        </w:rPr>
        <w:t>-level competitive edge. Despite the extraordinary uncertainties that have arisen in</w:t>
      </w:r>
      <w:r w:rsidRPr="000821FA">
        <w:rPr>
          <w:rFonts w:ascii="Arial" w:eastAsia="Arial" w:hAnsi="Arial" w:cs="Arial"/>
          <w:sz w:val="22"/>
          <w:szCs w:val="22"/>
        </w:rPr>
        <w:t xml:space="preserve"> recent years, the successful implementation of our strategic plans and our philosophy of focusing not just on today’s competition but tomorrow’s as well are rapidly making us a </w:t>
      </w:r>
      <w:proofErr w:type="gramStart"/>
      <w:r w:rsidRPr="000821FA">
        <w:rPr>
          <w:rFonts w:ascii="Arial" w:eastAsia="Arial" w:hAnsi="Arial" w:cs="Arial"/>
          <w:sz w:val="22"/>
          <w:szCs w:val="22"/>
        </w:rPr>
        <w:t>global</w:t>
      </w:r>
      <w:proofErr w:type="gramEnd"/>
      <w:r w:rsidRPr="000821FA">
        <w:rPr>
          <w:rFonts w:ascii="Arial" w:eastAsia="Arial" w:hAnsi="Arial" w:cs="Arial"/>
          <w:sz w:val="22"/>
          <w:szCs w:val="22"/>
        </w:rPr>
        <w:t xml:space="preserve"> player while also further strengthening our leading role in Turkey’s ec</w:t>
      </w:r>
      <w:r w:rsidRPr="000821FA">
        <w:rPr>
          <w:rFonts w:ascii="Arial" w:eastAsia="Arial" w:hAnsi="Arial" w:cs="Arial"/>
          <w:sz w:val="22"/>
          <w:szCs w:val="22"/>
        </w:rPr>
        <w:t>onomy. The financial results that we achieved in the first quarter of 2022 are the clearest evidence that we are on the right path. The contributions made to this success by the superior efforts of our colleagues as well as by our agile management approach</w:t>
      </w:r>
      <w:r w:rsidRPr="000821FA">
        <w:rPr>
          <w:rFonts w:ascii="Arial" w:eastAsia="Arial" w:hAnsi="Arial" w:cs="Arial"/>
          <w:sz w:val="22"/>
          <w:szCs w:val="22"/>
        </w:rPr>
        <w:t>, our solid balance sheet, our diversified portfolio, our strong dealership organization, our extensive supply chain resources, and our digital competencies are also undeniable. As we advance towards our second century as a group whose strength is bolstere</w:t>
      </w:r>
      <w:r w:rsidRPr="000821FA">
        <w:rPr>
          <w:rFonts w:ascii="Arial" w:eastAsia="Arial" w:hAnsi="Arial" w:cs="Arial"/>
          <w:sz w:val="22"/>
          <w:szCs w:val="22"/>
        </w:rPr>
        <w:t>d by its deep-rooted past, only the most well-conceived strategies will allow us to chart the most accurate course. Taking a databased approach while agilely managing our risks, we will continue to grow our group’s business by spotting and seizing opportun</w:t>
      </w:r>
      <w:r w:rsidRPr="000821FA">
        <w:rPr>
          <w:rFonts w:ascii="Arial" w:eastAsia="Arial" w:hAnsi="Arial" w:cs="Arial"/>
          <w:sz w:val="22"/>
          <w:szCs w:val="22"/>
        </w:rPr>
        <w:t>ities before anyone else does.</w:t>
      </w:r>
    </w:p>
    <w:p w14:paraId="000002E5" w14:textId="77777777" w:rsidR="0047245B" w:rsidRPr="000821FA" w:rsidRDefault="0047245B">
      <w:pPr>
        <w:spacing w:line="276" w:lineRule="auto"/>
        <w:rPr>
          <w:rFonts w:ascii="Arial" w:eastAsia="Arial" w:hAnsi="Arial" w:cs="Arial"/>
          <w:sz w:val="22"/>
          <w:szCs w:val="22"/>
        </w:rPr>
      </w:pPr>
    </w:p>
    <w:p w14:paraId="000002E6"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As we take the Koç Group into the future, we put the concept of sustainability at the core of all of our business processes. The World Economic Forum, of which the Koç Group is an active participant, publishes an annual “Glo</w:t>
      </w:r>
      <w:r w:rsidRPr="000821FA">
        <w:rPr>
          <w:rFonts w:ascii="Arial" w:eastAsia="Arial" w:hAnsi="Arial" w:cs="Arial"/>
          <w:sz w:val="22"/>
          <w:szCs w:val="22"/>
        </w:rPr>
        <w:t>bal Risks Report” in which short, medium, and long-term risks are highlighted and their potential impact is assessed for the benefit of all decision-makers. According to the 2022 edition of the WEF report, five of the ten risks whose potential consequences</w:t>
      </w:r>
      <w:r w:rsidRPr="000821FA">
        <w:rPr>
          <w:rFonts w:ascii="Arial" w:eastAsia="Arial" w:hAnsi="Arial" w:cs="Arial"/>
          <w:sz w:val="22"/>
          <w:szCs w:val="22"/>
        </w:rPr>
        <w:t xml:space="preserve"> are the most severe during the decade ahead are related to environmental issues. Other risks drawn attention to in the report are social fractures, livelihood crises, and geoeconomic confrontations. Believing that our readers will find it interesting, in </w:t>
      </w:r>
      <w:r w:rsidRPr="000821FA">
        <w:rPr>
          <w:rFonts w:ascii="Arial" w:eastAsia="Arial" w:hAnsi="Arial" w:cs="Arial"/>
          <w:sz w:val="22"/>
          <w:szCs w:val="22"/>
        </w:rPr>
        <w:t xml:space="preserve">this issue of Bizden Haberler we are presenting a summary of the WEF report, which also draws on the views of over 12,000 leaders from 124 countries who took part in WEF’s Executive Opinion Survey. </w:t>
      </w:r>
    </w:p>
    <w:p w14:paraId="000002E7"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Other articles in this month’s Bizden Haberler present highlights of Koç Group companies’ activities and international successes. </w:t>
      </w:r>
    </w:p>
    <w:p w14:paraId="000002E8" w14:textId="77777777" w:rsidR="0047245B" w:rsidRPr="000821FA" w:rsidRDefault="0047245B">
      <w:pPr>
        <w:spacing w:line="276" w:lineRule="auto"/>
        <w:rPr>
          <w:rFonts w:ascii="Arial" w:eastAsia="Arial" w:hAnsi="Arial" w:cs="Arial"/>
          <w:sz w:val="22"/>
          <w:szCs w:val="22"/>
        </w:rPr>
      </w:pPr>
    </w:p>
    <w:p w14:paraId="000002E9"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Till we meet again in our next issue…</w:t>
      </w:r>
    </w:p>
    <w:p w14:paraId="000002EA" w14:textId="77777777" w:rsidR="0047245B" w:rsidRPr="000821FA" w:rsidRDefault="0047245B">
      <w:pPr>
        <w:spacing w:line="276" w:lineRule="auto"/>
        <w:rPr>
          <w:rFonts w:ascii="Arial" w:eastAsia="Arial" w:hAnsi="Arial" w:cs="Arial"/>
          <w:sz w:val="22"/>
          <w:szCs w:val="22"/>
        </w:rPr>
      </w:pPr>
    </w:p>
    <w:p w14:paraId="000002EB"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Levent Çakıroğlu</w:t>
      </w:r>
    </w:p>
    <w:p w14:paraId="000002EC" w14:textId="77777777" w:rsidR="0047245B" w:rsidRPr="000821FA" w:rsidRDefault="0047245B">
      <w:pPr>
        <w:spacing w:line="276" w:lineRule="auto"/>
        <w:rPr>
          <w:rFonts w:ascii="Arial" w:eastAsia="Arial" w:hAnsi="Arial" w:cs="Arial"/>
          <w:sz w:val="22"/>
          <w:szCs w:val="22"/>
        </w:rPr>
      </w:pPr>
    </w:p>
    <w:p w14:paraId="000002ED" w14:textId="77777777" w:rsidR="0047245B" w:rsidRPr="000821FA" w:rsidRDefault="0047245B">
      <w:pPr>
        <w:spacing w:line="276" w:lineRule="auto"/>
        <w:rPr>
          <w:rFonts w:ascii="Arial" w:eastAsia="Arial" w:hAnsi="Arial" w:cs="Arial"/>
          <w:sz w:val="22"/>
          <w:szCs w:val="22"/>
        </w:rPr>
      </w:pPr>
    </w:p>
    <w:p w14:paraId="000002EE" w14:textId="77777777" w:rsidR="0047245B" w:rsidRDefault="0047245B">
      <w:pPr>
        <w:spacing w:line="276" w:lineRule="auto"/>
        <w:rPr>
          <w:rFonts w:ascii="Arial" w:eastAsia="Arial" w:hAnsi="Arial" w:cs="Arial"/>
          <w:sz w:val="22"/>
          <w:szCs w:val="22"/>
        </w:rPr>
      </w:pPr>
    </w:p>
    <w:p w14:paraId="049AEAED" w14:textId="77777777" w:rsidR="000821FA" w:rsidRDefault="000821FA">
      <w:pPr>
        <w:spacing w:line="276" w:lineRule="auto"/>
        <w:rPr>
          <w:rFonts w:ascii="Arial" w:eastAsia="Arial" w:hAnsi="Arial" w:cs="Arial"/>
          <w:sz w:val="22"/>
          <w:szCs w:val="22"/>
        </w:rPr>
      </w:pPr>
    </w:p>
    <w:p w14:paraId="46334377" w14:textId="77777777" w:rsidR="000821FA" w:rsidRDefault="000821FA">
      <w:pPr>
        <w:spacing w:line="276" w:lineRule="auto"/>
        <w:rPr>
          <w:rFonts w:ascii="Arial" w:eastAsia="Arial" w:hAnsi="Arial" w:cs="Arial"/>
          <w:sz w:val="22"/>
          <w:szCs w:val="22"/>
        </w:rPr>
      </w:pPr>
    </w:p>
    <w:p w14:paraId="37AFFD01" w14:textId="77777777" w:rsidR="000821FA" w:rsidRPr="000821FA" w:rsidRDefault="000821FA">
      <w:pPr>
        <w:spacing w:line="276" w:lineRule="auto"/>
        <w:rPr>
          <w:rFonts w:ascii="Arial" w:eastAsia="Arial" w:hAnsi="Arial" w:cs="Arial"/>
          <w:sz w:val="22"/>
          <w:szCs w:val="22"/>
        </w:rPr>
      </w:pPr>
      <w:bookmarkStart w:id="0" w:name="_GoBack"/>
      <w:bookmarkEnd w:id="0"/>
    </w:p>
    <w:p w14:paraId="000002EF"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lastRenderedPageBreak/>
        <w:t xml:space="preserve">KOÇ HOLDİNG POSTS </w:t>
      </w:r>
      <w:proofErr w:type="gramStart"/>
      <w:r w:rsidRPr="000821FA">
        <w:rPr>
          <w:rFonts w:ascii="Arial" w:eastAsia="Arial" w:hAnsi="Arial" w:cs="Arial"/>
          <w:b/>
          <w:sz w:val="22"/>
          <w:szCs w:val="22"/>
        </w:rPr>
        <w:t>152.1</w:t>
      </w:r>
      <w:proofErr w:type="gramEnd"/>
      <w:r w:rsidRPr="000821FA">
        <w:rPr>
          <w:rFonts w:ascii="Arial" w:eastAsia="Arial" w:hAnsi="Arial" w:cs="Arial"/>
          <w:b/>
          <w:sz w:val="22"/>
          <w:szCs w:val="22"/>
        </w:rPr>
        <w:t xml:space="preserve"> BILLION TL IN CONSOLIDATED REVENUE IN THE</w:t>
      </w:r>
      <w:r w:rsidRPr="000821FA">
        <w:rPr>
          <w:rFonts w:ascii="Arial" w:eastAsia="Arial" w:hAnsi="Arial" w:cs="Arial"/>
          <w:b/>
          <w:sz w:val="22"/>
          <w:szCs w:val="22"/>
        </w:rPr>
        <w:t xml:space="preserve"> FIRST QUARTER OF 2022 </w:t>
      </w:r>
    </w:p>
    <w:p w14:paraId="000002F0" w14:textId="77777777" w:rsidR="0047245B" w:rsidRPr="000821FA" w:rsidRDefault="0047245B">
      <w:pPr>
        <w:spacing w:line="276" w:lineRule="auto"/>
        <w:rPr>
          <w:rFonts w:ascii="Arial" w:eastAsia="Arial" w:hAnsi="Arial" w:cs="Arial"/>
          <w:sz w:val="22"/>
          <w:szCs w:val="22"/>
        </w:rPr>
      </w:pPr>
    </w:p>
    <w:p w14:paraId="000002F1"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KOÇ HOLDING POSTS </w:t>
      </w:r>
      <w:proofErr w:type="gramStart"/>
      <w:r w:rsidRPr="000821FA">
        <w:rPr>
          <w:rFonts w:ascii="Arial" w:eastAsia="Arial" w:hAnsi="Arial" w:cs="Arial"/>
          <w:sz w:val="22"/>
          <w:szCs w:val="22"/>
        </w:rPr>
        <w:t>152.1</w:t>
      </w:r>
      <w:proofErr w:type="gramEnd"/>
      <w:r w:rsidRPr="000821FA">
        <w:rPr>
          <w:rFonts w:ascii="Arial" w:eastAsia="Arial" w:hAnsi="Arial" w:cs="Arial"/>
          <w:sz w:val="22"/>
          <w:szCs w:val="22"/>
        </w:rPr>
        <w:t xml:space="preserve"> BILLION TL IN CONSOLIDATED REVENUE IN THE FIRST QUARTER OF 2022 WITH A COMBINED INVESTMENT OF 5.3 BILLION TL. COMMENTING ON THE FINANCIAL RESULTS OF THE FIRST QUARTER OF 2022, KOÇ HOLDING CEO LEVENT ÇAKIRO</w:t>
      </w:r>
      <w:r w:rsidRPr="000821FA">
        <w:rPr>
          <w:rFonts w:ascii="Arial" w:eastAsia="Arial" w:hAnsi="Arial" w:cs="Arial"/>
          <w:sz w:val="22"/>
          <w:szCs w:val="22"/>
        </w:rPr>
        <w:t xml:space="preserve">ĞLU SAID, “I WOULD LIKE THANK OUR COLLEAGUES, DEALERS, SUPPLIERS AND CUSTOMERS WHO PREFER OUR BRANDS AS THEY ARE THE MAIN DRIVERS OF THIS SUCCESS.” </w:t>
      </w:r>
    </w:p>
    <w:p w14:paraId="000002F2" w14:textId="77777777" w:rsidR="0047245B" w:rsidRPr="000821FA" w:rsidRDefault="0047245B">
      <w:pPr>
        <w:spacing w:line="276" w:lineRule="auto"/>
        <w:rPr>
          <w:rFonts w:ascii="Arial" w:eastAsia="Arial" w:hAnsi="Arial" w:cs="Arial"/>
          <w:sz w:val="22"/>
          <w:szCs w:val="22"/>
        </w:rPr>
      </w:pPr>
    </w:p>
    <w:p w14:paraId="000002F3"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Koç Holding generated a consolidated revenue of </w:t>
      </w:r>
      <w:proofErr w:type="gramStart"/>
      <w:r w:rsidRPr="000821FA">
        <w:rPr>
          <w:rFonts w:ascii="Arial" w:eastAsia="Arial" w:hAnsi="Arial" w:cs="Arial"/>
          <w:sz w:val="22"/>
          <w:szCs w:val="22"/>
        </w:rPr>
        <w:t>152.1</w:t>
      </w:r>
      <w:proofErr w:type="gramEnd"/>
      <w:r w:rsidRPr="000821FA">
        <w:rPr>
          <w:rFonts w:ascii="Arial" w:eastAsia="Arial" w:hAnsi="Arial" w:cs="Arial"/>
          <w:sz w:val="22"/>
          <w:szCs w:val="22"/>
        </w:rPr>
        <w:t xml:space="preserve"> billion TL and made a combined investment of 5.3 bil</w:t>
      </w:r>
      <w:r w:rsidRPr="000821FA">
        <w:rPr>
          <w:rFonts w:ascii="Arial" w:eastAsia="Arial" w:hAnsi="Arial" w:cs="Arial"/>
          <w:sz w:val="22"/>
          <w:szCs w:val="22"/>
        </w:rPr>
        <w:t>lion TL in the first quarter of 2022. Commenting on the financial results of the first quarter of 2022, Koç Holding CEO Levent Çakıroğlu said, “Seeing the effects of the pandemic decreasing has given us a hope, as we leave behind the second year in our f</w:t>
      </w:r>
      <w:r w:rsidRPr="000821FA">
        <w:rPr>
          <w:rFonts w:ascii="Arial" w:eastAsia="Arial" w:hAnsi="Arial" w:cs="Arial"/>
          <w:sz w:val="22"/>
          <w:szCs w:val="22"/>
        </w:rPr>
        <w:t xml:space="preserve">ight against it. On the other hand, we are keeping a close eye on the </w:t>
      </w:r>
      <w:proofErr w:type="gramStart"/>
      <w:r w:rsidRPr="000821FA">
        <w:rPr>
          <w:rFonts w:ascii="Arial" w:eastAsia="Arial" w:hAnsi="Arial" w:cs="Arial"/>
          <w:sz w:val="22"/>
          <w:szCs w:val="22"/>
        </w:rPr>
        <w:t>global</w:t>
      </w:r>
      <w:proofErr w:type="gramEnd"/>
      <w:r w:rsidRPr="000821FA">
        <w:rPr>
          <w:rFonts w:ascii="Arial" w:eastAsia="Arial" w:hAnsi="Arial" w:cs="Arial"/>
          <w:sz w:val="22"/>
          <w:szCs w:val="22"/>
        </w:rPr>
        <w:t xml:space="preserve"> changes caused by the RussiaUkraine war. The potential economic and political implications of this war that inflicts major human tragedies are addressed on the basis of numerous s</w:t>
      </w:r>
      <w:r w:rsidRPr="000821FA">
        <w:rPr>
          <w:rFonts w:ascii="Arial" w:eastAsia="Arial" w:hAnsi="Arial" w:cs="Arial"/>
          <w:sz w:val="22"/>
          <w:szCs w:val="22"/>
        </w:rPr>
        <w:t xml:space="preserve">cenarios. We hope that the war will come to an end and peace will be re-established as soon as possible.” </w:t>
      </w:r>
    </w:p>
    <w:p w14:paraId="000002F4" w14:textId="77777777" w:rsidR="0047245B" w:rsidRPr="000821FA" w:rsidRDefault="0047245B">
      <w:pPr>
        <w:spacing w:line="276" w:lineRule="auto"/>
        <w:rPr>
          <w:rFonts w:ascii="Arial" w:eastAsia="Arial" w:hAnsi="Arial" w:cs="Arial"/>
          <w:sz w:val="22"/>
          <w:szCs w:val="22"/>
        </w:rPr>
      </w:pPr>
    </w:p>
    <w:p w14:paraId="000002F5"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Çakıroğlu continued: “We keep creating value with the exceptional commitment of our colleagues, our agile management approach, solid balance sheet, </w:t>
      </w:r>
      <w:r w:rsidRPr="000821FA">
        <w:rPr>
          <w:rFonts w:ascii="Arial" w:eastAsia="Arial" w:hAnsi="Arial" w:cs="Arial"/>
          <w:sz w:val="22"/>
          <w:szCs w:val="22"/>
        </w:rPr>
        <w:t xml:space="preserve">diversified portfolio structure, strong </w:t>
      </w:r>
      <w:proofErr w:type="gramStart"/>
      <w:r w:rsidRPr="000821FA">
        <w:rPr>
          <w:rFonts w:ascii="Arial" w:eastAsia="Arial" w:hAnsi="Arial" w:cs="Arial"/>
          <w:sz w:val="22"/>
          <w:szCs w:val="22"/>
        </w:rPr>
        <w:t>dealer</w:t>
      </w:r>
      <w:proofErr w:type="gramEnd"/>
      <w:r w:rsidRPr="000821FA">
        <w:rPr>
          <w:rFonts w:ascii="Arial" w:eastAsia="Arial" w:hAnsi="Arial" w:cs="Arial"/>
          <w:sz w:val="22"/>
          <w:szCs w:val="22"/>
        </w:rPr>
        <w:t xml:space="preserve"> network, extensive supply chain, digital competencies and exemplary initiatives in environmental, social and governance matters. We continued our investments in the first quarter of 2022, making a combined inv</w:t>
      </w:r>
      <w:r w:rsidRPr="000821FA">
        <w:rPr>
          <w:rFonts w:ascii="Arial" w:eastAsia="Arial" w:hAnsi="Arial" w:cs="Arial"/>
          <w:sz w:val="22"/>
          <w:szCs w:val="22"/>
        </w:rPr>
        <w:t xml:space="preserve">estment of </w:t>
      </w:r>
      <w:proofErr w:type="gramStart"/>
      <w:r w:rsidRPr="000821FA">
        <w:rPr>
          <w:rFonts w:ascii="Arial" w:eastAsia="Arial" w:hAnsi="Arial" w:cs="Arial"/>
          <w:sz w:val="22"/>
          <w:szCs w:val="22"/>
        </w:rPr>
        <w:t>5.3</w:t>
      </w:r>
      <w:proofErr w:type="gramEnd"/>
      <w:r w:rsidRPr="000821FA">
        <w:rPr>
          <w:rFonts w:ascii="Arial" w:eastAsia="Arial" w:hAnsi="Arial" w:cs="Arial"/>
          <w:sz w:val="22"/>
          <w:szCs w:val="22"/>
        </w:rPr>
        <w:t xml:space="preserve"> billion TL, which brought our total investments over the past 5 years to 57.3 billion TL. I would like thank our colleagues, dealers, suppliers and customers who prefer our brands as they are the main drivers of this success.” </w:t>
      </w:r>
    </w:p>
    <w:p w14:paraId="000002F6" w14:textId="77777777" w:rsidR="0047245B" w:rsidRPr="000821FA" w:rsidRDefault="0047245B">
      <w:pPr>
        <w:spacing w:line="276" w:lineRule="auto"/>
        <w:rPr>
          <w:rFonts w:ascii="Arial" w:eastAsia="Arial" w:hAnsi="Arial" w:cs="Arial"/>
          <w:sz w:val="22"/>
          <w:szCs w:val="22"/>
        </w:rPr>
      </w:pPr>
    </w:p>
    <w:p w14:paraId="000002F7" w14:textId="77777777" w:rsidR="0047245B" w:rsidRPr="000821FA" w:rsidRDefault="000821FA">
      <w:pPr>
        <w:spacing w:line="276" w:lineRule="auto"/>
        <w:rPr>
          <w:rFonts w:ascii="Arial" w:eastAsia="Arial" w:hAnsi="Arial" w:cs="Arial"/>
          <w:b/>
          <w:i/>
          <w:sz w:val="22"/>
          <w:szCs w:val="22"/>
        </w:rPr>
      </w:pPr>
      <w:r w:rsidRPr="000821FA">
        <w:rPr>
          <w:rFonts w:ascii="Arial" w:eastAsia="Arial" w:hAnsi="Arial" w:cs="Arial"/>
          <w:b/>
          <w:i/>
          <w:sz w:val="22"/>
          <w:szCs w:val="22"/>
        </w:rPr>
        <w:t xml:space="preserve">Levent Çakıroğlu: “We keep up with a value generation approach focused not just on today but also on the future competition” </w:t>
      </w:r>
    </w:p>
    <w:p w14:paraId="000002F8"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Underlining that their steady and successful performance continued in the first quarter of 2022, Levent Çakıroğlu said, “We have b</w:t>
      </w:r>
      <w:r w:rsidRPr="000821FA">
        <w:rPr>
          <w:rFonts w:ascii="Arial" w:eastAsia="Arial" w:hAnsi="Arial" w:cs="Arial"/>
          <w:sz w:val="22"/>
          <w:szCs w:val="22"/>
        </w:rPr>
        <w:t xml:space="preserve">een taking strategic steps decisively that increase our competitiveness on a </w:t>
      </w:r>
      <w:proofErr w:type="gramStart"/>
      <w:r w:rsidRPr="000821FA">
        <w:rPr>
          <w:rFonts w:ascii="Arial" w:eastAsia="Arial" w:hAnsi="Arial" w:cs="Arial"/>
          <w:sz w:val="22"/>
          <w:szCs w:val="22"/>
        </w:rPr>
        <w:t>global</w:t>
      </w:r>
      <w:proofErr w:type="gramEnd"/>
      <w:r w:rsidRPr="000821FA">
        <w:rPr>
          <w:rFonts w:ascii="Arial" w:eastAsia="Arial" w:hAnsi="Arial" w:cs="Arial"/>
          <w:sz w:val="22"/>
          <w:szCs w:val="22"/>
        </w:rPr>
        <w:t xml:space="preserve"> scale and further add to the strength of our Group companies. At Koç Group, we keep up with a value generation approach focused not just on today but also on the future com</w:t>
      </w:r>
      <w:r w:rsidRPr="000821FA">
        <w:rPr>
          <w:rFonts w:ascii="Arial" w:eastAsia="Arial" w:hAnsi="Arial" w:cs="Arial"/>
          <w:sz w:val="22"/>
          <w:szCs w:val="22"/>
        </w:rPr>
        <w:t>petition in all the sectors in which we operate ever since our establishment. In this context, we have announced two significant initiatives for the future of our group. Ford Otosan, the leader of the Turkish automotive industry, reached an agreement for a</w:t>
      </w:r>
      <w:r w:rsidRPr="000821FA">
        <w:rPr>
          <w:rFonts w:ascii="Arial" w:eastAsia="Arial" w:hAnsi="Arial" w:cs="Arial"/>
          <w:sz w:val="22"/>
          <w:szCs w:val="22"/>
        </w:rPr>
        <w:t xml:space="preserve">cquiring the Craiova Plant in Romania, one of Ford’s most efficient production facilities in Europe. With this investment that will be Ford Otosan’s first-ever acquisition abroad, we are confident that we will further reinforce our company’s title as Ford </w:t>
      </w:r>
      <w:r w:rsidRPr="000821FA">
        <w:rPr>
          <w:rFonts w:ascii="Arial" w:eastAsia="Arial" w:hAnsi="Arial" w:cs="Arial"/>
          <w:sz w:val="22"/>
          <w:szCs w:val="22"/>
        </w:rPr>
        <w:t xml:space="preserve">Europe’s largest commercial vehicle manufacturer and build on our country’s </w:t>
      </w:r>
      <w:proofErr w:type="gramStart"/>
      <w:r w:rsidRPr="000821FA">
        <w:rPr>
          <w:rFonts w:ascii="Arial" w:eastAsia="Arial" w:hAnsi="Arial" w:cs="Arial"/>
          <w:sz w:val="22"/>
          <w:szCs w:val="22"/>
        </w:rPr>
        <w:t>global</w:t>
      </w:r>
      <w:proofErr w:type="gramEnd"/>
      <w:r w:rsidRPr="000821FA">
        <w:rPr>
          <w:rFonts w:ascii="Arial" w:eastAsia="Arial" w:hAnsi="Arial" w:cs="Arial"/>
          <w:sz w:val="22"/>
          <w:szCs w:val="22"/>
        </w:rPr>
        <w:t xml:space="preserve"> competitive advantage in the automotive industry. The Romania plant will also carry out the production of the New Generation Courier vehicle and its all-electric version, wh</w:t>
      </w:r>
      <w:r w:rsidRPr="000821FA">
        <w:rPr>
          <w:rFonts w:ascii="Arial" w:eastAsia="Arial" w:hAnsi="Arial" w:cs="Arial"/>
          <w:sz w:val="22"/>
          <w:szCs w:val="22"/>
        </w:rPr>
        <w:t xml:space="preserve">ich will be completely designed and engineered by Ford Otosan, Ford Puma and its new all-electric version, and </w:t>
      </w:r>
      <w:proofErr w:type="gramStart"/>
      <w:r w:rsidRPr="000821FA">
        <w:rPr>
          <w:rFonts w:ascii="Arial" w:eastAsia="Arial" w:hAnsi="Arial" w:cs="Arial"/>
          <w:sz w:val="22"/>
          <w:szCs w:val="22"/>
        </w:rPr>
        <w:t>1.0</w:t>
      </w:r>
      <w:proofErr w:type="gramEnd"/>
      <w:r w:rsidRPr="000821FA">
        <w:rPr>
          <w:rFonts w:ascii="Arial" w:eastAsia="Arial" w:hAnsi="Arial" w:cs="Arial"/>
          <w:sz w:val="22"/>
          <w:szCs w:val="22"/>
        </w:rPr>
        <w:t xml:space="preserve"> liter EcoBoost engines. Also, as Koç Holding, we have been making a joint evaluation with Ford Motor Company and SK On Co. </w:t>
      </w:r>
      <w:proofErr w:type="gramStart"/>
      <w:r w:rsidRPr="000821FA">
        <w:rPr>
          <w:rFonts w:ascii="Arial" w:eastAsia="Arial" w:hAnsi="Arial" w:cs="Arial"/>
          <w:sz w:val="22"/>
          <w:szCs w:val="22"/>
        </w:rPr>
        <w:t>on</w:t>
      </w:r>
      <w:proofErr w:type="gramEnd"/>
      <w:r w:rsidRPr="000821FA">
        <w:rPr>
          <w:rFonts w:ascii="Arial" w:eastAsia="Arial" w:hAnsi="Arial" w:cs="Arial"/>
          <w:sz w:val="22"/>
          <w:szCs w:val="22"/>
        </w:rPr>
        <w:t xml:space="preserve"> battery </w:t>
      </w:r>
      <w:r w:rsidRPr="000821FA">
        <w:rPr>
          <w:rFonts w:ascii="Arial" w:eastAsia="Arial" w:hAnsi="Arial" w:cs="Arial"/>
          <w:sz w:val="22"/>
          <w:szCs w:val="22"/>
        </w:rPr>
        <w:lastRenderedPageBreak/>
        <w:t>product</w:t>
      </w:r>
      <w:r w:rsidRPr="000821FA">
        <w:rPr>
          <w:rFonts w:ascii="Arial" w:eastAsia="Arial" w:hAnsi="Arial" w:cs="Arial"/>
          <w:sz w:val="22"/>
          <w:szCs w:val="22"/>
        </w:rPr>
        <w:t>ion. Moreover, with the first E-Transit vehicle that came out of the production line at the Gölcük plant, Ford Otosan started manufacturing Europe’s most powerful and Turkey’s first electric commercial vehicle. We are proud to be etching our name once agai</w:t>
      </w:r>
      <w:r w:rsidRPr="000821FA">
        <w:rPr>
          <w:rFonts w:ascii="Arial" w:eastAsia="Arial" w:hAnsi="Arial" w:cs="Arial"/>
          <w:sz w:val="22"/>
          <w:szCs w:val="22"/>
        </w:rPr>
        <w:t>n in the industrial history of Turkey with these significant developments that carry Ford Otosan to the international platform and that further increase our country’s competitive strength in the transforming automotive industry with the battery investment.</w:t>
      </w:r>
      <w:r w:rsidRPr="000821FA">
        <w:rPr>
          <w:rFonts w:ascii="Arial" w:eastAsia="Arial" w:hAnsi="Arial" w:cs="Arial"/>
          <w:sz w:val="22"/>
          <w:szCs w:val="22"/>
        </w:rPr>
        <w:t xml:space="preserve">” </w:t>
      </w:r>
    </w:p>
    <w:p w14:paraId="000002F9" w14:textId="77777777" w:rsidR="0047245B" w:rsidRPr="000821FA" w:rsidRDefault="0047245B">
      <w:pPr>
        <w:spacing w:line="276" w:lineRule="auto"/>
        <w:rPr>
          <w:rFonts w:ascii="Arial" w:eastAsia="Arial" w:hAnsi="Arial" w:cs="Arial"/>
          <w:sz w:val="22"/>
          <w:szCs w:val="22"/>
        </w:rPr>
      </w:pPr>
    </w:p>
    <w:p w14:paraId="000002FA" w14:textId="77777777" w:rsidR="0047245B" w:rsidRPr="000821FA" w:rsidRDefault="000821FA">
      <w:pPr>
        <w:spacing w:line="276" w:lineRule="auto"/>
        <w:rPr>
          <w:rFonts w:ascii="Arial" w:eastAsia="Arial" w:hAnsi="Arial" w:cs="Arial"/>
          <w:b/>
          <w:i/>
          <w:sz w:val="22"/>
          <w:szCs w:val="22"/>
        </w:rPr>
      </w:pPr>
      <w:r w:rsidRPr="000821FA">
        <w:rPr>
          <w:rFonts w:ascii="Arial" w:eastAsia="Arial" w:hAnsi="Arial" w:cs="Arial"/>
          <w:b/>
          <w:i/>
          <w:sz w:val="22"/>
          <w:szCs w:val="22"/>
        </w:rPr>
        <w:t>“The coherence between Tüpraş’s goals in strategic transformation plan and Entek’s current portfolio and growth targets, as well as the synergy between two companies are valuable”</w:t>
      </w:r>
    </w:p>
    <w:p w14:paraId="000002FB" w14:textId="77777777" w:rsidR="0047245B" w:rsidRPr="000821FA" w:rsidRDefault="000821FA">
      <w:pPr>
        <w:spacing w:line="276" w:lineRule="auto"/>
        <w:rPr>
          <w:rFonts w:ascii="Arial" w:eastAsia="Arial" w:hAnsi="Arial" w:cs="Arial"/>
          <w:sz w:val="22"/>
          <w:szCs w:val="22"/>
        </w:rPr>
      </w:pPr>
      <w:proofErr w:type="gramStart"/>
      <w:r w:rsidRPr="000821FA">
        <w:rPr>
          <w:rFonts w:ascii="Arial" w:eastAsia="Arial" w:hAnsi="Arial" w:cs="Arial"/>
          <w:sz w:val="22"/>
          <w:szCs w:val="22"/>
        </w:rPr>
        <w:t>Çakıroğlu added: “As Koç Holding, we have completed the acquisition of a</w:t>
      </w:r>
      <w:r w:rsidRPr="000821FA">
        <w:rPr>
          <w:rFonts w:ascii="Arial" w:eastAsia="Arial" w:hAnsi="Arial" w:cs="Arial"/>
          <w:sz w:val="22"/>
          <w:szCs w:val="22"/>
        </w:rPr>
        <w:t xml:space="preserve"> UniCredit-held additional stake in Yapı Kredi, which corresponded to 18% of the bank’s capital, in the first quarter of 2022. As I mentioned before, this purchase is an indicator of our faith in Yapı Kredi, the banking sector, and our country’s potential </w:t>
      </w:r>
      <w:r w:rsidRPr="000821FA">
        <w:rPr>
          <w:rFonts w:ascii="Arial" w:eastAsia="Arial" w:hAnsi="Arial" w:cs="Arial"/>
          <w:sz w:val="22"/>
          <w:szCs w:val="22"/>
        </w:rPr>
        <w:t>in the longterm. Having qualified to be named among ‘The Sustainability Yearbook 2022’ companies according to S&amp;P Global’s Corporate Sustainability Assessment, our bank was placed in the ‘Leader’ category being the only bank from Turkey to receive AA grade</w:t>
      </w:r>
      <w:r w:rsidRPr="000821FA">
        <w:rPr>
          <w:rFonts w:ascii="Arial" w:eastAsia="Arial" w:hAnsi="Arial" w:cs="Arial"/>
          <w:sz w:val="22"/>
          <w:szCs w:val="22"/>
        </w:rPr>
        <w:t xml:space="preserve"> according to MSCI ESG rating that measures businesses’ resilience to longterm environmental, social and governance (ESG) risks. </w:t>
      </w:r>
      <w:proofErr w:type="gramEnd"/>
      <w:r w:rsidRPr="000821FA">
        <w:rPr>
          <w:rFonts w:ascii="Arial" w:eastAsia="Arial" w:hAnsi="Arial" w:cs="Arial"/>
          <w:sz w:val="22"/>
          <w:szCs w:val="22"/>
        </w:rPr>
        <w:t>On the other hand, we have taken a step for repositioning Entek Elektrik in line with the strategic goals of our companies oper</w:t>
      </w:r>
      <w:r w:rsidRPr="000821FA">
        <w:rPr>
          <w:rFonts w:ascii="Arial" w:eastAsia="Arial" w:hAnsi="Arial" w:cs="Arial"/>
          <w:sz w:val="22"/>
          <w:szCs w:val="22"/>
        </w:rPr>
        <w:t>ating in the energy sector. In this context, Koç Holding and Aygaz will transfer the shares they hold in Entek to Tüpraş. The coherence between Tüpraş’s goals in strategic transformation plan and Entek’s current portfolio and growth targets, as well as the</w:t>
      </w:r>
      <w:r w:rsidRPr="000821FA">
        <w:rPr>
          <w:rFonts w:ascii="Arial" w:eastAsia="Arial" w:hAnsi="Arial" w:cs="Arial"/>
          <w:sz w:val="22"/>
          <w:szCs w:val="22"/>
        </w:rPr>
        <w:t xml:space="preserve"> synergy between two companies are valuable. We are aiming for Aygaz, the leading company of the LPG sector that is focused on overseas LPG investments and business lines such as cargo delivery, to allocate its existing resources to these prioritized strat</w:t>
      </w:r>
      <w:r w:rsidRPr="000821FA">
        <w:rPr>
          <w:rFonts w:ascii="Arial" w:eastAsia="Arial" w:hAnsi="Arial" w:cs="Arial"/>
          <w:sz w:val="22"/>
          <w:szCs w:val="22"/>
        </w:rPr>
        <w:t xml:space="preserve">egic areas to create value.“ </w:t>
      </w:r>
    </w:p>
    <w:p w14:paraId="000002FC" w14:textId="77777777" w:rsidR="0047245B" w:rsidRPr="000821FA" w:rsidRDefault="0047245B">
      <w:pPr>
        <w:spacing w:line="276" w:lineRule="auto"/>
        <w:rPr>
          <w:rFonts w:ascii="Arial" w:eastAsia="Arial" w:hAnsi="Arial" w:cs="Arial"/>
          <w:b/>
          <w:i/>
          <w:sz w:val="22"/>
          <w:szCs w:val="22"/>
        </w:rPr>
      </w:pPr>
    </w:p>
    <w:p w14:paraId="000002FD" w14:textId="77777777" w:rsidR="0047245B" w:rsidRPr="000821FA" w:rsidRDefault="000821FA">
      <w:pPr>
        <w:spacing w:line="276" w:lineRule="auto"/>
        <w:rPr>
          <w:rFonts w:ascii="Arial" w:eastAsia="Arial" w:hAnsi="Arial" w:cs="Arial"/>
          <w:b/>
          <w:i/>
          <w:sz w:val="22"/>
          <w:szCs w:val="22"/>
        </w:rPr>
      </w:pPr>
      <w:r w:rsidRPr="000821FA">
        <w:rPr>
          <w:rFonts w:ascii="Arial" w:eastAsia="Arial" w:hAnsi="Arial" w:cs="Arial"/>
          <w:b/>
          <w:i/>
          <w:sz w:val="22"/>
          <w:szCs w:val="22"/>
        </w:rPr>
        <w:t>“We are targeting to reduce our Scope 1 and Scope 2 GHG emissions by 27 percent by 2030 and by 49 percent by 2040 from 2017 baseline year”</w:t>
      </w:r>
    </w:p>
    <w:p w14:paraId="000002FE" w14:textId="77777777" w:rsidR="0047245B" w:rsidRPr="000821FA" w:rsidRDefault="000821FA">
      <w:pPr>
        <w:spacing w:line="276" w:lineRule="auto"/>
        <w:rPr>
          <w:rFonts w:ascii="Arial" w:eastAsia="Arial" w:hAnsi="Arial" w:cs="Arial"/>
          <w:sz w:val="22"/>
          <w:szCs w:val="22"/>
        </w:rPr>
      </w:pPr>
      <w:proofErr w:type="gramStart"/>
      <w:r w:rsidRPr="000821FA">
        <w:rPr>
          <w:rFonts w:ascii="Arial" w:eastAsia="Arial" w:hAnsi="Arial" w:cs="Arial"/>
          <w:sz w:val="22"/>
          <w:szCs w:val="22"/>
        </w:rPr>
        <w:t>Sharing information about the Koç Group’s ESG initiatives, Levent Çakıroğlu said: “Sus</w:t>
      </w:r>
      <w:r w:rsidRPr="000821FA">
        <w:rPr>
          <w:rFonts w:ascii="Arial" w:eastAsia="Arial" w:hAnsi="Arial" w:cs="Arial"/>
          <w:sz w:val="22"/>
          <w:szCs w:val="22"/>
        </w:rPr>
        <w:t xml:space="preserve">tainability has been always on our agenda: We have announced our net-zero target by 2050 upon the increased importance attached by our stakeholders to the fight against the climate crisis and the release of the European Green Deal. </w:t>
      </w:r>
      <w:proofErr w:type="gramEnd"/>
      <w:r w:rsidRPr="000821FA">
        <w:rPr>
          <w:rFonts w:ascii="Arial" w:eastAsia="Arial" w:hAnsi="Arial" w:cs="Arial"/>
          <w:sz w:val="22"/>
          <w:szCs w:val="22"/>
        </w:rPr>
        <w:t xml:space="preserve">To achieve this target, </w:t>
      </w:r>
      <w:r w:rsidRPr="000821FA">
        <w:rPr>
          <w:rFonts w:ascii="Arial" w:eastAsia="Arial" w:hAnsi="Arial" w:cs="Arial"/>
          <w:sz w:val="22"/>
          <w:szCs w:val="22"/>
        </w:rPr>
        <w:t>we have initiated the Group-wide Carbon Transition Program. We have publicly disclosed that to attain this target, we will be reducing our Scope 1 and Scope 2 GHG emissions by 27 percent by 2030 and by 49 percent by 2040 from 2017 baseline year. In additio</w:t>
      </w:r>
      <w:r w:rsidRPr="000821FA">
        <w:rPr>
          <w:rFonts w:ascii="Arial" w:eastAsia="Arial" w:hAnsi="Arial" w:cs="Arial"/>
          <w:sz w:val="22"/>
          <w:szCs w:val="22"/>
        </w:rPr>
        <w:t>n, we are among the supporters of the Task Force on Climate-Related Financial Disclosures (TCFD) that presents a thorough framework for transparently disclosing risks and opportunities arising from climate change as another area of focus of the Carbon Tran</w:t>
      </w:r>
      <w:r w:rsidRPr="000821FA">
        <w:rPr>
          <w:rFonts w:ascii="Arial" w:eastAsia="Arial" w:hAnsi="Arial" w:cs="Arial"/>
          <w:sz w:val="22"/>
          <w:szCs w:val="22"/>
        </w:rPr>
        <w:t xml:space="preserve">sition Program. We attach great importance to take part in </w:t>
      </w:r>
      <w:proofErr w:type="gramStart"/>
      <w:r w:rsidRPr="000821FA">
        <w:rPr>
          <w:rFonts w:ascii="Arial" w:eastAsia="Arial" w:hAnsi="Arial" w:cs="Arial"/>
          <w:sz w:val="22"/>
          <w:szCs w:val="22"/>
        </w:rPr>
        <w:t>global</w:t>
      </w:r>
      <w:proofErr w:type="gramEnd"/>
      <w:r w:rsidRPr="000821FA">
        <w:rPr>
          <w:rFonts w:ascii="Arial" w:eastAsia="Arial" w:hAnsi="Arial" w:cs="Arial"/>
          <w:sz w:val="22"/>
          <w:szCs w:val="22"/>
        </w:rPr>
        <w:t xml:space="preserve"> partnerships to eliminate the major risks and capitalize on emerging opportunities for the Group companies in the short-, medium- and long-term under diverse climate scenarios. To this end, </w:t>
      </w:r>
      <w:r w:rsidRPr="000821FA">
        <w:rPr>
          <w:rFonts w:ascii="Arial" w:eastAsia="Arial" w:hAnsi="Arial" w:cs="Arial"/>
          <w:sz w:val="22"/>
          <w:szCs w:val="22"/>
        </w:rPr>
        <w:t>we are delighted to have joined as Koç Holding among the supporters of the CEO Water Mandate led by the UN Global Compact, which brings business leaders together for developing sustainable solutions in water management.”</w:t>
      </w:r>
    </w:p>
    <w:p w14:paraId="000002FF" w14:textId="77777777" w:rsidR="0047245B" w:rsidRPr="000821FA" w:rsidRDefault="0047245B">
      <w:pPr>
        <w:spacing w:line="276" w:lineRule="auto"/>
        <w:rPr>
          <w:rFonts w:ascii="Arial" w:eastAsia="Arial" w:hAnsi="Arial" w:cs="Arial"/>
          <w:sz w:val="22"/>
          <w:szCs w:val="22"/>
        </w:rPr>
      </w:pPr>
    </w:p>
    <w:p w14:paraId="00000300" w14:textId="77777777" w:rsidR="0047245B" w:rsidRPr="000821FA" w:rsidRDefault="000821FA">
      <w:pPr>
        <w:spacing w:line="276" w:lineRule="auto"/>
        <w:rPr>
          <w:rFonts w:ascii="Arial" w:eastAsia="Arial" w:hAnsi="Arial" w:cs="Arial"/>
          <w:b/>
          <w:i/>
          <w:sz w:val="22"/>
          <w:szCs w:val="22"/>
        </w:rPr>
      </w:pPr>
      <w:r w:rsidRPr="000821FA">
        <w:rPr>
          <w:rFonts w:ascii="Arial" w:eastAsia="Arial" w:hAnsi="Arial" w:cs="Arial"/>
          <w:b/>
          <w:i/>
          <w:sz w:val="22"/>
          <w:szCs w:val="22"/>
        </w:rPr>
        <w:t>“We will take concrete steps to in</w:t>
      </w:r>
      <w:r w:rsidRPr="000821FA">
        <w:rPr>
          <w:rFonts w:ascii="Arial" w:eastAsia="Arial" w:hAnsi="Arial" w:cs="Arial"/>
          <w:b/>
          <w:i/>
          <w:sz w:val="22"/>
          <w:szCs w:val="22"/>
        </w:rPr>
        <w:t xml:space="preserve">crease the ratio of women working in and leading technology and innovation, and to support the STEM education of girl students” </w:t>
      </w:r>
    </w:p>
    <w:p w14:paraId="00000301" w14:textId="77777777" w:rsidR="0047245B" w:rsidRPr="000821FA" w:rsidRDefault="000821FA">
      <w:pPr>
        <w:spacing w:line="276" w:lineRule="auto"/>
        <w:rPr>
          <w:rFonts w:ascii="Arial" w:eastAsia="Arial" w:hAnsi="Arial" w:cs="Arial"/>
          <w:sz w:val="22"/>
          <w:szCs w:val="22"/>
        </w:rPr>
      </w:pPr>
      <w:proofErr w:type="gramStart"/>
      <w:r w:rsidRPr="000821FA">
        <w:rPr>
          <w:rFonts w:ascii="Arial" w:eastAsia="Arial" w:hAnsi="Arial" w:cs="Arial"/>
          <w:sz w:val="22"/>
          <w:szCs w:val="22"/>
        </w:rPr>
        <w:t>Noting that Koç Holding focuses on five areas, which are low-carbon transition, digital transformation, innovation, future comp</w:t>
      </w:r>
      <w:r w:rsidRPr="000821FA">
        <w:rPr>
          <w:rFonts w:ascii="Arial" w:eastAsia="Arial" w:hAnsi="Arial" w:cs="Arial"/>
          <w:sz w:val="22"/>
          <w:szCs w:val="22"/>
        </w:rPr>
        <w:t>etencies, and diversity and inclusion, within the scope of its sustainable and profitable growth strategy, Levent Çakıroğlu said, “At the Koç Group, we deem it extremely important that girls and women have equal rights and opportunities in all areas of lif</w:t>
      </w:r>
      <w:r w:rsidRPr="000821FA">
        <w:rPr>
          <w:rFonts w:ascii="Arial" w:eastAsia="Arial" w:hAnsi="Arial" w:cs="Arial"/>
          <w:sz w:val="22"/>
          <w:szCs w:val="22"/>
        </w:rPr>
        <w:t xml:space="preserve">e in order to eliminate the gender inequality barrier. </w:t>
      </w:r>
      <w:proofErr w:type="gramEnd"/>
      <w:r w:rsidRPr="000821FA">
        <w:rPr>
          <w:rFonts w:ascii="Arial" w:eastAsia="Arial" w:hAnsi="Arial" w:cs="Arial"/>
          <w:sz w:val="22"/>
          <w:szCs w:val="22"/>
        </w:rPr>
        <w:t xml:space="preserve">Being one of the </w:t>
      </w:r>
      <w:proofErr w:type="gramStart"/>
      <w:r w:rsidRPr="000821FA">
        <w:rPr>
          <w:rFonts w:ascii="Arial" w:eastAsia="Arial" w:hAnsi="Arial" w:cs="Arial"/>
          <w:sz w:val="22"/>
          <w:szCs w:val="22"/>
        </w:rPr>
        <w:t>global</w:t>
      </w:r>
      <w:proofErr w:type="gramEnd"/>
      <w:r w:rsidRPr="000821FA">
        <w:rPr>
          <w:rFonts w:ascii="Arial" w:eastAsia="Arial" w:hAnsi="Arial" w:cs="Arial"/>
          <w:sz w:val="22"/>
          <w:szCs w:val="22"/>
        </w:rPr>
        <w:t xml:space="preserve"> action leaders on Technology and Innovation of the UN Women Generation Equality Forum, we publicly disclosed our commitments for the next five years. Along this line, we will ta</w:t>
      </w:r>
      <w:r w:rsidRPr="000821FA">
        <w:rPr>
          <w:rFonts w:ascii="Arial" w:eastAsia="Arial" w:hAnsi="Arial" w:cs="Arial"/>
          <w:sz w:val="22"/>
          <w:szCs w:val="22"/>
        </w:rPr>
        <w:t>ke concrete steps to increase the ratio of women working in and leading technology and innovation, and to support the STEM education of girl students.”</w:t>
      </w:r>
    </w:p>
    <w:p w14:paraId="00000302" w14:textId="77777777" w:rsidR="0047245B" w:rsidRPr="000821FA" w:rsidRDefault="0047245B">
      <w:pPr>
        <w:spacing w:line="276" w:lineRule="auto"/>
        <w:rPr>
          <w:rFonts w:ascii="Arial" w:eastAsia="Arial" w:hAnsi="Arial" w:cs="Arial"/>
          <w:b/>
          <w:sz w:val="22"/>
          <w:szCs w:val="22"/>
        </w:rPr>
      </w:pPr>
    </w:p>
    <w:p w14:paraId="00000303"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w:t>
      </w:r>
    </w:p>
    <w:p w14:paraId="00000304" w14:textId="77777777" w:rsidR="0047245B" w:rsidRPr="000821FA" w:rsidRDefault="0047245B">
      <w:pPr>
        <w:spacing w:line="276" w:lineRule="auto"/>
        <w:rPr>
          <w:rFonts w:ascii="Arial" w:eastAsia="Arial" w:hAnsi="Arial" w:cs="Arial"/>
          <w:sz w:val="22"/>
          <w:szCs w:val="22"/>
        </w:rPr>
      </w:pPr>
    </w:p>
    <w:p w14:paraId="00000305"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ARÇELİK RAISES THE BAR WITH ITS GARAGE INNOVATION HUB</w:t>
      </w:r>
    </w:p>
    <w:p w14:paraId="00000306"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As one of the spearheads across the world to </w:t>
      </w:r>
      <w:proofErr w:type="gramStart"/>
      <w:r w:rsidRPr="000821FA">
        <w:rPr>
          <w:rFonts w:ascii="Arial" w:eastAsia="Arial" w:hAnsi="Arial" w:cs="Arial"/>
          <w:sz w:val="22"/>
          <w:szCs w:val="22"/>
        </w:rPr>
        <w:t>spread</w:t>
      </w:r>
      <w:proofErr w:type="gramEnd"/>
      <w:r w:rsidRPr="000821FA">
        <w:rPr>
          <w:rFonts w:ascii="Arial" w:eastAsia="Arial" w:hAnsi="Arial" w:cs="Arial"/>
          <w:sz w:val="22"/>
          <w:szCs w:val="22"/>
        </w:rPr>
        <w:t xml:space="preserve"> the open innovation culture, Arçelik aims for global leadership with the Garage Innovation Hub. The Garage Innovation Hub, which has interacted with m</w:t>
      </w:r>
      <w:r w:rsidRPr="000821FA">
        <w:rPr>
          <w:rFonts w:ascii="Arial" w:eastAsia="Arial" w:hAnsi="Arial" w:cs="Arial"/>
          <w:sz w:val="22"/>
          <w:szCs w:val="22"/>
        </w:rPr>
        <w:t>ore than 2,000 partners since its establishment in 2017, has provided 40 entrepreneurs with access to 8 million TL grant aid, and training and mentoring support to 274 entrepreneurs to date. With its incubation activities, it has supported more than 80 sta</w:t>
      </w:r>
      <w:r w:rsidRPr="000821FA">
        <w:rPr>
          <w:rFonts w:ascii="Arial" w:eastAsia="Arial" w:hAnsi="Arial" w:cs="Arial"/>
          <w:sz w:val="22"/>
          <w:szCs w:val="22"/>
        </w:rPr>
        <w:t xml:space="preserve">rtups to develop business ideas. The Garage Innovation Hub brought together innovative thinkers, companies, startups and investors from all over the world at the Open Innovation Day, which is organized for the first time this year. </w:t>
      </w:r>
    </w:p>
    <w:p w14:paraId="00000307" w14:textId="77777777" w:rsidR="0047245B" w:rsidRPr="000821FA" w:rsidRDefault="0047245B">
      <w:pPr>
        <w:spacing w:line="276" w:lineRule="auto"/>
        <w:rPr>
          <w:rFonts w:ascii="Arial" w:eastAsia="Arial" w:hAnsi="Arial" w:cs="Arial"/>
          <w:sz w:val="22"/>
          <w:szCs w:val="22"/>
        </w:rPr>
      </w:pPr>
    </w:p>
    <w:p w14:paraId="00000308" w14:textId="77777777" w:rsidR="0047245B" w:rsidRPr="000821FA" w:rsidRDefault="000821FA">
      <w:pPr>
        <w:spacing w:line="276" w:lineRule="auto"/>
        <w:rPr>
          <w:rFonts w:ascii="Arial" w:eastAsia="Arial" w:hAnsi="Arial" w:cs="Arial"/>
          <w:sz w:val="22"/>
          <w:szCs w:val="22"/>
        </w:rPr>
      </w:pPr>
      <w:proofErr w:type="gramStart"/>
      <w:r w:rsidRPr="000821FA">
        <w:rPr>
          <w:rFonts w:ascii="Arial" w:eastAsia="Arial" w:hAnsi="Arial" w:cs="Arial"/>
          <w:sz w:val="22"/>
          <w:szCs w:val="22"/>
        </w:rPr>
        <w:t xml:space="preserve">Stating that the Open </w:t>
      </w:r>
      <w:r w:rsidRPr="000821FA">
        <w:rPr>
          <w:rFonts w:ascii="Arial" w:eastAsia="Arial" w:hAnsi="Arial" w:cs="Arial"/>
          <w:sz w:val="22"/>
          <w:szCs w:val="22"/>
        </w:rPr>
        <w:t>Innovation Day is a platform for stimulating discussions with the participation of important players within the ecosystem, Arçelik Chief Strategy &amp; Digital Officer Utku Barış Pazar said “In a short period of 5 years, we have worked together with a large nu</w:t>
      </w:r>
      <w:r w:rsidRPr="000821FA">
        <w:rPr>
          <w:rFonts w:ascii="Arial" w:eastAsia="Arial" w:hAnsi="Arial" w:cs="Arial"/>
          <w:sz w:val="22"/>
          <w:szCs w:val="22"/>
        </w:rPr>
        <w:t xml:space="preserve">mber of universities, NGOs, institutions and organizations from all over the world. </w:t>
      </w:r>
      <w:proofErr w:type="gramEnd"/>
      <w:r w:rsidRPr="000821FA">
        <w:rPr>
          <w:rFonts w:ascii="Arial" w:eastAsia="Arial" w:hAnsi="Arial" w:cs="Arial"/>
          <w:sz w:val="22"/>
          <w:szCs w:val="22"/>
        </w:rPr>
        <w:t>Innovation is not a process that belongs to an institution or a function alone. Open innovation platforms such as the Garage Innovation Hub can enable ideas to come to life</w:t>
      </w:r>
      <w:r w:rsidRPr="000821FA">
        <w:rPr>
          <w:rFonts w:ascii="Arial" w:eastAsia="Arial" w:hAnsi="Arial" w:cs="Arial"/>
          <w:sz w:val="22"/>
          <w:szCs w:val="22"/>
        </w:rPr>
        <w:t>, paving the way for innovations that benefit humanity. We started to develop Startup Friendly Applications to improve our startup collaborations. Our goal is to support startups in each of the 146 countries where we operate. On the path to becoming one of</w:t>
      </w:r>
      <w:r w:rsidRPr="000821FA">
        <w:rPr>
          <w:rFonts w:ascii="Arial" w:eastAsia="Arial" w:hAnsi="Arial" w:cs="Arial"/>
          <w:sz w:val="22"/>
          <w:szCs w:val="22"/>
        </w:rPr>
        <w:t xml:space="preserve"> the leading open innovation platforms globally, we continue to support entrepreneurs in reaching grants through programs such as BIGG3. Garage Innovation Hub also took another step to provide capital support to entrepreneurs and became a </w:t>
      </w:r>
      <w:proofErr w:type="gramStart"/>
      <w:r w:rsidRPr="000821FA">
        <w:rPr>
          <w:rFonts w:ascii="Arial" w:eastAsia="Arial" w:hAnsi="Arial" w:cs="Arial"/>
          <w:sz w:val="22"/>
          <w:szCs w:val="22"/>
        </w:rPr>
        <w:t>partner</w:t>
      </w:r>
      <w:proofErr w:type="gramEnd"/>
      <w:r w:rsidRPr="000821FA">
        <w:rPr>
          <w:rFonts w:ascii="Arial" w:eastAsia="Arial" w:hAnsi="Arial" w:cs="Arial"/>
          <w:sz w:val="22"/>
          <w:szCs w:val="22"/>
        </w:rPr>
        <w:t xml:space="preserve"> to global</w:t>
      </w:r>
      <w:r w:rsidRPr="000821FA">
        <w:rPr>
          <w:rFonts w:ascii="Arial" w:eastAsia="Arial" w:hAnsi="Arial" w:cs="Arial"/>
          <w:sz w:val="22"/>
          <w:szCs w:val="22"/>
        </w:rPr>
        <w:t>ly acclaimed venture capital funds.”</w:t>
      </w:r>
    </w:p>
    <w:p w14:paraId="00000309" w14:textId="77777777" w:rsidR="0047245B" w:rsidRPr="000821FA" w:rsidRDefault="0047245B">
      <w:pPr>
        <w:spacing w:line="276" w:lineRule="auto"/>
        <w:rPr>
          <w:rFonts w:ascii="Arial" w:eastAsia="Arial" w:hAnsi="Arial" w:cs="Arial"/>
          <w:sz w:val="22"/>
          <w:szCs w:val="22"/>
        </w:rPr>
      </w:pPr>
    </w:p>
    <w:p w14:paraId="0000030A"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w:t>
      </w:r>
    </w:p>
    <w:p w14:paraId="0000030B" w14:textId="77777777" w:rsidR="0047245B" w:rsidRPr="000821FA" w:rsidRDefault="0047245B">
      <w:pPr>
        <w:spacing w:line="276" w:lineRule="auto"/>
        <w:rPr>
          <w:rFonts w:ascii="Arial" w:eastAsia="Arial" w:hAnsi="Arial" w:cs="Arial"/>
          <w:b/>
          <w:sz w:val="22"/>
          <w:szCs w:val="22"/>
        </w:rPr>
      </w:pPr>
    </w:p>
    <w:p w14:paraId="0000030C"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TURKEY’S ZER RECOGNIZED AS “PRODUCT CHALLENGER” IN GLOBAL PROCUREMENT ECOSYSTEM</w:t>
      </w:r>
    </w:p>
    <w:p w14:paraId="0000030D"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lastRenderedPageBreak/>
        <w:t>Specialized in strategic procurement and sourcing management, Zer has been include</w:t>
      </w:r>
      <w:r w:rsidRPr="000821FA">
        <w:rPr>
          <w:rFonts w:ascii="Arial" w:eastAsia="Arial" w:hAnsi="Arial" w:cs="Arial"/>
          <w:sz w:val="22"/>
          <w:szCs w:val="22"/>
        </w:rPr>
        <w:t xml:space="preserve">d – for the first time – on the prestigious Provider LensTM Quadrant Report of Information Services Group (ISG), a leading </w:t>
      </w:r>
      <w:proofErr w:type="gramStart"/>
      <w:r w:rsidRPr="000821FA">
        <w:rPr>
          <w:rFonts w:ascii="Arial" w:eastAsia="Arial" w:hAnsi="Arial" w:cs="Arial"/>
          <w:sz w:val="22"/>
          <w:szCs w:val="22"/>
        </w:rPr>
        <w:t>global</w:t>
      </w:r>
      <w:proofErr w:type="gramEnd"/>
      <w:r w:rsidRPr="000821FA">
        <w:rPr>
          <w:rFonts w:ascii="Arial" w:eastAsia="Arial" w:hAnsi="Arial" w:cs="Arial"/>
          <w:sz w:val="22"/>
          <w:szCs w:val="22"/>
        </w:rPr>
        <w:t xml:space="preserve"> technology research and advisory firm. </w:t>
      </w:r>
    </w:p>
    <w:p w14:paraId="0000030E"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Zer took its place in ISG Provider LensTM report in both the “Procurement BPO Services</w:t>
      </w:r>
      <w:r w:rsidRPr="000821FA">
        <w:rPr>
          <w:rFonts w:ascii="Arial" w:eastAsia="Arial" w:hAnsi="Arial" w:cs="Arial"/>
          <w:sz w:val="22"/>
          <w:szCs w:val="22"/>
        </w:rPr>
        <w:t xml:space="preserve">” and the “Digital Transformation Services” quadrants for both large accounts and midmarket categories. Zer featured in the same quadrant with the firms who consult to industry giants on Fortune 50. Zer’s brand Promena, which is a strategic procurement </w:t>
      </w:r>
      <w:proofErr w:type="gramStart"/>
      <w:r w:rsidRPr="000821FA">
        <w:rPr>
          <w:rFonts w:ascii="Arial" w:eastAsia="Arial" w:hAnsi="Arial" w:cs="Arial"/>
          <w:sz w:val="22"/>
          <w:szCs w:val="22"/>
        </w:rPr>
        <w:t>sof</w:t>
      </w:r>
      <w:r w:rsidRPr="000821FA">
        <w:rPr>
          <w:rFonts w:ascii="Arial" w:eastAsia="Arial" w:hAnsi="Arial" w:cs="Arial"/>
          <w:sz w:val="22"/>
          <w:szCs w:val="22"/>
        </w:rPr>
        <w:t>tware</w:t>
      </w:r>
      <w:proofErr w:type="gramEnd"/>
      <w:r w:rsidRPr="000821FA">
        <w:rPr>
          <w:rFonts w:ascii="Arial" w:eastAsia="Arial" w:hAnsi="Arial" w:cs="Arial"/>
          <w:sz w:val="22"/>
          <w:szCs w:val="22"/>
        </w:rPr>
        <w:t>, meanwhile, also made the list (in the “Software Platforms and Solutions” quadrant for large accounts), taking a place alongside globally-recognized service providers.</w:t>
      </w:r>
    </w:p>
    <w:p w14:paraId="0000030F" w14:textId="77777777" w:rsidR="0047245B" w:rsidRPr="000821FA" w:rsidRDefault="0047245B">
      <w:pPr>
        <w:spacing w:line="276" w:lineRule="auto"/>
        <w:rPr>
          <w:rFonts w:ascii="Arial" w:eastAsia="Arial" w:hAnsi="Arial" w:cs="Arial"/>
          <w:b/>
          <w:i/>
          <w:sz w:val="22"/>
          <w:szCs w:val="22"/>
        </w:rPr>
      </w:pPr>
    </w:p>
    <w:p w14:paraId="00000310" w14:textId="77777777" w:rsidR="0047245B" w:rsidRPr="000821FA" w:rsidRDefault="000821FA">
      <w:pPr>
        <w:spacing w:line="276" w:lineRule="auto"/>
        <w:rPr>
          <w:rFonts w:ascii="Arial" w:eastAsia="Arial" w:hAnsi="Arial" w:cs="Arial"/>
          <w:b/>
          <w:i/>
          <w:sz w:val="22"/>
          <w:szCs w:val="22"/>
        </w:rPr>
      </w:pPr>
      <w:r w:rsidRPr="000821FA">
        <w:rPr>
          <w:rFonts w:ascii="Arial" w:eastAsia="Arial" w:hAnsi="Arial" w:cs="Arial"/>
          <w:b/>
          <w:i/>
          <w:sz w:val="22"/>
          <w:szCs w:val="22"/>
        </w:rPr>
        <w:t xml:space="preserve">A ‘Value Leader’ in the </w:t>
      </w:r>
      <w:proofErr w:type="gramStart"/>
      <w:r w:rsidRPr="000821FA">
        <w:rPr>
          <w:rFonts w:ascii="Arial" w:eastAsia="Arial" w:hAnsi="Arial" w:cs="Arial"/>
          <w:b/>
          <w:i/>
          <w:sz w:val="22"/>
          <w:szCs w:val="22"/>
        </w:rPr>
        <w:t>global</w:t>
      </w:r>
      <w:proofErr w:type="gramEnd"/>
      <w:r w:rsidRPr="000821FA">
        <w:rPr>
          <w:rFonts w:ascii="Arial" w:eastAsia="Arial" w:hAnsi="Arial" w:cs="Arial"/>
          <w:b/>
          <w:i/>
          <w:sz w:val="22"/>
          <w:szCs w:val="22"/>
        </w:rPr>
        <w:t xml:space="preserve"> procurement sector </w:t>
      </w:r>
    </w:p>
    <w:p w14:paraId="00000311"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Promena has also been recogniz</w:t>
      </w:r>
      <w:r w:rsidRPr="000821FA">
        <w:rPr>
          <w:rFonts w:ascii="Arial" w:eastAsia="Arial" w:hAnsi="Arial" w:cs="Arial"/>
          <w:sz w:val="22"/>
          <w:szCs w:val="22"/>
        </w:rPr>
        <w:t>ed by SpendMatters, Capgemini, Capterra, Procurement Leaders, Art of Procurement and Sourceforge, all of which follow top digital solutions and procurement brands. Since 2019, Promena was included in SpendMatters’ influential Solutionmap Report. Last year,</w:t>
      </w:r>
      <w:r w:rsidRPr="000821FA">
        <w:rPr>
          <w:rFonts w:ascii="Arial" w:eastAsia="Arial" w:hAnsi="Arial" w:cs="Arial"/>
          <w:sz w:val="22"/>
          <w:szCs w:val="22"/>
        </w:rPr>
        <w:t xml:space="preserve"> the same report described the company as a “Value Leader” in the </w:t>
      </w:r>
      <w:proofErr w:type="gramStart"/>
      <w:r w:rsidRPr="000821FA">
        <w:rPr>
          <w:rFonts w:ascii="Arial" w:eastAsia="Arial" w:hAnsi="Arial" w:cs="Arial"/>
          <w:sz w:val="22"/>
          <w:szCs w:val="22"/>
        </w:rPr>
        <w:t>global</w:t>
      </w:r>
      <w:proofErr w:type="gramEnd"/>
      <w:r w:rsidRPr="000821FA">
        <w:rPr>
          <w:rFonts w:ascii="Arial" w:eastAsia="Arial" w:hAnsi="Arial" w:cs="Arial"/>
          <w:sz w:val="22"/>
          <w:szCs w:val="22"/>
        </w:rPr>
        <w:t xml:space="preserve"> procurement sector. Underlining that </w:t>
      </w:r>
      <w:proofErr w:type="gramStart"/>
      <w:r w:rsidRPr="000821FA">
        <w:rPr>
          <w:rFonts w:ascii="Arial" w:eastAsia="Arial" w:hAnsi="Arial" w:cs="Arial"/>
          <w:sz w:val="22"/>
          <w:szCs w:val="22"/>
        </w:rPr>
        <w:t>global</w:t>
      </w:r>
      <w:proofErr w:type="gramEnd"/>
      <w:r w:rsidRPr="000821FA">
        <w:rPr>
          <w:rFonts w:ascii="Arial" w:eastAsia="Arial" w:hAnsi="Arial" w:cs="Arial"/>
          <w:sz w:val="22"/>
          <w:szCs w:val="22"/>
        </w:rPr>
        <w:t xml:space="preserve"> demand for Promena had recently increased by 50%, Apak went on to assert that “We’re pleased that our company is drawing international atte</w:t>
      </w:r>
      <w:r w:rsidRPr="000821FA">
        <w:rPr>
          <w:rFonts w:ascii="Arial" w:eastAsia="Arial" w:hAnsi="Arial" w:cs="Arial"/>
          <w:sz w:val="22"/>
          <w:szCs w:val="22"/>
        </w:rPr>
        <w:t>ntion. In the digital age, procurement and supply chain management is more essential than ever. It lets businesses connect with the rest of the world, keep costs and risks in check, and overcome the hurdles associated with digital transformation.”</w:t>
      </w:r>
    </w:p>
    <w:p w14:paraId="00000312" w14:textId="77777777" w:rsidR="0047245B" w:rsidRPr="000821FA" w:rsidRDefault="0047245B">
      <w:pPr>
        <w:spacing w:line="276" w:lineRule="auto"/>
        <w:rPr>
          <w:rFonts w:ascii="Arial" w:eastAsia="Arial" w:hAnsi="Arial" w:cs="Arial"/>
          <w:sz w:val="22"/>
          <w:szCs w:val="22"/>
        </w:rPr>
      </w:pPr>
    </w:p>
    <w:p w14:paraId="00000313"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w:t>
      </w:r>
      <w:r w:rsidRPr="000821FA">
        <w:rPr>
          <w:rFonts w:ascii="Arial" w:eastAsia="Arial" w:hAnsi="Arial" w:cs="Arial"/>
          <w:b/>
          <w:sz w:val="22"/>
          <w:szCs w:val="22"/>
        </w:rPr>
        <w:t>***********************************************</w:t>
      </w:r>
    </w:p>
    <w:p w14:paraId="00000314" w14:textId="77777777" w:rsidR="0047245B" w:rsidRPr="000821FA" w:rsidRDefault="0047245B">
      <w:pPr>
        <w:spacing w:line="276" w:lineRule="auto"/>
        <w:rPr>
          <w:rFonts w:ascii="Arial" w:eastAsia="Arial" w:hAnsi="Arial" w:cs="Arial"/>
          <w:b/>
          <w:sz w:val="22"/>
          <w:szCs w:val="22"/>
        </w:rPr>
      </w:pPr>
    </w:p>
    <w:p w14:paraId="00000315"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YET ANOTHER TÜRKTRAKTÖR RECORD!</w:t>
      </w:r>
    </w:p>
    <w:p w14:paraId="00000316"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UNDISPUTED TURKISH MARKET LEADER FOR FIFTEEN YEARS IN A ROW, TÜRKTRAKTÖR BREAKS YET ANOTHER RECORD WITH A 26% INCREASE IN EXPORT SALES ACCORDING TO FIRST-QUARTER 2022 FINANCIA</w:t>
      </w:r>
      <w:r w:rsidRPr="000821FA">
        <w:rPr>
          <w:rFonts w:ascii="Arial" w:eastAsia="Arial" w:hAnsi="Arial" w:cs="Arial"/>
          <w:sz w:val="22"/>
          <w:szCs w:val="22"/>
        </w:rPr>
        <w:t>L RESULTS.</w:t>
      </w:r>
    </w:p>
    <w:p w14:paraId="00000317" w14:textId="77777777" w:rsidR="0047245B" w:rsidRPr="000821FA" w:rsidRDefault="0047245B">
      <w:pPr>
        <w:spacing w:line="276" w:lineRule="auto"/>
        <w:rPr>
          <w:rFonts w:ascii="Arial" w:eastAsia="Arial" w:hAnsi="Arial" w:cs="Arial"/>
          <w:sz w:val="22"/>
          <w:szCs w:val="22"/>
        </w:rPr>
      </w:pPr>
    </w:p>
    <w:p w14:paraId="00000318" w14:textId="77777777" w:rsidR="0047245B" w:rsidRPr="000821FA" w:rsidRDefault="000821FA">
      <w:pPr>
        <w:spacing w:line="276" w:lineRule="auto"/>
        <w:rPr>
          <w:rFonts w:ascii="Arial" w:eastAsia="Arial" w:hAnsi="Arial" w:cs="Arial"/>
          <w:sz w:val="22"/>
          <w:szCs w:val="22"/>
        </w:rPr>
      </w:pPr>
      <w:proofErr w:type="gramStart"/>
      <w:r w:rsidRPr="000821FA">
        <w:rPr>
          <w:rFonts w:ascii="Arial" w:eastAsia="Arial" w:hAnsi="Arial" w:cs="Arial"/>
          <w:sz w:val="22"/>
          <w:szCs w:val="22"/>
        </w:rPr>
        <w:t>According to its first-quarter 2022 financial results, TürkTraktör produced 11,427 tractors in the three months to end-March, of which number it sold 6,753 units in its home market and exported another 4,394. According to Turkish Statistical In</w:t>
      </w:r>
      <w:r w:rsidRPr="000821FA">
        <w:rPr>
          <w:rFonts w:ascii="Arial" w:eastAsia="Arial" w:hAnsi="Arial" w:cs="Arial"/>
          <w:sz w:val="22"/>
          <w:szCs w:val="22"/>
        </w:rPr>
        <w:t xml:space="preserve">stitute (TurkStat) figures published as of end-February, TürkTraktör machines sporting the New Holland badge held onto their Turkish market leadership while the company’s Case IH premium line of tractors was once again the market’s second-place runner-up. </w:t>
      </w:r>
      <w:proofErr w:type="gramEnd"/>
      <w:r w:rsidRPr="000821FA">
        <w:rPr>
          <w:rFonts w:ascii="Arial" w:eastAsia="Arial" w:hAnsi="Arial" w:cs="Arial"/>
          <w:sz w:val="22"/>
          <w:szCs w:val="22"/>
        </w:rPr>
        <w:t>Drawing attention to the growth in export sales in the first quarter of the year, TürkTraktör CEO Aykut Özüner said “Of the 11,427 tractors that we produced in the first three months of 2022, we shipped more than 4,000 abroad. Compared with the company’s f</w:t>
      </w:r>
      <w:r w:rsidRPr="000821FA">
        <w:rPr>
          <w:rFonts w:ascii="Arial" w:eastAsia="Arial" w:hAnsi="Arial" w:cs="Arial"/>
          <w:sz w:val="22"/>
          <w:szCs w:val="22"/>
        </w:rPr>
        <w:t xml:space="preserve">irst-quarter foreign sales in previous years, this represents yet another recordbreaking export performance on TürkTraktör’s part.” </w:t>
      </w:r>
    </w:p>
    <w:p w14:paraId="00000319" w14:textId="77777777" w:rsidR="0047245B" w:rsidRPr="000821FA" w:rsidRDefault="0047245B">
      <w:pPr>
        <w:spacing w:line="276" w:lineRule="auto"/>
        <w:rPr>
          <w:rFonts w:ascii="Arial" w:eastAsia="Arial" w:hAnsi="Arial" w:cs="Arial"/>
          <w:sz w:val="22"/>
          <w:szCs w:val="22"/>
        </w:rPr>
      </w:pPr>
    </w:p>
    <w:p w14:paraId="0000031A"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The 26% increase in export sales that TürkTraktör registered according to its first-quarter 2022 financial results break a</w:t>
      </w:r>
      <w:r w:rsidRPr="000821FA">
        <w:rPr>
          <w:rFonts w:ascii="Arial" w:eastAsia="Arial" w:hAnsi="Arial" w:cs="Arial"/>
          <w:sz w:val="22"/>
          <w:szCs w:val="22"/>
        </w:rPr>
        <w:t xml:space="preserve"> new record in the company’s quarter-on-quarter export sales performance. Also the undisputed leader of its home market for fifteen years in a row, TürkTraktör booked a Q1 2022 net profit of 477 million TL </w:t>
      </w:r>
      <w:r w:rsidRPr="000821FA">
        <w:rPr>
          <w:rFonts w:ascii="Arial" w:eastAsia="Arial" w:hAnsi="Arial" w:cs="Arial"/>
          <w:sz w:val="22"/>
          <w:szCs w:val="22"/>
        </w:rPr>
        <w:lastRenderedPageBreak/>
        <w:t xml:space="preserve">along with operating and EBITDA margins of </w:t>
      </w:r>
      <w:proofErr w:type="gramStart"/>
      <w:r w:rsidRPr="000821FA">
        <w:rPr>
          <w:rFonts w:ascii="Arial" w:eastAsia="Arial" w:hAnsi="Arial" w:cs="Arial"/>
          <w:sz w:val="22"/>
          <w:szCs w:val="22"/>
        </w:rPr>
        <w:t>13.2</w:t>
      </w:r>
      <w:proofErr w:type="gramEnd"/>
      <w:r w:rsidRPr="000821FA">
        <w:rPr>
          <w:rFonts w:ascii="Arial" w:eastAsia="Arial" w:hAnsi="Arial" w:cs="Arial"/>
          <w:sz w:val="22"/>
          <w:szCs w:val="22"/>
        </w:rPr>
        <w:t>% a</w:t>
      </w:r>
      <w:r w:rsidRPr="000821FA">
        <w:rPr>
          <w:rFonts w:ascii="Arial" w:eastAsia="Arial" w:hAnsi="Arial" w:cs="Arial"/>
          <w:sz w:val="22"/>
          <w:szCs w:val="22"/>
        </w:rPr>
        <w:t>nd 14.3% respectively, while its total turnover also rose to 3,988 million TL.</w:t>
      </w:r>
    </w:p>
    <w:p w14:paraId="0000031B" w14:textId="77777777" w:rsidR="0047245B" w:rsidRPr="000821FA" w:rsidRDefault="0047245B">
      <w:pPr>
        <w:spacing w:line="276" w:lineRule="auto"/>
        <w:rPr>
          <w:rFonts w:ascii="Arial" w:eastAsia="Arial" w:hAnsi="Arial" w:cs="Arial"/>
          <w:sz w:val="22"/>
          <w:szCs w:val="22"/>
        </w:rPr>
      </w:pPr>
    </w:p>
    <w:p w14:paraId="0000031C"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w:t>
      </w:r>
    </w:p>
    <w:p w14:paraId="0000031D" w14:textId="77777777" w:rsidR="0047245B" w:rsidRPr="000821FA" w:rsidRDefault="0047245B">
      <w:pPr>
        <w:spacing w:line="276" w:lineRule="auto"/>
        <w:rPr>
          <w:rFonts w:ascii="Arial" w:eastAsia="Arial" w:hAnsi="Arial" w:cs="Arial"/>
          <w:b/>
          <w:sz w:val="22"/>
          <w:szCs w:val="22"/>
        </w:rPr>
      </w:pPr>
    </w:p>
    <w:p w14:paraId="0000031E"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A NEW MEMBER JOINS THE OTOKAR ATLAS FAMILY OF TRUCKS: ATLAS 3D</w:t>
      </w:r>
    </w:p>
    <w:p w14:paraId="0000031F"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HAVING ENTERED TURKEY’S LIGHT COMMERCIAL VEHICLE MARKET W</w:t>
      </w:r>
      <w:r w:rsidRPr="000821FA">
        <w:rPr>
          <w:rFonts w:ascii="Arial" w:eastAsia="Arial" w:hAnsi="Arial" w:cs="Arial"/>
          <w:sz w:val="22"/>
          <w:szCs w:val="22"/>
        </w:rPr>
        <w:t>ITH THE ATLAS FAMILY THAT IT INTRODUCED BACK IN 2013, OTOKAR IS BOLDLY RE-ENERGIZING THE SEGMENT WITH A NEW MEMBER OF THE FAMILY: THE 12-TON ATLAS 3D.</w:t>
      </w:r>
    </w:p>
    <w:p w14:paraId="00000320" w14:textId="77777777" w:rsidR="0047245B" w:rsidRPr="000821FA" w:rsidRDefault="0047245B">
      <w:pPr>
        <w:spacing w:line="276" w:lineRule="auto"/>
        <w:rPr>
          <w:rFonts w:ascii="Arial" w:eastAsia="Arial" w:hAnsi="Arial" w:cs="Arial"/>
          <w:sz w:val="22"/>
          <w:szCs w:val="22"/>
        </w:rPr>
      </w:pPr>
    </w:p>
    <w:p w14:paraId="00000321"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With the operational flexibility to accommodate the needs of many different business lines, Otokar has been the first choice of companies looking to buy trucks for almost a decade. Following up the launch of its </w:t>
      </w:r>
      <w:proofErr w:type="gramStart"/>
      <w:r w:rsidRPr="000821FA">
        <w:rPr>
          <w:rFonts w:ascii="Arial" w:eastAsia="Arial" w:hAnsi="Arial" w:cs="Arial"/>
          <w:sz w:val="22"/>
          <w:szCs w:val="22"/>
        </w:rPr>
        <w:t>8.5</w:t>
      </w:r>
      <w:proofErr w:type="gramEnd"/>
      <w:r w:rsidRPr="000821FA">
        <w:rPr>
          <w:rFonts w:ascii="Arial" w:eastAsia="Arial" w:hAnsi="Arial" w:cs="Arial"/>
          <w:sz w:val="22"/>
          <w:szCs w:val="22"/>
        </w:rPr>
        <w:t xml:space="preserve">-ton Atlas in 2020, Otokar has beefed up </w:t>
      </w:r>
      <w:r w:rsidRPr="000821FA">
        <w:rPr>
          <w:rFonts w:ascii="Arial" w:eastAsia="Arial" w:hAnsi="Arial" w:cs="Arial"/>
          <w:sz w:val="22"/>
          <w:szCs w:val="22"/>
        </w:rPr>
        <w:t xml:space="preserve">its presence in the segment with the introduction of a 12-ton version. </w:t>
      </w:r>
    </w:p>
    <w:p w14:paraId="00000322" w14:textId="77777777" w:rsidR="0047245B" w:rsidRPr="000821FA" w:rsidRDefault="0047245B">
      <w:pPr>
        <w:spacing w:line="276" w:lineRule="auto"/>
        <w:rPr>
          <w:rFonts w:ascii="Arial" w:eastAsia="Arial" w:hAnsi="Arial" w:cs="Arial"/>
          <w:sz w:val="22"/>
          <w:szCs w:val="22"/>
        </w:rPr>
      </w:pPr>
    </w:p>
    <w:p w14:paraId="00000323" w14:textId="77777777" w:rsidR="0047245B" w:rsidRPr="000821FA" w:rsidRDefault="000821FA">
      <w:pPr>
        <w:spacing w:line="276" w:lineRule="auto"/>
        <w:rPr>
          <w:rFonts w:ascii="Arial" w:eastAsia="Arial" w:hAnsi="Arial" w:cs="Arial"/>
          <w:sz w:val="22"/>
          <w:szCs w:val="22"/>
        </w:rPr>
      </w:pPr>
      <w:proofErr w:type="gramStart"/>
      <w:r w:rsidRPr="000821FA">
        <w:rPr>
          <w:rFonts w:ascii="Arial" w:eastAsia="Arial" w:hAnsi="Arial" w:cs="Arial"/>
          <w:sz w:val="22"/>
          <w:szCs w:val="22"/>
        </w:rPr>
        <w:t>Named after Atlas, a mighty Titan of ancient mythology who held up the sky on his shoulders, Otokar’s family of namesake trucks has been joined by the Atlas 3D, a new member whose pow</w:t>
      </w:r>
      <w:r w:rsidRPr="000821FA">
        <w:rPr>
          <w:rFonts w:ascii="Arial" w:eastAsia="Arial" w:hAnsi="Arial" w:cs="Arial"/>
          <w:sz w:val="22"/>
          <w:szCs w:val="22"/>
        </w:rPr>
        <w:t xml:space="preserve">erful features Otokar Assistant General Manager Basri Akgül says make it more than ready to put up a titanic struggle of its own. </w:t>
      </w:r>
      <w:proofErr w:type="gramEnd"/>
      <w:r w:rsidRPr="000821FA">
        <w:rPr>
          <w:rFonts w:ascii="Arial" w:eastAsia="Arial" w:hAnsi="Arial" w:cs="Arial"/>
          <w:sz w:val="22"/>
          <w:szCs w:val="22"/>
        </w:rPr>
        <w:t xml:space="preserve">“A decade ago Otokar brought its commercial vehicle manufacturing experience to the light truck segment with the introduction </w:t>
      </w:r>
      <w:r w:rsidRPr="000821FA">
        <w:rPr>
          <w:rFonts w:ascii="Arial" w:eastAsia="Arial" w:hAnsi="Arial" w:cs="Arial"/>
          <w:sz w:val="22"/>
          <w:szCs w:val="22"/>
        </w:rPr>
        <w:t>of its Atlas line. Ever since then, the Atlas has remained a favorite choice among both private-sector companies and public agencies and organizations looking to buy trucks. Continuing to address market needs and expectations, we’ve introduced a new 12-ton</w:t>
      </w:r>
      <w:r w:rsidRPr="000821FA">
        <w:rPr>
          <w:rFonts w:ascii="Arial" w:eastAsia="Arial" w:hAnsi="Arial" w:cs="Arial"/>
          <w:sz w:val="22"/>
          <w:szCs w:val="22"/>
        </w:rPr>
        <w:t xml:space="preserve"> + 3-axle member of the Atlas family: the Atlas 3D. With its maximum load weight of 12 tons, affordable investment cost, economical fuel consumption, low spare parts and maintenance costs, the new Atlas 3D is going to breathe new life into the light truck </w:t>
      </w:r>
      <w:r w:rsidRPr="000821FA">
        <w:rPr>
          <w:rFonts w:ascii="Arial" w:eastAsia="Arial" w:hAnsi="Arial" w:cs="Arial"/>
          <w:sz w:val="22"/>
          <w:szCs w:val="22"/>
        </w:rPr>
        <w:t>segment.”</w:t>
      </w:r>
    </w:p>
    <w:p w14:paraId="00000324" w14:textId="77777777" w:rsidR="0047245B" w:rsidRPr="000821FA" w:rsidRDefault="0047245B">
      <w:pPr>
        <w:spacing w:line="276" w:lineRule="auto"/>
        <w:rPr>
          <w:rFonts w:ascii="Arial" w:eastAsia="Arial" w:hAnsi="Arial" w:cs="Arial"/>
          <w:b/>
          <w:sz w:val="22"/>
          <w:szCs w:val="22"/>
        </w:rPr>
      </w:pPr>
    </w:p>
    <w:p w14:paraId="00000325" w14:textId="77777777" w:rsidR="0047245B" w:rsidRPr="000821FA" w:rsidRDefault="0047245B">
      <w:pPr>
        <w:spacing w:line="276" w:lineRule="auto"/>
        <w:rPr>
          <w:rFonts w:ascii="Arial" w:eastAsia="Arial" w:hAnsi="Arial" w:cs="Arial"/>
          <w:sz w:val="22"/>
          <w:szCs w:val="22"/>
        </w:rPr>
      </w:pPr>
    </w:p>
    <w:p w14:paraId="00000326"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w:t>
      </w:r>
    </w:p>
    <w:p w14:paraId="00000327" w14:textId="77777777" w:rsidR="0047245B" w:rsidRPr="000821FA" w:rsidRDefault="0047245B">
      <w:pPr>
        <w:spacing w:line="276" w:lineRule="auto"/>
        <w:rPr>
          <w:rFonts w:ascii="Arial" w:eastAsia="Arial" w:hAnsi="Arial" w:cs="Arial"/>
          <w:b/>
          <w:sz w:val="22"/>
          <w:szCs w:val="22"/>
        </w:rPr>
      </w:pPr>
    </w:p>
    <w:p w14:paraId="00000328"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KOÇ GROUP ROADMAP DISCUSSED AT STRATEGY SUMMIT</w:t>
      </w:r>
    </w:p>
    <w:p w14:paraId="00000329"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MORE THAN 450 KOÇ PERSONNEL TAKE PART IN A KOÇ GROUP STRATEGY SUMMIT HELD ONLINE THIS YEAR TO REVIEW AND DISCUSS KOÇ HOLDING’S MEDIUM AND LONG-TERM INVESTMENT STRATEGIES AS WELL AS NEW INVESTMENT OPPORTUNITIES.</w:t>
      </w:r>
    </w:p>
    <w:p w14:paraId="0000032A" w14:textId="77777777" w:rsidR="0047245B" w:rsidRPr="000821FA" w:rsidRDefault="0047245B">
      <w:pPr>
        <w:spacing w:line="276" w:lineRule="auto"/>
        <w:rPr>
          <w:rFonts w:ascii="Arial" w:eastAsia="Arial" w:hAnsi="Arial" w:cs="Arial"/>
          <w:sz w:val="22"/>
          <w:szCs w:val="22"/>
        </w:rPr>
      </w:pPr>
    </w:p>
    <w:p w14:paraId="0000032B"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During his opening remarks at the </w:t>
      </w:r>
      <w:proofErr w:type="gramStart"/>
      <w:r w:rsidRPr="000821FA">
        <w:rPr>
          <w:rFonts w:ascii="Arial" w:eastAsia="Arial" w:hAnsi="Arial" w:cs="Arial"/>
          <w:sz w:val="22"/>
          <w:szCs w:val="22"/>
        </w:rPr>
        <w:t>start</w:t>
      </w:r>
      <w:proofErr w:type="gramEnd"/>
      <w:r w:rsidRPr="000821FA">
        <w:rPr>
          <w:rFonts w:ascii="Arial" w:eastAsia="Arial" w:hAnsi="Arial" w:cs="Arial"/>
          <w:sz w:val="22"/>
          <w:szCs w:val="22"/>
        </w:rPr>
        <w:t xml:space="preserve"> of t</w:t>
      </w:r>
      <w:r w:rsidRPr="000821FA">
        <w:rPr>
          <w:rFonts w:ascii="Arial" w:eastAsia="Arial" w:hAnsi="Arial" w:cs="Arial"/>
          <w:sz w:val="22"/>
          <w:szCs w:val="22"/>
        </w:rPr>
        <w:t xml:space="preserve">he summit, Koç Holding CEO Levent Çakıroğlu said that conflict in Ukraine had further worsened supply-security worries. </w:t>
      </w:r>
      <w:proofErr w:type="gramStart"/>
      <w:r w:rsidRPr="000821FA">
        <w:rPr>
          <w:rFonts w:ascii="Arial" w:eastAsia="Arial" w:hAnsi="Arial" w:cs="Arial"/>
          <w:sz w:val="22"/>
          <w:szCs w:val="22"/>
        </w:rPr>
        <w:t xml:space="preserve">Stressing that ensuring the supply-side security of food, energy, raw materials, and manufactured goods has become a strategic-priority </w:t>
      </w:r>
      <w:r w:rsidRPr="000821FA">
        <w:rPr>
          <w:rFonts w:ascii="Arial" w:eastAsia="Arial" w:hAnsi="Arial" w:cs="Arial"/>
          <w:sz w:val="22"/>
          <w:szCs w:val="22"/>
        </w:rPr>
        <w:t xml:space="preserve">issue, Çakıroğlu said “Even though carbon emission-reduction through energy transition remains at the top of our energy agenda, the current situation is such as to make fossil fuels a lifeline. </w:t>
      </w:r>
      <w:proofErr w:type="gramEnd"/>
      <w:r w:rsidRPr="000821FA">
        <w:rPr>
          <w:rFonts w:ascii="Arial" w:eastAsia="Arial" w:hAnsi="Arial" w:cs="Arial"/>
          <w:sz w:val="22"/>
          <w:szCs w:val="22"/>
        </w:rPr>
        <w:t>Rises in oil, natural gas, and even coal prices have reached e</w:t>
      </w:r>
      <w:r w:rsidRPr="000821FA">
        <w:rPr>
          <w:rFonts w:ascii="Arial" w:eastAsia="Arial" w:hAnsi="Arial" w:cs="Arial"/>
          <w:sz w:val="22"/>
          <w:szCs w:val="22"/>
        </w:rPr>
        <w:t>normously high levels. To be sure this situation does not adversely affect investments in renewable energy or new technologies: quite the contrary, it throws a spotlight on such investments as a way of achieving both carbon mitigation and energysupply secu</w:t>
      </w:r>
      <w:r w:rsidRPr="000821FA">
        <w:rPr>
          <w:rFonts w:ascii="Arial" w:eastAsia="Arial" w:hAnsi="Arial" w:cs="Arial"/>
          <w:sz w:val="22"/>
          <w:szCs w:val="22"/>
        </w:rPr>
        <w:t xml:space="preserve">rity. Developments in </w:t>
      </w:r>
      <w:r w:rsidRPr="000821FA">
        <w:rPr>
          <w:rFonts w:ascii="Arial" w:eastAsia="Arial" w:hAnsi="Arial" w:cs="Arial"/>
          <w:sz w:val="22"/>
          <w:szCs w:val="22"/>
        </w:rPr>
        <w:lastRenderedPageBreak/>
        <w:t>energysupply issues demonstrate how on point our Carbon Transition Program is. We are committed to continuing our efforts in this direction. To make the Green Consensus a reality, billions of dollars are going to be invested in everyt</w:t>
      </w:r>
      <w:r w:rsidRPr="000821FA">
        <w:rPr>
          <w:rFonts w:ascii="Arial" w:eastAsia="Arial" w:hAnsi="Arial" w:cs="Arial"/>
          <w:sz w:val="22"/>
          <w:szCs w:val="22"/>
        </w:rPr>
        <w:t xml:space="preserve">hing from transportation to energy-production, from building renovation to farming, and from hydrogen to carbon capture and digitalization. Some of that investment is also going to be used to support local economies in areas that are adversely impacted by </w:t>
      </w:r>
      <w:r w:rsidRPr="000821FA">
        <w:rPr>
          <w:rFonts w:ascii="Arial" w:eastAsia="Arial" w:hAnsi="Arial" w:cs="Arial"/>
          <w:sz w:val="22"/>
          <w:szCs w:val="22"/>
        </w:rPr>
        <w:t>these changes. It should be obvious that there are going to be great business opportunities in countries and sectors into which so much in the way of money and other resources are flowing.” While disruptions in precious and rare-earth metal exports and san</w:t>
      </w:r>
      <w:r w:rsidRPr="000821FA">
        <w:rPr>
          <w:rFonts w:ascii="Arial" w:eastAsia="Arial" w:hAnsi="Arial" w:cs="Arial"/>
          <w:sz w:val="22"/>
          <w:szCs w:val="22"/>
        </w:rPr>
        <w:t xml:space="preserve">ctions imposed due to the war between Russia and Ukraine affect all industries, automotives and electronics are particularly hard </w:t>
      </w:r>
      <w:proofErr w:type="gramStart"/>
      <w:r w:rsidRPr="000821FA">
        <w:rPr>
          <w:rFonts w:ascii="Arial" w:eastAsia="Arial" w:hAnsi="Arial" w:cs="Arial"/>
          <w:sz w:val="22"/>
          <w:szCs w:val="22"/>
        </w:rPr>
        <w:t>hit</w:t>
      </w:r>
      <w:proofErr w:type="gramEnd"/>
      <w:r w:rsidRPr="000821FA">
        <w:rPr>
          <w:rFonts w:ascii="Arial" w:eastAsia="Arial" w:hAnsi="Arial" w:cs="Arial"/>
          <w:sz w:val="22"/>
          <w:szCs w:val="22"/>
        </w:rPr>
        <w:t xml:space="preserve"> says Levent Çakıroğlu, adding that especially because of the automotives industry’s ongoing electrification process, suppl</w:t>
      </w:r>
      <w:r w:rsidRPr="000821FA">
        <w:rPr>
          <w:rFonts w:ascii="Arial" w:eastAsia="Arial" w:hAnsi="Arial" w:cs="Arial"/>
          <w:sz w:val="22"/>
          <w:szCs w:val="22"/>
        </w:rPr>
        <w:t>ies of rare-earth metals and minerals are going to acquire the same strategic importance as oil.</w:t>
      </w:r>
    </w:p>
    <w:p w14:paraId="0000032C" w14:textId="77777777" w:rsidR="0047245B" w:rsidRPr="000821FA" w:rsidRDefault="0047245B">
      <w:pPr>
        <w:spacing w:line="276" w:lineRule="auto"/>
        <w:rPr>
          <w:rFonts w:ascii="Arial" w:eastAsia="Arial" w:hAnsi="Arial" w:cs="Arial"/>
          <w:sz w:val="22"/>
          <w:szCs w:val="22"/>
        </w:rPr>
      </w:pPr>
    </w:p>
    <w:p w14:paraId="0000032D" w14:textId="77777777" w:rsidR="0047245B" w:rsidRPr="000821FA" w:rsidRDefault="000821FA">
      <w:pPr>
        <w:spacing w:line="276" w:lineRule="auto"/>
        <w:rPr>
          <w:rFonts w:ascii="Arial" w:eastAsia="Arial" w:hAnsi="Arial" w:cs="Arial"/>
          <w:b/>
          <w:i/>
          <w:sz w:val="22"/>
          <w:szCs w:val="22"/>
        </w:rPr>
      </w:pPr>
      <w:r w:rsidRPr="000821FA">
        <w:rPr>
          <w:rFonts w:ascii="Arial" w:eastAsia="Arial" w:hAnsi="Arial" w:cs="Arial"/>
          <w:b/>
          <w:i/>
          <w:sz w:val="22"/>
          <w:szCs w:val="22"/>
        </w:rPr>
        <w:t>Levent Çakıroğlu: “In addition to our ventures in Turkey, we’re also investing in private equity funds outside the country”</w:t>
      </w:r>
    </w:p>
    <w:p w14:paraId="0000032E"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Stating that a different approach </w:t>
      </w:r>
      <w:r w:rsidRPr="000821FA">
        <w:rPr>
          <w:rFonts w:ascii="Arial" w:eastAsia="Arial" w:hAnsi="Arial" w:cs="Arial"/>
          <w:sz w:val="22"/>
          <w:szCs w:val="22"/>
        </w:rPr>
        <w:t xml:space="preserve">was taken in last year’s strategic planning process, Çakıroğlu said “We assessed the strategic priorities of designated Koç Group companies on the basis of comprehensive scenarios. We conducted in-depth examinations of initiatives in which those companies </w:t>
      </w:r>
      <w:r w:rsidRPr="000821FA">
        <w:rPr>
          <w:rFonts w:ascii="Arial" w:eastAsia="Arial" w:hAnsi="Arial" w:cs="Arial"/>
          <w:sz w:val="22"/>
          <w:szCs w:val="22"/>
        </w:rPr>
        <w:t>could make big moves. In line with our vision of pursuing growth abroad, Arçelik acquired a 60% stake in Hitachi’s white goods business outside Japan. With an annual turnover of about a billion dollars, this new company owns nine sales/</w:t>
      </w:r>
      <w:proofErr w:type="gramStart"/>
      <w:r w:rsidRPr="000821FA">
        <w:rPr>
          <w:rFonts w:ascii="Arial" w:eastAsia="Arial" w:hAnsi="Arial" w:cs="Arial"/>
          <w:sz w:val="22"/>
          <w:szCs w:val="22"/>
        </w:rPr>
        <w:t>marketing</w:t>
      </w:r>
      <w:proofErr w:type="gramEnd"/>
      <w:r w:rsidRPr="000821FA">
        <w:rPr>
          <w:rFonts w:ascii="Arial" w:eastAsia="Arial" w:hAnsi="Arial" w:cs="Arial"/>
          <w:sz w:val="22"/>
          <w:szCs w:val="22"/>
        </w:rPr>
        <w:t xml:space="preserve"> subsidiari</w:t>
      </w:r>
      <w:r w:rsidRPr="000821FA">
        <w:rPr>
          <w:rFonts w:ascii="Arial" w:eastAsia="Arial" w:hAnsi="Arial" w:cs="Arial"/>
          <w:sz w:val="22"/>
          <w:szCs w:val="22"/>
        </w:rPr>
        <w:t xml:space="preserve">es and two production plants in the Asia-Pacific region and the Middle East. Just this year we also signed a most important agreement that will support our international growth vision. Under this agreement, Ford Otosan is buying the Ford plant in Romania, </w:t>
      </w:r>
      <w:r w:rsidRPr="000821FA">
        <w:rPr>
          <w:rFonts w:ascii="Arial" w:eastAsia="Arial" w:hAnsi="Arial" w:cs="Arial"/>
          <w:sz w:val="22"/>
          <w:szCs w:val="22"/>
        </w:rPr>
        <w:t>one of Ford’s most productive manufacturing bases in Europe. As the first successful undertaking by one of our companies in the international arena, this venture is a historic step forward in our corporate history. In addition to our ventures in Turkey, we</w:t>
      </w:r>
      <w:r w:rsidRPr="000821FA">
        <w:rPr>
          <w:rFonts w:ascii="Arial" w:eastAsia="Arial" w:hAnsi="Arial" w:cs="Arial"/>
          <w:sz w:val="22"/>
          <w:szCs w:val="22"/>
        </w:rPr>
        <w:t>’re also investing in private equity funds outside the country with the aim of eventually becoming a shareholder in the companies the funds invest in.”</w:t>
      </w:r>
    </w:p>
    <w:p w14:paraId="0000032F" w14:textId="77777777" w:rsidR="0047245B" w:rsidRPr="000821FA" w:rsidRDefault="0047245B">
      <w:pPr>
        <w:spacing w:line="276" w:lineRule="auto"/>
        <w:rPr>
          <w:rFonts w:ascii="Arial" w:eastAsia="Arial" w:hAnsi="Arial" w:cs="Arial"/>
          <w:sz w:val="22"/>
          <w:szCs w:val="22"/>
        </w:rPr>
      </w:pPr>
    </w:p>
    <w:p w14:paraId="00000330" w14:textId="77777777" w:rsidR="0047245B" w:rsidRPr="000821FA" w:rsidRDefault="000821FA">
      <w:pPr>
        <w:spacing w:line="276" w:lineRule="auto"/>
        <w:rPr>
          <w:rFonts w:ascii="Arial" w:eastAsia="Arial" w:hAnsi="Arial" w:cs="Arial"/>
          <w:b/>
          <w:i/>
          <w:sz w:val="22"/>
          <w:szCs w:val="22"/>
        </w:rPr>
      </w:pPr>
      <w:r w:rsidRPr="000821FA">
        <w:rPr>
          <w:rFonts w:ascii="Arial" w:eastAsia="Arial" w:hAnsi="Arial" w:cs="Arial"/>
          <w:b/>
          <w:i/>
          <w:sz w:val="22"/>
          <w:szCs w:val="22"/>
        </w:rPr>
        <w:t xml:space="preserve">“The important thing is to be as accurate as possible when predicting the future and to be prepared to </w:t>
      </w:r>
      <w:r w:rsidRPr="000821FA">
        <w:rPr>
          <w:rFonts w:ascii="Arial" w:eastAsia="Arial" w:hAnsi="Arial" w:cs="Arial"/>
          <w:b/>
          <w:i/>
          <w:sz w:val="22"/>
          <w:szCs w:val="22"/>
        </w:rPr>
        <w:t>deal with many different contingencies”</w:t>
      </w:r>
    </w:p>
    <w:p w14:paraId="00000331"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Noting that uncertainty and change are a part of life but that recent political and economic instabilities have taken the cloud of uncertainty into an entirely new realm, Levent Çakıroğlu said in conclusion “Sometime</w:t>
      </w:r>
      <w:r w:rsidRPr="000821FA">
        <w:rPr>
          <w:rFonts w:ascii="Arial" w:eastAsia="Arial" w:hAnsi="Arial" w:cs="Arial"/>
          <w:sz w:val="22"/>
          <w:szCs w:val="22"/>
        </w:rPr>
        <w:t xml:space="preserve">s developments take place faster or slower than expected or may evolve in unexpected ways. The important thing is to make the best possible calls based on what we know in order to be as accurate as possible when predicting the future and to be prepared to </w:t>
      </w:r>
      <w:r w:rsidRPr="000821FA">
        <w:rPr>
          <w:rFonts w:ascii="Arial" w:eastAsia="Arial" w:hAnsi="Arial" w:cs="Arial"/>
          <w:sz w:val="22"/>
          <w:szCs w:val="22"/>
        </w:rPr>
        <w:t>deal with many different contingencies. Through the Cultural Transformation Program that we’ve been conducting for seven years despite constantly changing conditions, we have acquired digital competencies, smart factories, agile management practices, a cap</w:t>
      </w:r>
      <w:r w:rsidRPr="000821FA">
        <w:rPr>
          <w:rFonts w:ascii="Arial" w:eastAsia="Arial" w:hAnsi="Arial" w:cs="Arial"/>
          <w:sz w:val="22"/>
          <w:szCs w:val="22"/>
        </w:rPr>
        <w:t xml:space="preserve">acity for innovation and entrepreneurship, and a zero-based approach to budget management. The result is that we are able to manage change successfully and, as a group, demonstrate an extraordinary performance. Starting out with the assumption that change </w:t>
      </w:r>
      <w:r w:rsidRPr="000821FA">
        <w:rPr>
          <w:rFonts w:ascii="Arial" w:eastAsia="Arial" w:hAnsi="Arial" w:cs="Arial"/>
          <w:sz w:val="22"/>
          <w:szCs w:val="22"/>
        </w:rPr>
        <w:t xml:space="preserve">is constant, the Koç Cultural Transformation Program’s aim is to foster a </w:t>
      </w:r>
      <w:r w:rsidRPr="000821FA">
        <w:rPr>
          <w:rFonts w:ascii="Arial" w:eastAsia="Arial" w:hAnsi="Arial" w:cs="Arial"/>
          <w:sz w:val="22"/>
          <w:szCs w:val="22"/>
        </w:rPr>
        <w:lastRenderedPageBreak/>
        <w:t>corporate culture that is not afraid of change, embraces change, and leads change. We enrich the Koç Group’s inherently solid foundations and values with the addition of new competen</w:t>
      </w:r>
      <w:r w:rsidRPr="000821FA">
        <w:rPr>
          <w:rFonts w:ascii="Arial" w:eastAsia="Arial" w:hAnsi="Arial" w:cs="Arial"/>
          <w:sz w:val="22"/>
          <w:szCs w:val="22"/>
        </w:rPr>
        <w:t>cies and values. We always adhere to a long-term perspective when formulating our strategic plans.”</w:t>
      </w:r>
    </w:p>
    <w:p w14:paraId="00000332" w14:textId="77777777" w:rsidR="0047245B" w:rsidRPr="000821FA" w:rsidRDefault="0047245B">
      <w:pPr>
        <w:spacing w:line="276" w:lineRule="auto"/>
        <w:rPr>
          <w:rFonts w:ascii="Arial" w:eastAsia="Arial" w:hAnsi="Arial" w:cs="Arial"/>
          <w:b/>
          <w:i/>
          <w:sz w:val="22"/>
          <w:szCs w:val="22"/>
        </w:rPr>
      </w:pPr>
    </w:p>
    <w:p w14:paraId="00000333" w14:textId="77777777" w:rsidR="0047245B" w:rsidRPr="000821FA" w:rsidRDefault="000821FA">
      <w:pPr>
        <w:spacing w:line="276" w:lineRule="auto"/>
        <w:rPr>
          <w:rFonts w:ascii="Arial" w:eastAsia="Arial" w:hAnsi="Arial" w:cs="Arial"/>
          <w:b/>
          <w:i/>
          <w:sz w:val="22"/>
          <w:szCs w:val="22"/>
        </w:rPr>
      </w:pPr>
      <w:r w:rsidRPr="000821FA">
        <w:rPr>
          <w:rFonts w:ascii="Arial" w:eastAsia="Arial" w:hAnsi="Arial" w:cs="Arial"/>
          <w:b/>
          <w:i/>
          <w:sz w:val="22"/>
          <w:szCs w:val="22"/>
        </w:rPr>
        <w:t>Melih Poyraz: “Our task is to turn the ideas we create as colleagues into business models capable of competing internationally”</w:t>
      </w:r>
    </w:p>
    <w:p w14:paraId="00000334" w14:textId="77777777" w:rsidR="0047245B" w:rsidRPr="000821FA" w:rsidRDefault="000821FA">
      <w:pPr>
        <w:spacing w:line="276" w:lineRule="auto"/>
        <w:rPr>
          <w:rFonts w:ascii="Arial" w:eastAsia="Arial" w:hAnsi="Arial" w:cs="Arial"/>
          <w:sz w:val="22"/>
          <w:szCs w:val="22"/>
        </w:rPr>
      </w:pPr>
      <w:proofErr w:type="gramStart"/>
      <w:r w:rsidRPr="000821FA">
        <w:rPr>
          <w:rFonts w:ascii="Arial" w:eastAsia="Arial" w:hAnsi="Arial" w:cs="Arial"/>
          <w:sz w:val="22"/>
          <w:szCs w:val="22"/>
        </w:rPr>
        <w:t>Pointing out that it is eas</w:t>
      </w:r>
      <w:r w:rsidRPr="000821FA">
        <w:rPr>
          <w:rFonts w:ascii="Arial" w:eastAsia="Arial" w:hAnsi="Arial" w:cs="Arial"/>
          <w:sz w:val="22"/>
          <w:szCs w:val="22"/>
        </w:rPr>
        <w:t>y to create new business models by making the most of one’s own production and engineering capabilities, Koç Holding Strategy &amp; Business Development Director Melih Poyraz said “Our task is to turn the ideas we create as colleagues by combining the differen</w:t>
      </w:r>
      <w:r w:rsidRPr="000821FA">
        <w:rPr>
          <w:rFonts w:ascii="Arial" w:eastAsia="Arial" w:hAnsi="Arial" w:cs="Arial"/>
          <w:sz w:val="22"/>
          <w:szCs w:val="22"/>
        </w:rPr>
        <w:t xml:space="preserve">t competencies found in our countries into business models capable of competing internationally.” </w:t>
      </w:r>
      <w:proofErr w:type="gramEnd"/>
    </w:p>
    <w:p w14:paraId="00000335" w14:textId="77777777" w:rsidR="0047245B" w:rsidRPr="000821FA" w:rsidRDefault="0047245B">
      <w:pPr>
        <w:spacing w:line="276" w:lineRule="auto"/>
        <w:rPr>
          <w:rFonts w:ascii="Arial" w:eastAsia="Arial" w:hAnsi="Arial" w:cs="Arial"/>
          <w:sz w:val="22"/>
          <w:szCs w:val="22"/>
        </w:rPr>
      </w:pPr>
    </w:p>
    <w:p w14:paraId="00000336"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Adding that medical devices and digital health technology had been identified as one of the group’s focus areas based both on Arçelik’s experience with vent</w:t>
      </w:r>
      <w:r w:rsidRPr="000821FA">
        <w:rPr>
          <w:rFonts w:ascii="Arial" w:eastAsia="Arial" w:hAnsi="Arial" w:cs="Arial"/>
          <w:sz w:val="22"/>
          <w:szCs w:val="22"/>
        </w:rPr>
        <w:t xml:space="preserve">ilators and on the </w:t>
      </w:r>
      <w:proofErr w:type="gramStart"/>
      <w:r w:rsidRPr="000821FA">
        <w:rPr>
          <w:rFonts w:ascii="Arial" w:eastAsia="Arial" w:hAnsi="Arial" w:cs="Arial"/>
          <w:sz w:val="22"/>
          <w:szCs w:val="22"/>
        </w:rPr>
        <w:t>trend</w:t>
      </w:r>
      <w:proofErr w:type="gramEnd"/>
      <w:r w:rsidRPr="000821FA">
        <w:rPr>
          <w:rFonts w:ascii="Arial" w:eastAsia="Arial" w:hAnsi="Arial" w:cs="Arial"/>
          <w:sz w:val="22"/>
          <w:szCs w:val="22"/>
        </w:rPr>
        <w:t xml:space="preserve"> towards remote patient monitoring and inhome care, Poyraz said “Through our Koç Yaşa Çok Yaşa company, which is affiliated with our Holland-based holding company, we’ll be focusing on digital health solutions while also managing th</w:t>
      </w:r>
      <w:r w:rsidRPr="000821FA">
        <w:rPr>
          <w:rFonts w:ascii="Arial" w:eastAsia="Arial" w:hAnsi="Arial" w:cs="Arial"/>
          <w:sz w:val="22"/>
          <w:szCs w:val="22"/>
        </w:rPr>
        <w:t>e manufacture and export-oriented sales of medical devices such as HFOs, home ventilators, and bedside monitors. In addition, we have also begun to move in the direction of possible collaborations with digital health ventures in Turkey and other countries.</w:t>
      </w:r>
      <w:r w:rsidRPr="000821FA">
        <w:rPr>
          <w:rFonts w:ascii="Arial" w:eastAsia="Arial" w:hAnsi="Arial" w:cs="Arial"/>
          <w:sz w:val="22"/>
          <w:szCs w:val="22"/>
        </w:rPr>
        <w:t>”</w:t>
      </w:r>
    </w:p>
    <w:p w14:paraId="00000337" w14:textId="77777777" w:rsidR="0047245B" w:rsidRPr="000821FA" w:rsidRDefault="0047245B">
      <w:pPr>
        <w:spacing w:line="276" w:lineRule="auto"/>
        <w:rPr>
          <w:rFonts w:ascii="Arial" w:eastAsia="Arial" w:hAnsi="Arial" w:cs="Arial"/>
          <w:sz w:val="22"/>
          <w:szCs w:val="22"/>
        </w:rPr>
      </w:pPr>
    </w:p>
    <w:p w14:paraId="00000338" w14:textId="77777777" w:rsidR="0047245B" w:rsidRPr="000821FA" w:rsidRDefault="000821FA">
      <w:pPr>
        <w:spacing w:line="276" w:lineRule="auto"/>
        <w:rPr>
          <w:rFonts w:ascii="Arial" w:eastAsia="Arial" w:hAnsi="Arial" w:cs="Arial"/>
          <w:b/>
          <w:i/>
          <w:sz w:val="22"/>
          <w:szCs w:val="22"/>
        </w:rPr>
      </w:pPr>
      <w:r w:rsidRPr="000821FA">
        <w:rPr>
          <w:rFonts w:ascii="Arial" w:eastAsia="Arial" w:hAnsi="Arial" w:cs="Arial"/>
          <w:b/>
          <w:i/>
          <w:sz w:val="22"/>
          <w:szCs w:val="22"/>
        </w:rPr>
        <w:t>The aim of electrification projects is not limited to Turkey but to expand into foreign markets as well</w:t>
      </w:r>
    </w:p>
    <w:p w14:paraId="00000339"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Turning next to the matter of electrification, Poyraz provided information about the latest developments saying “We’ll </w:t>
      </w:r>
      <w:proofErr w:type="gramStart"/>
      <w:r w:rsidRPr="000821FA">
        <w:rPr>
          <w:rFonts w:ascii="Arial" w:eastAsia="Arial" w:hAnsi="Arial" w:cs="Arial"/>
          <w:sz w:val="22"/>
          <w:szCs w:val="22"/>
        </w:rPr>
        <w:t>start</w:t>
      </w:r>
      <w:proofErr w:type="gramEnd"/>
      <w:r w:rsidRPr="000821FA">
        <w:rPr>
          <w:rFonts w:ascii="Arial" w:eastAsia="Arial" w:hAnsi="Arial" w:cs="Arial"/>
          <w:sz w:val="22"/>
          <w:szCs w:val="22"/>
        </w:rPr>
        <w:t xml:space="preserve"> seeing our E-Transit van</w:t>
      </w:r>
      <w:r w:rsidRPr="000821FA">
        <w:rPr>
          <w:rFonts w:ascii="Arial" w:eastAsia="Arial" w:hAnsi="Arial" w:cs="Arial"/>
          <w:sz w:val="22"/>
          <w:szCs w:val="22"/>
        </w:rPr>
        <w:t xml:space="preserve">s on the roads in the months ahead and before long Tofaşmade all-electrics are going to be out there as well. </w:t>
      </w:r>
      <w:proofErr w:type="gramStart"/>
      <w:r w:rsidRPr="000821FA">
        <w:rPr>
          <w:rFonts w:ascii="Arial" w:eastAsia="Arial" w:hAnsi="Arial" w:cs="Arial"/>
          <w:sz w:val="22"/>
          <w:szCs w:val="22"/>
        </w:rPr>
        <w:t>In order to have the benefit of WAT Motor’s electric motor, inverter, and on-board charge production experience on Ford Otosan’s Rakun project, we</w:t>
      </w:r>
      <w:r w:rsidRPr="000821FA">
        <w:rPr>
          <w:rFonts w:ascii="Arial" w:eastAsia="Arial" w:hAnsi="Arial" w:cs="Arial"/>
          <w:sz w:val="22"/>
          <w:szCs w:val="22"/>
        </w:rPr>
        <w:t xml:space="preserve"> set up a new company–WAT Mobility Solutions–in which WAT will control a majority stake and our Opet, Otokoç, and Entek subsidiaries will hold minority shares. </w:t>
      </w:r>
      <w:proofErr w:type="gramEnd"/>
      <w:r w:rsidRPr="000821FA">
        <w:rPr>
          <w:rFonts w:ascii="Arial" w:eastAsia="Arial" w:hAnsi="Arial" w:cs="Arial"/>
          <w:sz w:val="22"/>
          <w:szCs w:val="22"/>
        </w:rPr>
        <w:t>Poyraz also said that a network of electric vehicle charging stations would begin serving custom</w:t>
      </w:r>
      <w:r w:rsidRPr="000821FA">
        <w:rPr>
          <w:rFonts w:ascii="Arial" w:eastAsia="Arial" w:hAnsi="Arial" w:cs="Arial"/>
          <w:sz w:val="22"/>
          <w:szCs w:val="22"/>
        </w:rPr>
        <w:t>ers in July of this year and that the aim of electrification projects is not limited to Turkey but to expand into foreign markets as well.</w:t>
      </w:r>
    </w:p>
    <w:p w14:paraId="0000033A" w14:textId="77777777" w:rsidR="0047245B" w:rsidRPr="000821FA" w:rsidRDefault="0047245B">
      <w:pPr>
        <w:spacing w:line="276" w:lineRule="auto"/>
        <w:rPr>
          <w:rFonts w:ascii="Arial" w:eastAsia="Arial" w:hAnsi="Arial" w:cs="Arial"/>
          <w:sz w:val="22"/>
          <w:szCs w:val="22"/>
        </w:rPr>
      </w:pPr>
    </w:p>
    <w:p w14:paraId="0000033B"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Poyraz added that a venture capital fund had also been acquired so the group could invest in startups in Turkey. “Th</w:t>
      </w:r>
      <w:r w:rsidRPr="000821FA">
        <w:rPr>
          <w:rFonts w:ascii="Arial" w:eastAsia="Arial" w:hAnsi="Arial" w:cs="Arial"/>
          <w:sz w:val="22"/>
          <w:szCs w:val="22"/>
        </w:rPr>
        <w:t>is fund will grow our investable venture capital resources, will increase our attractive presence in the venture capital ecosystem, and will give us the ability to quickly invest in a large number of undertakings. The aim of this new platform is to support</w:t>
      </w:r>
      <w:r w:rsidRPr="000821FA">
        <w:rPr>
          <w:rFonts w:ascii="Arial" w:eastAsia="Arial" w:hAnsi="Arial" w:cs="Arial"/>
          <w:sz w:val="22"/>
          <w:szCs w:val="22"/>
        </w:rPr>
        <w:t xml:space="preserve"> economically viable projects that our 105 thousand employees may come up with and to accelerate the process of turning those projects into commercial enterprises.” </w:t>
      </w:r>
    </w:p>
    <w:p w14:paraId="0000033C" w14:textId="77777777" w:rsidR="0047245B" w:rsidRPr="000821FA" w:rsidRDefault="0047245B">
      <w:pPr>
        <w:spacing w:line="276" w:lineRule="auto"/>
        <w:rPr>
          <w:rFonts w:ascii="Arial" w:eastAsia="Arial" w:hAnsi="Arial" w:cs="Arial"/>
          <w:sz w:val="22"/>
          <w:szCs w:val="22"/>
        </w:rPr>
      </w:pPr>
    </w:p>
    <w:p w14:paraId="0000033D" w14:textId="77777777" w:rsidR="0047245B" w:rsidRPr="000821FA" w:rsidRDefault="000821FA">
      <w:pPr>
        <w:spacing w:line="276" w:lineRule="auto"/>
        <w:rPr>
          <w:rFonts w:ascii="Arial" w:eastAsia="Arial" w:hAnsi="Arial" w:cs="Arial"/>
          <w:b/>
          <w:i/>
          <w:sz w:val="22"/>
          <w:szCs w:val="22"/>
        </w:rPr>
      </w:pPr>
      <w:r w:rsidRPr="000821FA">
        <w:rPr>
          <w:rFonts w:ascii="Arial" w:eastAsia="Arial" w:hAnsi="Arial" w:cs="Arial"/>
          <w:b/>
          <w:i/>
          <w:sz w:val="22"/>
          <w:szCs w:val="22"/>
        </w:rPr>
        <w:t>“We target high-margin, highcashflow companies that have sustainable competitive advantag</w:t>
      </w:r>
      <w:r w:rsidRPr="000821FA">
        <w:rPr>
          <w:rFonts w:ascii="Arial" w:eastAsia="Arial" w:hAnsi="Arial" w:cs="Arial"/>
          <w:b/>
          <w:i/>
          <w:sz w:val="22"/>
          <w:szCs w:val="22"/>
        </w:rPr>
        <w:t xml:space="preserve">es” </w:t>
      </w:r>
    </w:p>
    <w:p w14:paraId="0000033E"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Stressing that they had begun investing in international venture capital funds in order to gain access to entrepreneurial ecosystems elsewhere in the world, Melih Poyraz </w:t>
      </w:r>
      <w:r w:rsidRPr="000821FA">
        <w:rPr>
          <w:rFonts w:ascii="Arial" w:eastAsia="Arial" w:hAnsi="Arial" w:cs="Arial"/>
          <w:sz w:val="22"/>
          <w:szCs w:val="22"/>
        </w:rPr>
        <w:lastRenderedPageBreak/>
        <w:t>also noted that their aim in this was to diversify investments by buying into funds th</w:t>
      </w:r>
      <w:r w:rsidRPr="000821FA">
        <w:rPr>
          <w:rFonts w:ascii="Arial" w:eastAsia="Arial" w:hAnsi="Arial" w:cs="Arial"/>
          <w:sz w:val="22"/>
          <w:szCs w:val="22"/>
        </w:rPr>
        <w:t xml:space="preserve">at operate in different countries and vertical markets. </w:t>
      </w:r>
      <w:proofErr w:type="gramStart"/>
      <w:r w:rsidRPr="000821FA">
        <w:rPr>
          <w:rFonts w:ascii="Arial" w:eastAsia="Arial" w:hAnsi="Arial" w:cs="Arial"/>
          <w:sz w:val="22"/>
          <w:szCs w:val="22"/>
        </w:rPr>
        <w:t xml:space="preserve">Saying that their investment strategies weren’t just concerned with investing in startups but that they were also interested in making acquisitions that would contribute to their international growth </w:t>
      </w:r>
      <w:r w:rsidRPr="000821FA">
        <w:rPr>
          <w:rFonts w:ascii="Arial" w:eastAsia="Arial" w:hAnsi="Arial" w:cs="Arial"/>
          <w:sz w:val="22"/>
          <w:szCs w:val="22"/>
        </w:rPr>
        <w:t xml:space="preserve">vision, Melih Poyraz added “We target high-margin, high-cashflow companies that have sustainable competitive advantages in sectors whose growth potential makes them attractive.” </w:t>
      </w:r>
      <w:proofErr w:type="gramEnd"/>
    </w:p>
    <w:p w14:paraId="0000033F" w14:textId="77777777" w:rsidR="0047245B" w:rsidRPr="000821FA" w:rsidRDefault="0047245B">
      <w:pPr>
        <w:spacing w:line="276" w:lineRule="auto"/>
        <w:rPr>
          <w:rFonts w:ascii="Arial" w:eastAsia="Arial" w:hAnsi="Arial" w:cs="Arial"/>
          <w:sz w:val="22"/>
          <w:szCs w:val="22"/>
        </w:rPr>
      </w:pPr>
    </w:p>
    <w:p w14:paraId="00000340"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w:t>
      </w:r>
    </w:p>
    <w:p w14:paraId="00000341" w14:textId="77777777" w:rsidR="0047245B" w:rsidRPr="000821FA" w:rsidRDefault="0047245B">
      <w:pPr>
        <w:spacing w:line="276" w:lineRule="auto"/>
        <w:rPr>
          <w:rFonts w:ascii="Arial" w:eastAsia="Arial" w:hAnsi="Arial" w:cs="Arial"/>
          <w:b/>
          <w:sz w:val="22"/>
          <w:szCs w:val="22"/>
        </w:rPr>
      </w:pPr>
    </w:p>
    <w:p w14:paraId="00000342" w14:textId="77777777" w:rsidR="0047245B" w:rsidRPr="000821FA" w:rsidRDefault="000821FA">
      <w:pPr>
        <w:spacing w:line="276" w:lineRule="auto"/>
        <w:rPr>
          <w:rFonts w:ascii="Arial" w:eastAsia="Arial" w:hAnsi="Arial" w:cs="Arial"/>
          <w:b/>
          <w:sz w:val="22"/>
          <w:szCs w:val="22"/>
        </w:rPr>
      </w:pPr>
      <w:r w:rsidRPr="000821FA">
        <w:rPr>
          <w:rFonts w:ascii="Arial" w:eastAsia="Arial" w:hAnsi="Arial" w:cs="Arial"/>
          <w:b/>
          <w:sz w:val="22"/>
          <w:szCs w:val="22"/>
        </w:rPr>
        <w:t>GLOBAL RISKS INCREAS</w:t>
      </w:r>
      <w:r w:rsidRPr="000821FA">
        <w:rPr>
          <w:rFonts w:ascii="Arial" w:eastAsia="Arial" w:hAnsi="Arial" w:cs="Arial"/>
          <w:b/>
          <w:sz w:val="22"/>
          <w:szCs w:val="22"/>
        </w:rPr>
        <w:t>E THE NEED FOR INTERNATIONAL COOPERATION</w:t>
      </w:r>
    </w:p>
    <w:p w14:paraId="00000343"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In The Global Risks Report 2022 published by the World Economic Forum, the priority issues focused on are climate change, cyber-security, international migration, and competition in space. Representing the views of </w:t>
      </w:r>
      <w:r w:rsidRPr="000821FA">
        <w:rPr>
          <w:rFonts w:ascii="Arial" w:eastAsia="Arial" w:hAnsi="Arial" w:cs="Arial"/>
          <w:sz w:val="22"/>
          <w:szCs w:val="22"/>
        </w:rPr>
        <w:t xml:space="preserve">nearly 1,000 </w:t>
      </w:r>
      <w:proofErr w:type="gramStart"/>
      <w:r w:rsidRPr="000821FA">
        <w:rPr>
          <w:rFonts w:ascii="Arial" w:eastAsia="Arial" w:hAnsi="Arial" w:cs="Arial"/>
          <w:sz w:val="22"/>
          <w:szCs w:val="22"/>
        </w:rPr>
        <w:t>global</w:t>
      </w:r>
      <w:proofErr w:type="gramEnd"/>
      <w:r w:rsidRPr="000821FA">
        <w:rPr>
          <w:rFonts w:ascii="Arial" w:eastAsia="Arial" w:hAnsi="Arial" w:cs="Arial"/>
          <w:sz w:val="22"/>
          <w:szCs w:val="22"/>
        </w:rPr>
        <w:t xml:space="preserve"> experts and leaders who responded to WEF’s Global Risks Perception Survey, the report says that fostering international cooperation is crucial to addressing risks in these areas.</w:t>
      </w:r>
    </w:p>
    <w:p w14:paraId="00000344" w14:textId="77777777" w:rsidR="0047245B" w:rsidRPr="000821FA" w:rsidRDefault="0047245B">
      <w:pPr>
        <w:spacing w:line="276" w:lineRule="auto"/>
        <w:rPr>
          <w:rFonts w:ascii="Arial" w:eastAsia="Arial" w:hAnsi="Arial" w:cs="Arial"/>
          <w:sz w:val="22"/>
          <w:szCs w:val="22"/>
        </w:rPr>
      </w:pPr>
    </w:p>
    <w:p w14:paraId="00000345"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In this 17th edition of the WEF </w:t>
      </w:r>
      <w:proofErr w:type="gramStart"/>
      <w:r w:rsidRPr="000821FA">
        <w:rPr>
          <w:rFonts w:ascii="Arial" w:eastAsia="Arial" w:hAnsi="Arial" w:cs="Arial"/>
          <w:sz w:val="22"/>
          <w:szCs w:val="22"/>
        </w:rPr>
        <w:t>global</w:t>
      </w:r>
      <w:proofErr w:type="gramEnd"/>
      <w:r w:rsidRPr="000821FA">
        <w:rPr>
          <w:rFonts w:ascii="Arial" w:eastAsia="Arial" w:hAnsi="Arial" w:cs="Arial"/>
          <w:sz w:val="22"/>
          <w:szCs w:val="22"/>
        </w:rPr>
        <w:t xml:space="preserve"> risks report, the</w:t>
      </w:r>
      <w:r w:rsidRPr="000821FA">
        <w:rPr>
          <w:rFonts w:ascii="Arial" w:eastAsia="Arial" w:hAnsi="Arial" w:cs="Arial"/>
          <w:sz w:val="22"/>
          <w:szCs w:val="22"/>
        </w:rPr>
        <w:t xml:space="preserve"> authors stress that Covid-19 and its economic and social consequences continue to pose a critical threat to the world and that vaccine inequality and the resulting uneven economic recovery are at risk of worsening social fractures and geopolitical tension</w:t>
      </w:r>
      <w:r w:rsidRPr="000821FA">
        <w:rPr>
          <w:rFonts w:ascii="Arial" w:eastAsia="Arial" w:hAnsi="Arial" w:cs="Arial"/>
          <w:sz w:val="22"/>
          <w:szCs w:val="22"/>
        </w:rPr>
        <w:t>s. The report goes on to say “In the poorest 52 countries– home to 20% of the world’s people– only 6% of the population had been vaccinated at the time of writing. By 2024, developing economies (excluding China) will have fallen 5.5% below their pre-pandem</w:t>
      </w:r>
      <w:r w:rsidRPr="000821FA">
        <w:rPr>
          <w:rFonts w:ascii="Arial" w:eastAsia="Arial" w:hAnsi="Arial" w:cs="Arial"/>
          <w:sz w:val="22"/>
          <w:szCs w:val="22"/>
        </w:rPr>
        <w:t xml:space="preserve">ic expected GDP growth, while advanced economies will have surpassed it by 0.9%–widening the </w:t>
      </w:r>
      <w:proofErr w:type="gramStart"/>
      <w:r w:rsidRPr="000821FA">
        <w:rPr>
          <w:rFonts w:ascii="Arial" w:eastAsia="Arial" w:hAnsi="Arial" w:cs="Arial"/>
          <w:sz w:val="22"/>
          <w:szCs w:val="22"/>
        </w:rPr>
        <w:t>global</w:t>
      </w:r>
      <w:proofErr w:type="gramEnd"/>
      <w:r w:rsidRPr="000821FA">
        <w:rPr>
          <w:rFonts w:ascii="Arial" w:eastAsia="Arial" w:hAnsi="Arial" w:cs="Arial"/>
          <w:sz w:val="22"/>
          <w:szCs w:val="22"/>
        </w:rPr>
        <w:t xml:space="preserve"> income gap. The resulting </w:t>
      </w:r>
      <w:proofErr w:type="gramStart"/>
      <w:r w:rsidRPr="000821FA">
        <w:rPr>
          <w:rFonts w:ascii="Arial" w:eastAsia="Arial" w:hAnsi="Arial" w:cs="Arial"/>
          <w:sz w:val="22"/>
          <w:szCs w:val="22"/>
        </w:rPr>
        <w:t>global</w:t>
      </w:r>
      <w:proofErr w:type="gramEnd"/>
      <w:r w:rsidRPr="000821FA">
        <w:rPr>
          <w:rFonts w:ascii="Arial" w:eastAsia="Arial" w:hAnsi="Arial" w:cs="Arial"/>
          <w:sz w:val="22"/>
          <w:szCs w:val="22"/>
        </w:rPr>
        <w:t xml:space="preserve"> divergence will create tensions–within and across borders–that risk worsening the pandemic’s cascading impacts and complica</w:t>
      </w:r>
      <w:r w:rsidRPr="000821FA">
        <w:rPr>
          <w:rFonts w:ascii="Arial" w:eastAsia="Arial" w:hAnsi="Arial" w:cs="Arial"/>
          <w:sz w:val="22"/>
          <w:szCs w:val="22"/>
        </w:rPr>
        <w:t xml:space="preserve">ting the coordination needed to tackle common challenges.” </w:t>
      </w:r>
    </w:p>
    <w:p w14:paraId="00000346" w14:textId="77777777" w:rsidR="0047245B" w:rsidRPr="000821FA" w:rsidRDefault="0047245B">
      <w:pPr>
        <w:spacing w:line="276" w:lineRule="auto"/>
        <w:rPr>
          <w:rFonts w:ascii="Arial" w:eastAsia="Arial" w:hAnsi="Arial" w:cs="Arial"/>
          <w:sz w:val="22"/>
          <w:szCs w:val="22"/>
        </w:rPr>
      </w:pPr>
    </w:p>
    <w:p w14:paraId="00000347" w14:textId="77777777" w:rsidR="0047245B" w:rsidRPr="000821FA" w:rsidRDefault="000821FA">
      <w:pPr>
        <w:spacing w:line="276" w:lineRule="auto"/>
        <w:rPr>
          <w:rFonts w:ascii="Arial" w:eastAsia="Arial" w:hAnsi="Arial" w:cs="Arial"/>
          <w:b/>
          <w:i/>
          <w:sz w:val="22"/>
          <w:szCs w:val="22"/>
        </w:rPr>
      </w:pPr>
      <w:r w:rsidRPr="000821FA">
        <w:rPr>
          <w:rFonts w:ascii="Arial" w:eastAsia="Arial" w:hAnsi="Arial" w:cs="Arial"/>
          <w:b/>
          <w:i/>
          <w:sz w:val="22"/>
          <w:szCs w:val="22"/>
        </w:rPr>
        <w:t xml:space="preserve">Disillusionment and despair </w:t>
      </w:r>
    </w:p>
    <w:p w14:paraId="00000348"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Published every year since 2006, the findings and conclusions of the 2022 edition of The Global Risks Report reflect the results of WEF’s Global Risks Perception Surv</w:t>
      </w:r>
      <w:r w:rsidRPr="000821FA">
        <w:rPr>
          <w:rFonts w:ascii="Arial" w:eastAsia="Arial" w:hAnsi="Arial" w:cs="Arial"/>
          <w:sz w:val="22"/>
          <w:szCs w:val="22"/>
        </w:rPr>
        <w:t xml:space="preserve">ey of about a thousand </w:t>
      </w:r>
      <w:proofErr w:type="gramStart"/>
      <w:r w:rsidRPr="000821FA">
        <w:rPr>
          <w:rFonts w:ascii="Arial" w:eastAsia="Arial" w:hAnsi="Arial" w:cs="Arial"/>
          <w:sz w:val="22"/>
          <w:szCs w:val="22"/>
        </w:rPr>
        <w:t>global</w:t>
      </w:r>
      <w:proofErr w:type="gramEnd"/>
      <w:r w:rsidRPr="000821FA">
        <w:rPr>
          <w:rFonts w:ascii="Arial" w:eastAsia="Arial" w:hAnsi="Arial" w:cs="Arial"/>
          <w:sz w:val="22"/>
          <w:szCs w:val="22"/>
        </w:rPr>
        <w:t xml:space="preserve"> experts and leaders. When survey respondents were asked to express their view of the most recent two years, the great majority cited societal risks such as “social cohesion erosion”, “livelihood crises”, and “mental health det</w:t>
      </w:r>
      <w:r w:rsidRPr="000821FA">
        <w:rPr>
          <w:rFonts w:ascii="Arial" w:eastAsia="Arial" w:hAnsi="Arial" w:cs="Arial"/>
          <w:sz w:val="22"/>
          <w:szCs w:val="22"/>
        </w:rPr>
        <w:t xml:space="preserve">erioration” as those that have worsened the most since the pandemic began. Only 16% of respondents reported feeling positive and optimistic about the outlook for the world and just 11% said they believed the </w:t>
      </w:r>
      <w:proofErr w:type="gramStart"/>
      <w:r w:rsidRPr="000821FA">
        <w:rPr>
          <w:rFonts w:ascii="Arial" w:eastAsia="Arial" w:hAnsi="Arial" w:cs="Arial"/>
          <w:sz w:val="22"/>
          <w:szCs w:val="22"/>
        </w:rPr>
        <w:t>global</w:t>
      </w:r>
      <w:proofErr w:type="gramEnd"/>
      <w:r w:rsidRPr="000821FA">
        <w:rPr>
          <w:rFonts w:ascii="Arial" w:eastAsia="Arial" w:hAnsi="Arial" w:cs="Arial"/>
          <w:sz w:val="22"/>
          <w:szCs w:val="22"/>
        </w:rPr>
        <w:t xml:space="preserve"> recovery will accelerate. The majority of</w:t>
      </w:r>
      <w:r w:rsidRPr="000821FA">
        <w:rPr>
          <w:rFonts w:ascii="Arial" w:eastAsia="Arial" w:hAnsi="Arial" w:cs="Arial"/>
          <w:sz w:val="22"/>
          <w:szCs w:val="22"/>
        </w:rPr>
        <w:t xml:space="preserve"> respondents said they expected “the next three years to be characterized by either consistent volatility and multiple surprises or by fractured trajectories that will separate relative winners and losers.”</w:t>
      </w:r>
    </w:p>
    <w:p w14:paraId="00000349" w14:textId="77777777" w:rsidR="0047245B" w:rsidRPr="000821FA" w:rsidRDefault="000821FA">
      <w:pPr>
        <w:spacing w:line="276" w:lineRule="auto"/>
        <w:rPr>
          <w:rFonts w:ascii="Arial" w:eastAsia="Arial" w:hAnsi="Arial" w:cs="Arial"/>
          <w:b/>
          <w:i/>
          <w:sz w:val="22"/>
          <w:szCs w:val="22"/>
        </w:rPr>
      </w:pPr>
      <w:r w:rsidRPr="000821FA">
        <w:rPr>
          <w:rFonts w:ascii="Arial" w:eastAsia="Arial" w:hAnsi="Arial" w:cs="Arial"/>
          <w:b/>
          <w:i/>
          <w:sz w:val="22"/>
          <w:szCs w:val="22"/>
        </w:rPr>
        <w:t xml:space="preserve">The severest risks </w:t>
      </w:r>
    </w:p>
    <w:p w14:paraId="0000034A"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For the next five years, resp</w:t>
      </w:r>
      <w:r w:rsidRPr="000821FA">
        <w:rPr>
          <w:rFonts w:ascii="Arial" w:eastAsia="Arial" w:hAnsi="Arial" w:cs="Arial"/>
          <w:sz w:val="22"/>
          <w:szCs w:val="22"/>
        </w:rPr>
        <w:t xml:space="preserve">ondents again pointed to societal and environmental risks as the most concerning ones. </w:t>
      </w:r>
      <w:proofErr w:type="gramStart"/>
      <w:r w:rsidRPr="000821FA">
        <w:rPr>
          <w:rFonts w:ascii="Arial" w:eastAsia="Arial" w:hAnsi="Arial" w:cs="Arial"/>
          <w:sz w:val="22"/>
          <w:szCs w:val="22"/>
        </w:rPr>
        <w:t>However, over a 10- year horizon, the health of the planet dominated concerns: environmental risks are perceived to be the five most critical long-term threats to the wo</w:t>
      </w:r>
      <w:r w:rsidRPr="000821FA">
        <w:rPr>
          <w:rFonts w:ascii="Arial" w:eastAsia="Arial" w:hAnsi="Arial" w:cs="Arial"/>
          <w:sz w:val="22"/>
          <w:szCs w:val="22"/>
        </w:rPr>
        <w:t xml:space="preserve">rld as well as the most potentially damaging to people and the planet, with “climate action failure”, “extreme weather”, and “biodiversity loss” ranking as the top three most severe risks. </w:t>
      </w:r>
      <w:proofErr w:type="gramEnd"/>
      <w:r w:rsidRPr="000821FA">
        <w:rPr>
          <w:rFonts w:ascii="Arial" w:eastAsia="Arial" w:hAnsi="Arial" w:cs="Arial"/>
          <w:sz w:val="22"/>
          <w:szCs w:val="22"/>
        </w:rPr>
        <w:t xml:space="preserve">Respondents also cited </w:t>
      </w:r>
      <w:r w:rsidRPr="000821FA">
        <w:rPr>
          <w:rFonts w:ascii="Arial" w:eastAsia="Arial" w:hAnsi="Arial" w:cs="Arial"/>
          <w:sz w:val="22"/>
          <w:szCs w:val="22"/>
        </w:rPr>
        <w:lastRenderedPageBreak/>
        <w:t>“debt crises” and “geoeconomic confrontation</w:t>
      </w:r>
      <w:r w:rsidRPr="000821FA">
        <w:rPr>
          <w:rFonts w:ascii="Arial" w:eastAsia="Arial" w:hAnsi="Arial" w:cs="Arial"/>
          <w:sz w:val="22"/>
          <w:szCs w:val="22"/>
        </w:rPr>
        <w:t>s” as among the most severe risks over the next 10 years. Other critical short and medium-term threats to the world according to survey respondents are technological risks such as “digital inequality” and “cybersecurity failure”, however these fall back in</w:t>
      </w:r>
      <w:r w:rsidRPr="000821FA">
        <w:rPr>
          <w:rFonts w:ascii="Arial" w:eastAsia="Arial" w:hAnsi="Arial" w:cs="Arial"/>
          <w:sz w:val="22"/>
          <w:szCs w:val="22"/>
        </w:rPr>
        <w:t xml:space="preserve"> the rankings towards the long term and none are said to be among the most potentially severe.</w:t>
      </w:r>
    </w:p>
    <w:p w14:paraId="0000034B" w14:textId="77777777" w:rsidR="0047245B" w:rsidRPr="000821FA" w:rsidRDefault="0047245B">
      <w:pPr>
        <w:spacing w:line="276" w:lineRule="auto"/>
        <w:rPr>
          <w:rFonts w:ascii="Arial" w:eastAsia="Arial" w:hAnsi="Arial" w:cs="Arial"/>
          <w:sz w:val="22"/>
          <w:szCs w:val="22"/>
        </w:rPr>
      </w:pPr>
    </w:p>
    <w:p w14:paraId="0000034C" w14:textId="77777777" w:rsidR="0047245B" w:rsidRPr="000821FA" w:rsidRDefault="000821FA">
      <w:pPr>
        <w:spacing w:line="276" w:lineRule="auto"/>
        <w:rPr>
          <w:rFonts w:ascii="Arial" w:eastAsia="Arial" w:hAnsi="Arial" w:cs="Arial"/>
          <w:b/>
          <w:i/>
          <w:sz w:val="22"/>
          <w:szCs w:val="22"/>
        </w:rPr>
      </w:pPr>
      <w:r w:rsidRPr="000821FA">
        <w:rPr>
          <w:rFonts w:ascii="Arial" w:eastAsia="Arial" w:hAnsi="Arial" w:cs="Arial"/>
          <w:b/>
          <w:i/>
          <w:sz w:val="22"/>
          <w:szCs w:val="22"/>
        </w:rPr>
        <w:t xml:space="preserve">Inequalities are growing </w:t>
      </w:r>
    </w:p>
    <w:p w14:paraId="0000034D"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The WEF report draws attention to the persistence of economic challenges arising from the pandemic. Saying that the outlook remains we</w:t>
      </w:r>
      <w:r w:rsidRPr="000821FA">
        <w:rPr>
          <w:rFonts w:ascii="Arial" w:eastAsia="Arial" w:hAnsi="Arial" w:cs="Arial"/>
          <w:sz w:val="22"/>
          <w:szCs w:val="22"/>
        </w:rPr>
        <w:t xml:space="preserve">ak, the report projects that the </w:t>
      </w:r>
      <w:proofErr w:type="gramStart"/>
      <w:r w:rsidRPr="000821FA">
        <w:rPr>
          <w:rFonts w:ascii="Arial" w:eastAsia="Arial" w:hAnsi="Arial" w:cs="Arial"/>
          <w:sz w:val="22"/>
          <w:szCs w:val="22"/>
        </w:rPr>
        <w:t>global</w:t>
      </w:r>
      <w:proofErr w:type="gramEnd"/>
      <w:r w:rsidRPr="000821FA">
        <w:rPr>
          <w:rFonts w:ascii="Arial" w:eastAsia="Arial" w:hAnsi="Arial" w:cs="Arial"/>
          <w:sz w:val="22"/>
          <w:szCs w:val="22"/>
        </w:rPr>
        <w:t xml:space="preserve"> economy will be 2.3% smaller by 2024 than it would have been without the pandemic and points also to the emerging risks of rising commodity prices, inflation, and debt. According to respondents, health systems will c</w:t>
      </w:r>
      <w:r w:rsidRPr="000821FA">
        <w:rPr>
          <w:rFonts w:ascii="Arial" w:eastAsia="Arial" w:hAnsi="Arial" w:cs="Arial"/>
          <w:sz w:val="22"/>
          <w:szCs w:val="22"/>
        </w:rPr>
        <w:t xml:space="preserve">ontinue to struggle in countries with low vaccination rates and this will have an impact on labor markets. Short-term domestic pressures will make it harder for governments to focus on long-term priorities and will hobble policies for dealing with </w:t>
      </w:r>
      <w:proofErr w:type="gramStart"/>
      <w:r w:rsidRPr="000821FA">
        <w:rPr>
          <w:rFonts w:ascii="Arial" w:eastAsia="Arial" w:hAnsi="Arial" w:cs="Arial"/>
          <w:sz w:val="22"/>
          <w:szCs w:val="22"/>
        </w:rPr>
        <w:t>global</w:t>
      </w:r>
      <w:proofErr w:type="gramEnd"/>
      <w:r w:rsidRPr="000821FA">
        <w:rPr>
          <w:rFonts w:ascii="Arial" w:eastAsia="Arial" w:hAnsi="Arial" w:cs="Arial"/>
          <w:sz w:val="22"/>
          <w:szCs w:val="22"/>
        </w:rPr>
        <w:t xml:space="preserve"> i</w:t>
      </w:r>
      <w:r w:rsidRPr="000821FA">
        <w:rPr>
          <w:rFonts w:ascii="Arial" w:eastAsia="Arial" w:hAnsi="Arial" w:cs="Arial"/>
          <w:sz w:val="22"/>
          <w:szCs w:val="22"/>
        </w:rPr>
        <w:t>ssues. In some countries, existing inequalities will become even greater. 51 million more people than was the case before the pandemic will be joining the ranks of those living in extreme poverty, further exacerbating social polarization risks. At the same</w:t>
      </w:r>
      <w:r w:rsidRPr="000821FA">
        <w:rPr>
          <w:rFonts w:ascii="Arial" w:eastAsia="Arial" w:hAnsi="Arial" w:cs="Arial"/>
          <w:sz w:val="22"/>
          <w:szCs w:val="22"/>
        </w:rPr>
        <w:t xml:space="preserve"> time, domestic pressures will strengthen national-interest stances at the expense of international cooperation. </w:t>
      </w:r>
    </w:p>
    <w:p w14:paraId="0000034E" w14:textId="77777777" w:rsidR="0047245B" w:rsidRPr="000821FA" w:rsidRDefault="0047245B">
      <w:pPr>
        <w:spacing w:line="276" w:lineRule="auto"/>
        <w:rPr>
          <w:rFonts w:ascii="Arial" w:eastAsia="Arial" w:hAnsi="Arial" w:cs="Arial"/>
          <w:sz w:val="22"/>
          <w:szCs w:val="22"/>
        </w:rPr>
      </w:pPr>
    </w:p>
    <w:p w14:paraId="0000034F" w14:textId="77777777" w:rsidR="0047245B" w:rsidRPr="000821FA" w:rsidRDefault="000821FA">
      <w:pPr>
        <w:spacing w:line="276" w:lineRule="auto"/>
        <w:rPr>
          <w:rFonts w:ascii="Arial" w:eastAsia="Arial" w:hAnsi="Arial" w:cs="Arial"/>
          <w:b/>
          <w:i/>
          <w:sz w:val="22"/>
          <w:szCs w:val="22"/>
        </w:rPr>
      </w:pPr>
      <w:r w:rsidRPr="000821FA">
        <w:rPr>
          <w:rFonts w:ascii="Arial" w:eastAsia="Arial" w:hAnsi="Arial" w:cs="Arial"/>
          <w:b/>
          <w:i/>
          <w:sz w:val="22"/>
          <w:szCs w:val="22"/>
        </w:rPr>
        <w:t xml:space="preserve">Increased cyber vulnerabilities </w:t>
      </w:r>
    </w:p>
    <w:p w14:paraId="00000350"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According to the report, malicious cyber activity is proliferating: in 2020 alone there was a 358% increase in malware attacks and a 435% increase in ransomware attacks. Attacks on large and strategic systems will inevitably result in higher costs. Risks s</w:t>
      </w:r>
      <w:r w:rsidRPr="000821FA">
        <w:rPr>
          <w:rFonts w:ascii="Arial" w:eastAsia="Arial" w:hAnsi="Arial" w:cs="Arial"/>
          <w:sz w:val="22"/>
          <w:szCs w:val="22"/>
        </w:rPr>
        <w:t xml:space="preserve">uch as disinformation, fraud, and lack of digital safety shake public confidence in digital systems. Greater cyberthreats may also thwart cooperation among countries unless governments coordinate efforts to control risks. As attacks become more severe and </w:t>
      </w:r>
      <w:r w:rsidRPr="000821FA">
        <w:rPr>
          <w:rFonts w:ascii="Arial" w:eastAsia="Arial" w:hAnsi="Arial" w:cs="Arial"/>
          <w:sz w:val="22"/>
          <w:szCs w:val="22"/>
        </w:rPr>
        <w:t xml:space="preserve">widespread, tensions between governments </w:t>
      </w:r>
      <w:proofErr w:type="gramStart"/>
      <w:r w:rsidRPr="000821FA">
        <w:rPr>
          <w:rFonts w:ascii="Arial" w:eastAsia="Arial" w:hAnsi="Arial" w:cs="Arial"/>
          <w:sz w:val="22"/>
          <w:szCs w:val="22"/>
        </w:rPr>
        <w:t>hit</w:t>
      </w:r>
      <w:proofErr w:type="gramEnd"/>
      <w:r w:rsidRPr="000821FA">
        <w:rPr>
          <w:rFonts w:ascii="Arial" w:eastAsia="Arial" w:hAnsi="Arial" w:cs="Arial"/>
          <w:sz w:val="22"/>
          <w:szCs w:val="22"/>
        </w:rPr>
        <w:t xml:space="preserve"> by cybercrime will rise, thus creating yet another trajectory that disrupts international cooperation.</w:t>
      </w:r>
    </w:p>
    <w:p w14:paraId="00000351" w14:textId="77777777" w:rsidR="0047245B" w:rsidRPr="000821FA" w:rsidRDefault="0047245B">
      <w:pPr>
        <w:spacing w:line="276" w:lineRule="auto"/>
        <w:rPr>
          <w:rFonts w:ascii="Arial" w:eastAsia="Arial" w:hAnsi="Arial" w:cs="Arial"/>
          <w:sz w:val="22"/>
          <w:szCs w:val="22"/>
        </w:rPr>
      </w:pPr>
    </w:p>
    <w:p w14:paraId="00000352" w14:textId="77777777" w:rsidR="0047245B" w:rsidRPr="000821FA" w:rsidRDefault="000821FA">
      <w:pPr>
        <w:spacing w:line="276" w:lineRule="auto"/>
        <w:rPr>
          <w:rFonts w:ascii="Arial" w:eastAsia="Arial" w:hAnsi="Arial" w:cs="Arial"/>
          <w:b/>
          <w:i/>
          <w:sz w:val="22"/>
          <w:szCs w:val="22"/>
        </w:rPr>
      </w:pPr>
      <w:r w:rsidRPr="000821FA">
        <w:rPr>
          <w:rFonts w:ascii="Arial" w:eastAsia="Arial" w:hAnsi="Arial" w:cs="Arial"/>
          <w:b/>
          <w:i/>
          <w:sz w:val="22"/>
          <w:szCs w:val="22"/>
        </w:rPr>
        <w:t xml:space="preserve">Migration and refugees </w:t>
      </w:r>
    </w:p>
    <w:p w14:paraId="00000353"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 xml:space="preserve">An important chapter in the WEF </w:t>
      </w:r>
      <w:proofErr w:type="gramStart"/>
      <w:r w:rsidRPr="000821FA">
        <w:rPr>
          <w:rFonts w:ascii="Arial" w:eastAsia="Arial" w:hAnsi="Arial" w:cs="Arial"/>
          <w:sz w:val="22"/>
          <w:szCs w:val="22"/>
        </w:rPr>
        <w:t>global</w:t>
      </w:r>
      <w:proofErr w:type="gramEnd"/>
      <w:r w:rsidRPr="000821FA">
        <w:rPr>
          <w:rFonts w:ascii="Arial" w:eastAsia="Arial" w:hAnsi="Arial" w:cs="Arial"/>
          <w:sz w:val="22"/>
          <w:szCs w:val="22"/>
        </w:rPr>
        <w:t xml:space="preserve"> risk perceptions report is “Barriers to Migr</w:t>
      </w:r>
      <w:r w:rsidRPr="000821FA">
        <w:rPr>
          <w:rFonts w:ascii="Arial" w:eastAsia="Arial" w:hAnsi="Arial" w:cs="Arial"/>
          <w:sz w:val="22"/>
          <w:szCs w:val="22"/>
        </w:rPr>
        <w:t>ation”. 60% of survey respondents say they believe that international efforts to deal with involuntary migration and refugees have not even begun or else that they are just getting started. Considering that there were over 34 million displaced people in 20</w:t>
      </w:r>
      <w:r w:rsidRPr="000821FA">
        <w:rPr>
          <w:rFonts w:ascii="Arial" w:eastAsia="Arial" w:hAnsi="Arial" w:cs="Arial"/>
          <w:sz w:val="22"/>
          <w:szCs w:val="22"/>
        </w:rPr>
        <w:t>20, this is a very serious problem indeed. In many countries, the effects of the pandemic have increased economic protectionism and given rise to new labor market dynamics that result in higher barriers to entry for migrants in search of a new and better l</w:t>
      </w:r>
      <w:r w:rsidRPr="000821FA">
        <w:rPr>
          <w:rFonts w:ascii="Arial" w:eastAsia="Arial" w:hAnsi="Arial" w:cs="Arial"/>
          <w:sz w:val="22"/>
          <w:szCs w:val="22"/>
        </w:rPr>
        <w:t>ife.</w:t>
      </w:r>
    </w:p>
    <w:p w14:paraId="00000354" w14:textId="77777777" w:rsidR="0047245B" w:rsidRPr="000821FA" w:rsidRDefault="0047245B">
      <w:pPr>
        <w:spacing w:line="276" w:lineRule="auto"/>
        <w:rPr>
          <w:rFonts w:ascii="Arial" w:eastAsia="Arial" w:hAnsi="Arial" w:cs="Arial"/>
          <w:sz w:val="22"/>
          <w:szCs w:val="22"/>
        </w:rPr>
      </w:pPr>
    </w:p>
    <w:p w14:paraId="00000355" w14:textId="77777777" w:rsidR="0047245B" w:rsidRPr="000821FA" w:rsidRDefault="000821FA">
      <w:pPr>
        <w:spacing w:line="276" w:lineRule="auto"/>
        <w:rPr>
          <w:rFonts w:ascii="Arial" w:eastAsia="Arial" w:hAnsi="Arial" w:cs="Arial"/>
          <w:b/>
          <w:i/>
          <w:sz w:val="22"/>
          <w:szCs w:val="22"/>
        </w:rPr>
      </w:pPr>
      <w:r w:rsidRPr="000821FA">
        <w:rPr>
          <w:rFonts w:ascii="Arial" w:eastAsia="Arial" w:hAnsi="Arial" w:cs="Arial"/>
          <w:b/>
          <w:i/>
          <w:sz w:val="22"/>
          <w:szCs w:val="22"/>
        </w:rPr>
        <w:t xml:space="preserve">Risks in space </w:t>
      </w:r>
    </w:p>
    <w:p w14:paraId="00000356" w14:textId="77777777" w:rsidR="0047245B" w:rsidRPr="000821FA" w:rsidRDefault="000821FA">
      <w:pPr>
        <w:spacing w:line="276" w:lineRule="auto"/>
        <w:rPr>
          <w:rFonts w:ascii="Arial" w:eastAsia="Arial" w:hAnsi="Arial" w:cs="Arial"/>
          <w:sz w:val="22"/>
          <w:szCs w:val="22"/>
        </w:rPr>
      </w:pPr>
      <w:r w:rsidRPr="000821FA">
        <w:rPr>
          <w:rFonts w:ascii="Arial" w:eastAsia="Arial" w:hAnsi="Arial" w:cs="Arial"/>
          <w:sz w:val="22"/>
          <w:szCs w:val="22"/>
        </w:rPr>
        <w:t>The title of the fifth chapter of the report is “Crowding and Competition in Space”. The increase in space-related undertakings in recent years may also give rise to risks stemming from the militarization and weaponization of space as</w:t>
      </w:r>
      <w:r w:rsidRPr="000821FA">
        <w:rPr>
          <w:rFonts w:ascii="Arial" w:eastAsia="Arial" w:hAnsi="Arial" w:cs="Arial"/>
          <w:sz w:val="22"/>
          <w:szCs w:val="22"/>
        </w:rPr>
        <w:t xml:space="preserve"> a commonly-owned resource. The presence of a greater number and range of actors operating in space could generate frictions if space exploration and exploitation are not responsibly managed. Greater space activity could also lead to unknown environmental </w:t>
      </w:r>
      <w:r w:rsidRPr="000821FA">
        <w:rPr>
          <w:rFonts w:ascii="Arial" w:eastAsia="Arial" w:hAnsi="Arial" w:cs="Arial"/>
          <w:sz w:val="22"/>
          <w:szCs w:val="22"/>
        </w:rPr>
        <w:t xml:space="preserve">effects or </w:t>
      </w:r>
      <w:r w:rsidRPr="000821FA">
        <w:rPr>
          <w:rFonts w:ascii="Arial" w:eastAsia="Arial" w:hAnsi="Arial" w:cs="Arial"/>
          <w:sz w:val="22"/>
          <w:szCs w:val="22"/>
        </w:rPr>
        <w:lastRenderedPageBreak/>
        <w:t>to higher costs for public goods such as weather monitoring or climate change surveillance. The upshot is that space exploration and exploitation need to be responsibly managed so as to benefit all humanity.</w:t>
      </w:r>
    </w:p>
    <w:sectPr w:rsidR="0047245B" w:rsidRPr="000821FA">
      <w:pgSz w:w="11900" w:h="16840"/>
      <w:pgMar w:top="1440" w:right="1800" w:bottom="1440" w:left="1800" w:header="360" w:footer="36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7905"/>
    <w:multiLevelType w:val="multilevel"/>
    <w:tmpl w:val="F0AC7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AE0915"/>
    <w:multiLevelType w:val="multilevel"/>
    <w:tmpl w:val="4A808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AEC5562"/>
    <w:multiLevelType w:val="multilevel"/>
    <w:tmpl w:val="CBEA4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8A43D79"/>
    <w:multiLevelType w:val="multilevel"/>
    <w:tmpl w:val="1CA67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7B73ED7"/>
    <w:multiLevelType w:val="multilevel"/>
    <w:tmpl w:val="1E6A2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C1F5876"/>
    <w:multiLevelType w:val="multilevel"/>
    <w:tmpl w:val="CC600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3976A3B"/>
    <w:multiLevelType w:val="multilevel"/>
    <w:tmpl w:val="49E8C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6591F8D"/>
    <w:multiLevelType w:val="multilevel"/>
    <w:tmpl w:val="5C464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8F75B63"/>
    <w:multiLevelType w:val="multilevel"/>
    <w:tmpl w:val="77325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8"/>
  </w:num>
  <w:num w:numId="4">
    <w:abstractNumId w:val="7"/>
  </w:num>
  <w:num w:numId="5">
    <w:abstractNumId w:val="0"/>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
  <w:rsids>
    <w:rsidRoot w:val="0047245B"/>
    <w:rsid w:val="000821FA"/>
    <w:rsid w:val="004724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gX/OrzTcYDa2t9MSepzlfpe43w==">AMUW2mVKDHuboV+8KAc1dMypvnvVCo6FUG0MAdnxyFaU2WQ3sd3yySDK6wUKzesBJJOQKfEDQW+O39SPBvdWwDArjuu6t+t1UYTcq5PNzSIsCHwpheNCq3Q=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62</Pages>
  <Words>26452</Words>
  <Characters>150778</Characters>
  <Application>Microsoft Office Word</Application>
  <DocSecurity>0</DocSecurity>
  <Lines>1256</Lines>
  <Paragraphs>353</Paragraphs>
  <ScaleCrop>false</ScaleCrop>
  <Company>~ By M.Baran ™ ~</Company>
  <LinksUpToDate>false</LinksUpToDate>
  <CharactersWithSpaces>176877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Bertug Patir</dc:creator>
  <cp:lastModifiedBy>sultan</cp:lastModifiedBy>
  <cp:revision>2</cp:revision>
  <dcterms:created xsi:type="dcterms:W3CDTF">2022-05-16T09:40:00Z</dcterms:created>
  <dcterms:modified xsi:type="dcterms:W3CDTF">2022-05-16T09:46:00Z</dcterms:modified>
</cp:coreProperties>
</file>