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5393C" w14:textId="77777777" w:rsidR="00493485" w:rsidRPr="003D1858" w:rsidRDefault="00493485" w:rsidP="00493485">
      <w:pPr>
        <w:widowControl w:val="0"/>
        <w:autoSpaceDE w:val="0"/>
        <w:autoSpaceDN w:val="0"/>
        <w:adjustRightInd w:val="0"/>
        <w:spacing w:after="0" w:line="240" w:lineRule="auto"/>
        <w:textAlignment w:val="center"/>
        <w:rPr>
          <w:b/>
          <w:color w:val="ED1C24"/>
          <w:spacing w:val="8"/>
          <w:position w:val="12"/>
          <w:sz w:val="32"/>
          <w:szCs w:val="26"/>
          <w:lang w:val="en-US" w:eastAsia="tr-TR"/>
        </w:rPr>
      </w:pPr>
      <w:r w:rsidRPr="003D1858">
        <w:rPr>
          <w:b/>
          <w:color w:val="000000"/>
          <w:position w:val="12"/>
          <w:sz w:val="32"/>
          <w:szCs w:val="26"/>
          <w:lang w:val="en-US" w:eastAsia="tr-TR"/>
        </w:rPr>
        <w:t>B</w:t>
      </w:r>
      <w:r w:rsidRPr="003D1858">
        <w:rPr>
          <w:b/>
          <w:position w:val="12"/>
          <w:sz w:val="32"/>
          <w:szCs w:val="26"/>
        </w:rPr>
        <w:t>İ</w:t>
      </w:r>
      <w:r w:rsidRPr="003D1858">
        <w:rPr>
          <w:b/>
          <w:color w:val="000000"/>
          <w:position w:val="12"/>
          <w:sz w:val="32"/>
          <w:szCs w:val="26"/>
          <w:lang w:val="en-US" w:eastAsia="tr-TR"/>
        </w:rPr>
        <w:t>ZDEN</w:t>
      </w:r>
      <w:r w:rsidRPr="003D1858">
        <w:rPr>
          <w:b/>
          <w:color w:val="ED1C24"/>
          <w:position w:val="12"/>
          <w:sz w:val="32"/>
          <w:szCs w:val="26"/>
          <w:lang w:val="en-US" w:eastAsia="tr-TR"/>
        </w:rPr>
        <w:t>HABERLER</w:t>
      </w:r>
    </w:p>
    <w:p w14:paraId="1B118DD6" w14:textId="38C936A3" w:rsidR="00493485" w:rsidRPr="00056C2A" w:rsidRDefault="00493485" w:rsidP="00493485">
      <w:pPr>
        <w:widowControl w:val="0"/>
        <w:autoSpaceDE w:val="0"/>
        <w:autoSpaceDN w:val="0"/>
        <w:adjustRightInd w:val="0"/>
        <w:spacing w:after="0" w:line="360" w:lineRule="auto"/>
        <w:textAlignment w:val="center"/>
        <w:rPr>
          <w:b/>
          <w:bCs/>
          <w:color w:val="000000"/>
          <w:position w:val="12"/>
          <w:sz w:val="28"/>
          <w:szCs w:val="26"/>
          <w:lang w:val="en-US" w:eastAsia="tr-TR"/>
        </w:rPr>
      </w:pPr>
      <w:r w:rsidRPr="00056C2A">
        <w:rPr>
          <w:b/>
          <w:bCs/>
          <w:color w:val="000000"/>
          <w:position w:val="12"/>
          <w:sz w:val="28"/>
          <w:szCs w:val="26"/>
          <w:lang w:val="en-US" w:eastAsia="tr-TR"/>
        </w:rPr>
        <w:t xml:space="preserve">Koç </w:t>
      </w:r>
      <w:proofErr w:type="spellStart"/>
      <w:r w:rsidRPr="00056C2A">
        <w:rPr>
          <w:b/>
          <w:bCs/>
          <w:color w:val="000000"/>
          <w:position w:val="12"/>
          <w:sz w:val="28"/>
          <w:szCs w:val="26"/>
          <w:lang w:val="en-US" w:eastAsia="tr-TR"/>
        </w:rPr>
        <w:t>Topluluğu</w:t>
      </w:r>
      <w:proofErr w:type="spellEnd"/>
      <w:r w:rsidRPr="00056C2A">
        <w:rPr>
          <w:b/>
          <w:bCs/>
          <w:color w:val="000000"/>
          <w:position w:val="12"/>
          <w:sz w:val="28"/>
          <w:szCs w:val="26"/>
          <w:lang w:val="en-US" w:eastAsia="tr-TR"/>
        </w:rPr>
        <w:t xml:space="preserve"> </w:t>
      </w:r>
      <w:proofErr w:type="spellStart"/>
      <w:r w:rsidRPr="00056C2A">
        <w:rPr>
          <w:b/>
          <w:bCs/>
          <w:color w:val="000000"/>
          <w:position w:val="12"/>
          <w:sz w:val="28"/>
          <w:szCs w:val="26"/>
          <w:lang w:val="en-US" w:eastAsia="tr-TR"/>
        </w:rPr>
        <w:t>Yayını</w:t>
      </w:r>
      <w:proofErr w:type="spellEnd"/>
      <w:r w:rsidRPr="00056C2A">
        <w:rPr>
          <w:b/>
          <w:bCs/>
          <w:color w:val="000000"/>
          <w:position w:val="12"/>
          <w:sz w:val="28"/>
          <w:szCs w:val="26"/>
          <w:lang w:val="en-US" w:eastAsia="tr-TR"/>
        </w:rPr>
        <w:t xml:space="preserve"> </w:t>
      </w:r>
      <w:proofErr w:type="spellStart"/>
      <w:r>
        <w:rPr>
          <w:b/>
          <w:bCs/>
          <w:color w:val="000000"/>
          <w:position w:val="12"/>
          <w:sz w:val="28"/>
          <w:szCs w:val="26"/>
          <w:lang w:val="en-US" w:eastAsia="tr-TR"/>
        </w:rPr>
        <w:t>Ekim</w:t>
      </w:r>
      <w:proofErr w:type="spellEnd"/>
      <w:r>
        <w:rPr>
          <w:b/>
          <w:bCs/>
          <w:color w:val="000000"/>
          <w:position w:val="12"/>
          <w:sz w:val="28"/>
          <w:szCs w:val="26"/>
          <w:lang w:val="en-US" w:eastAsia="tr-TR"/>
        </w:rPr>
        <w:t xml:space="preserve"> 2013 </w:t>
      </w:r>
      <w:proofErr w:type="spellStart"/>
      <w:r>
        <w:rPr>
          <w:b/>
          <w:bCs/>
          <w:color w:val="000000"/>
          <w:position w:val="12"/>
          <w:sz w:val="28"/>
          <w:szCs w:val="26"/>
          <w:lang w:val="en-US" w:eastAsia="tr-TR"/>
        </w:rPr>
        <w:t>Sayı</w:t>
      </w:r>
      <w:proofErr w:type="spellEnd"/>
      <w:r>
        <w:rPr>
          <w:b/>
          <w:bCs/>
          <w:color w:val="000000"/>
          <w:position w:val="12"/>
          <w:sz w:val="28"/>
          <w:szCs w:val="26"/>
          <w:lang w:val="en-US" w:eastAsia="tr-TR"/>
        </w:rPr>
        <w:t xml:space="preserve"> 406</w:t>
      </w:r>
    </w:p>
    <w:p w14:paraId="6DA032EE" w14:textId="77777777" w:rsidR="00C211F3" w:rsidRPr="00E333A8" w:rsidRDefault="00C211F3" w:rsidP="00C211F3">
      <w:pPr>
        <w:jc w:val="both"/>
        <w:rPr>
          <w:rFonts w:ascii="Arial" w:hAnsi="Arial" w:cs="Arial"/>
          <w:b/>
          <w:sz w:val="28"/>
          <w:szCs w:val="28"/>
        </w:rPr>
      </w:pPr>
      <w:r w:rsidRPr="00E333A8">
        <w:rPr>
          <w:rFonts w:ascii="Arial" w:hAnsi="Arial" w:cs="Arial"/>
          <w:b/>
          <w:sz w:val="28"/>
          <w:szCs w:val="28"/>
        </w:rPr>
        <w:t>TÜM BAŞARILARIMIZIN ARKASINDA BİR OLMANIN GÜCÜ VAR</w:t>
      </w:r>
    </w:p>
    <w:p w14:paraId="5951600F" w14:textId="77777777" w:rsidR="00C211F3" w:rsidRPr="00E333A8" w:rsidRDefault="00C211F3" w:rsidP="00C211F3">
      <w:pPr>
        <w:jc w:val="both"/>
        <w:rPr>
          <w:rFonts w:ascii="Arial" w:hAnsi="Arial" w:cs="Arial"/>
        </w:rPr>
      </w:pPr>
      <w:r w:rsidRPr="00E333A8">
        <w:rPr>
          <w:rFonts w:ascii="Arial" w:hAnsi="Arial" w:cs="Arial"/>
        </w:rPr>
        <w:t xml:space="preserve">Koç Topluluğu’nun değerli üyeleri, </w:t>
      </w:r>
    </w:p>
    <w:p w14:paraId="21DEF638" w14:textId="77777777" w:rsidR="00C211F3" w:rsidRPr="00E333A8" w:rsidRDefault="00C211F3" w:rsidP="00C211F3">
      <w:pPr>
        <w:jc w:val="both"/>
        <w:rPr>
          <w:rFonts w:ascii="Arial" w:hAnsi="Arial" w:cs="Arial"/>
        </w:rPr>
      </w:pPr>
      <w:r w:rsidRPr="00E333A8">
        <w:rPr>
          <w:rFonts w:ascii="Arial" w:hAnsi="Arial" w:cs="Arial"/>
        </w:rPr>
        <w:t xml:space="preserve">Son bir ayda global ekonomide yaşanan gelişmeler nispeten olumluydu. Finansal piyasalarda yaşanan dalgalanma ve kurlarda meydana gelen artışın yarattığı tedirginlik yerini olumlu bir havaya bıraktı. Özellikle ABD ve AB’nin başını çektiği gelişmiş ülkelerden toparlanma sinyallerinin geldiği günlerde açıklanan, </w:t>
      </w:r>
      <w:proofErr w:type="spellStart"/>
      <w:r w:rsidRPr="00E333A8">
        <w:rPr>
          <w:rFonts w:ascii="Arial" w:hAnsi="Arial" w:cs="Arial"/>
        </w:rPr>
        <w:t>FED’in</w:t>
      </w:r>
      <w:proofErr w:type="spellEnd"/>
      <w:r w:rsidRPr="00E333A8">
        <w:rPr>
          <w:rFonts w:ascii="Arial" w:hAnsi="Arial" w:cs="Arial"/>
        </w:rPr>
        <w:t xml:space="preserve"> piyasalara sağladığı likidite miktarını azaltmaması yönündeki karar herkesi rahatlattı. Bu gelişmelere rağmen Koç Topluluğu olarak uzun vadeli, temkinli bakış açımızı koruyor ve olası riskleri doğru analiz ederek geleceğe hazırlanıyoruz.</w:t>
      </w:r>
    </w:p>
    <w:p w14:paraId="019882DC" w14:textId="77777777" w:rsidR="00C211F3" w:rsidRPr="00E333A8" w:rsidRDefault="00C211F3" w:rsidP="00C211F3">
      <w:pPr>
        <w:jc w:val="both"/>
        <w:rPr>
          <w:rFonts w:ascii="Arial" w:hAnsi="Arial" w:cs="Arial"/>
        </w:rPr>
      </w:pPr>
      <w:r w:rsidRPr="00E333A8">
        <w:rPr>
          <w:rFonts w:ascii="Arial" w:hAnsi="Arial" w:cs="Arial"/>
        </w:rPr>
        <w:t>Kuruluşumuzdan beri en önem verdiğimiz konulardan biri, Koç Ailesi’nin birer ferdi olarak gördüğümüz bayilerimizle bir araya geldiğimiz bayi toplantılarımız olmuştur. Bir bölgedek</w:t>
      </w:r>
      <w:r w:rsidR="00740B4C">
        <w:rPr>
          <w:rFonts w:ascii="Arial" w:hAnsi="Arial" w:cs="Arial"/>
        </w:rPr>
        <w:t>i tüm bayilerimizi topladığımız</w:t>
      </w:r>
      <w:r w:rsidRPr="00E333A8">
        <w:rPr>
          <w:rFonts w:ascii="Arial" w:hAnsi="Arial" w:cs="Arial"/>
        </w:rPr>
        <w:t xml:space="preserve"> ve 2003 yılında başlattığımız Anadolu </w:t>
      </w:r>
      <w:proofErr w:type="spellStart"/>
      <w:r w:rsidRPr="00E333A8">
        <w:rPr>
          <w:rFonts w:ascii="Arial" w:hAnsi="Arial" w:cs="Arial"/>
        </w:rPr>
        <w:t>Buluşmaları’nın</w:t>
      </w:r>
      <w:proofErr w:type="spellEnd"/>
      <w:r w:rsidRPr="00E333A8">
        <w:rPr>
          <w:rFonts w:ascii="Arial" w:hAnsi="Arial" w:cs="Arial"/>
        </w:rPr>
        <w:t xml:space="preserve"> 21’incisini Gaziantep’te gerçekleştirdik. Türkiye’nin dört bir yanında Koç ismini başarıyla temsil ederek bize güç katan bayilerimizi misafir ettiğimiz bu toplantılar Koç Topluluğu’nun vizyonunu ve iş stratejilerini bayilerimizle birlikte şekillendirip, birlikte sahiplenmemizde daima belirleyici olmuştur. Çünkü bu büyük ailenin her bir ferdinin düşünceleri ve yol göstericiliği Koç Topluluğu için çok değerli. </w:t>
      </w:r>
    </w:p>
    <w:p w14:paraId="52E0F475" w14:textId="77777777" w:rsidR="00C211F3" w:rsidRPr="00E333A8" w:rsidRDefault="00C211F3" w:rsidP="00C211F3">
      <w:pPr>
        <w:jc w:val="both"/>
        <w:rPr>
          <w:rFonts w:ascii="Arial" w:hAnsi="Arial" w:cs="Arial"/>
        </w:rPr>
      </w:pPr>
      <w:r w:rsidRPr="00E333A8">
        <w:rPr>
          <w:rFonts w:ascii="Arial" w:hAnsi="Arial" w:cs="Arial"/>
        </w:rPr>
        <w:t xml:space="preserve">Koç Topluluğu olarak tüm başarılarımızın arkasında bir olmanın, birlik olmanın gücü ve motivasyonu var. Dini ve milli bayramlarımız da ülke olarak birliğimizin ve beraberliğimizin en değerli simgelerinden biri.  Bu vesileyle 29 Ekim Cumhuriyet Bayramı ile mübarek Kurban Bayramınızı şimdiden kutlarım. Ailelerinizle ve sevdiklerinizle mutlu bayramlar geçirmenizi dilerim. </w:t>
      </w:r>
    </w:p>
    <w:p w14:paraId="1B0F11BC" w14:textId="77777777" w:rsidR="00C211F3" w:rsidRDefault="00C211F3" w:rsidP="00C211F3">
      <w:pPr>
        <w:jc w:val="both"/>
        <w:rPr>
          <w:rFonts w:ascii="Arial" w:hAnsi="Arial" w:cs="Arial"/>
        </w:rPr>
      </w:pPr>
      <w:r w:rsidRPr="00E333A8">
        <w:rPr>
          <w:rFonts w:ascii="Arial" w:hAnsi="Arial" w:cs="Arial"/>
        </w:rPr>
        <w:t>Sevgi ve saygılarımla</w:t>
      </w:r>
    </w:p>
    <w:p w14:paraId="2C282773" w14:textId="77777777" w:rsidR="00C211F3" w:rsidRPr="001240A6" w:rsidRDefault="00C211F3" w:rsidP="00C211F3">
      <w:pPr>
        <w:jc w:val="both"/>
        <w:rPr>
          <w:rFonts w:ascii="Arial" w:hAnsi="Arial" w:cs="Arial"/>
        </w:rPr>
      </w:pPr>
    </w:p>
    <w:p w14:paraId="1B7E2B90" w14:textId="77777777" w:rsidR="00C211F3" w:rsidRPr="001240A6" w:rsidRDefault="00C211F3" w:rsidP="00C211F3">
      <w:pPr>
        <w:pStyle w:val="BASPOT"/>
      </w:pPr>
      <w:r w:rsidRPr="001240A6">
        <w:t>Turgay Durak</w:t>
      </w:r>
    </w:p>
    <w:p w14:paraId="525A0369" w14:textId="77777777" w:rsidR="00C211F3" w:rsidRPr="001240A6" w:rsidRDefault="00C211F3" w:rsidP="00C211F3">
      <w:pPr>
        <w:pStyle w:val="BASPOT"/>
      </w:pPr>
      <w:r w:rsidRPr="001240A6">
        <w:t>CEO</w:t>
      </w:r>
    </w:p>
    <w:p w14:paraId="6241B3A7" w14:textId="77777777" w:rsidR="007040ED" w:rsidRPr="005D490B" w:rsidRDefault="007040ED" w:rsidP="00C267B8">
      <w:pPr>
        <w:pStyle w:val="ARABASLIK"/>
      </w:pPr>
    </w:p>
    <w:p w14:paraId="1A41D28D" w14:textId="77777777" w:rsidR="00493485" w:rsidRDefault="00493485" w:rsidP="00BD3505">
      <w:pPr>
        <w:pStyle w:val="ARABASLIK"/>
      </w:pPr>
    </w:p>
    <w:p w14:paraId="6A371BB3" w14:textId="77777777" w:rsidR="00493485" w:rsidRDefault="00493485" w:rsidP="00BD3505">
      <w:pPr>
        <w:pStyle w:val="ARABASLIK"/>
      </w:pPr>
    </w:p>
    <w:p w14:paraId="5F2E8FDF" w14:textId="77777777" w:rsidR="00493485" w:rsidRDefault="00493485" w:rsidP="00BD3505">
      <w:pPr>
        <w:pStyle w:val="ARABASLIK"/>
      </w:pPr>
    </w:p>
    <w:p w14:paraId="185242CB" w14:textId="77777777" w:rsidR="00493485" w:rsidRDefault="00493485" w:rsidP="00BD3505">
      <w:pPr>
        <w:pStyle w:val="ARABASLIK"/>
      </w:pPr>
    </w:p>
    <w:p w14:paraId="0D95E5B6" w14:textId="77777777" w:rsidR="00BD3505" w:rsidRPr="00232339" w:rsidRDefault="00BD3505" w:rsidP="00BD3505">
      <w:pPr>
        <w:pStyle w:val="ARABASLIK"/>
      </w:pPr>
      <w:r w:rsidRPr="00232339">
        <w:lastRenderedPageBreak/>
        <w:t>0</w:t>
      </w:r>
      <w:r>
        <w:t>4</w:t>
      </w:r>
      <w:r w:rsidRPr="00232339">
        <w:t xml:space="preserve"> GÜNDEM</w:t>
      </w:r>
    </w:p>
    <w:p w14:paraId="4A9A3B00" w14:textId="77777777" w:rsidR="00BD3505" w:rsidRDefault="00BD3505" w:rsidP="00BD3505">
      <w:pPr>
        <w:pStyle w:val="METIN0"/>
      </w:pPr>
      <w:r>
        <w:t>• Koç Holding, Konsolide Bazda Karını Artırdı</w:t>
      </w:r>
    </w:p>
    <w:p w14:paraId="19D65E92" w14:textId="77777777" w:rsidR="00BD3505" w:rsidRDefault="00BD3505" w:rsidP="00BD3505">
      <w:pPr>
        <w:pStyle w:val="METIN0"/>
      </w:pPr>
      <w:r>
        <w:t xml:space="preserve">• Koç Holding İnsan Kaynakları Direktörlüğü, Sap Türkiye Yılın </w:t>
      </w:r>
      <w:proofErr w:type="spellStart"/>
      <w:r>
        <w:t>Mobilite</w:t>
      </w:r>
      <w:proofErr w:type="spellEnd"/>
      <w:r>
        <w:t xml:space="preserve"> Ödülü’ne Layık Görüldü</w:t>
      </w:r>
    </w:p>
    <w:p w14:paraId="4FF6CC46" w14:textId="77777777" w:rsidR="00BD3505" w:rsidRDefault="00BD3505" w:rsidP="00BD3505">
      <w:pPr>
        <w:pStyle w:val="METIN0"/>
      </w:pPr>
      <w:r>
        <w:t>• Beko Beyaz Eşyada Avrupa İkincisi Oldu</w:t>
      </w:r>
    </w:p>
    <w:p w14:paraId="4A076CF9" w14:textId="77777777" w:rsidR="00BD3505" w:rsidRDefault="00BD3505" w:rsidP="00BD3505">
      <w:pPr>
        <w:pStyle w:val="METIN0"/>
      </w:pPr>
      <w:r>
        <w:t>• “Adım Adım İş Güvenliği” Uygulama Projesine Avrupa’dan Ödül</w:t>
      </w:r>
    </w:p>
    <w:p w14:paraId="19EC7A9B" w14:textId="77777777" w:rsidR="00BD3505" w:rsidRDefault="00BD3505" w:rsidP="00BD3505">
      <w:pPr>
        <w:pStyle w:val="METIN0"/>
      </w:pPr>
      <w:r>
        <w:t>• Otokar’a “Türkiye’nin En Temiz Sanayi Tesisi Yarışması Birincilik Ödülü”</w:t>
      </w:r>
    </w:p>
    <w:p w14:paraId="2028403C" w14:textId="77777777" w:rsidR="00BD3505" w:rsidRDefault="00BD3505" w:rsidP="00BD3505">
      <w:pPr>
        <w:pStyle w:val="METIN0"/>
      </w:pPr>
      <w:r>
        <w:t xml:space="preserve">• </w:t>
      </w:r>
      <w:proofErr w:type="spellStart"/>
      <w:r>
        <w:t>Aygaz’ın</w:t>
      </w:r>
      <w:proofErr w:type="spellEnd"/>
      <w:r>
        <w:t xml:space="preserve"> Faaliyet Raporuna Uluslararası </w:t>
      </w:r>
      <w:proofErr w:type="spellStart"/>
      <w:r>
        <w:t>Stevie</w:t>
      </w:r>
      <w:proofErr w:type="spellEnd"/>
      <w:r>
        <w:t xml:space="preserve"> Ödülü</w:t>
      </w:r>
    </w:p>
    <w:p w14:paraId="433512EA" w14:textId="77777777" w:rsidR="00BD3505" w:rsidRDefault="00BD3505" w:rsidP="00BD3505">
      <w:pPr>
        <w:pStyle w:val="METIN0"/>
      </w:pPr>
      <w:r>
        <w:t>• “Aygaz Yaz Şenliği” Önce Eğlendirdi Sonra Bilgilendirdi</w:t>
      </w:r>
    </w:p>
    <w:p w14:paraId="66238208" w14:textId="77777777" w:rsidR="00BD3505" w:rsidRPr="008E438D" w:rsidRDefault="00BD3505" w:rsidP="00BD3505">
      <w:pPr>
        <w:pStyle w:val="METIN0"/>
        <w:rPr>
          <w:b/>
        </w:rPr>
      </w:pPr>
      <w:r w:rsidRPr="008E438D">
        <w:rPr>
          <w:b/>
        </w:rPr>
        <w:t xml:space="preserve">08 </w:t>
      </w:r>
      <w:r w:rsidRPr="005103D5">
        <w:rPr>
          <w:b/>
        </w:rPr>
        <w:t>ANADOLU BULUŞMALARI’NIN BU SEFERKİ DURAĞI GAZİANTEP OLDU</w:t>
      </w:r>
    </w:p>
    <w:p w14:paraId="7B4063BD" w14:textId="77777777" w:rsidR="00BD3505" w:rsidRDefault="00BD3505" w:rsidP="00BD3505">
      <w:pPr>
        <w:pStyle w:val="METIN0"/>
      </w:pPr>
      <w:r w:rsidRPr="005103D5">
        <w:t xml:space="preserve">Koç Holding’in kurucusu Vehbi Koç’un 1950’li yıllarda başlattığı bayi buluşmalarından ilham alan ve bu doğrultuda 2000’li yıllarda hayata geçirilen Anadolu </w:t>
      </w:r>
      <w:proofErr w:type="spellStart"/>
      <w:r w:rsidRPr="005103D5">
        <w:t>Buluşmaları’nın</w:t>
      </w:r>
      <w:proofErr w:type="spellEnd"/>
      <w:r w:rsidRPr="005103D5">
        <w:t xml:space="preserve"> 21’incisi Gaziantep’te gerçekleştirildi.</w:t>
      </w:r>
    </w:p>
    <w:p w14:paraId="703F4D02" w14:textId="77777777" w:rsidR="00BD3505" w:rsidRPr="005103D5" w:rsidRDefault="00BD3505" w:rsidP="00BD3505">
      <w:pPr>
        <w:jc w:val="both"/>
        <w:rPr>
          <w:rFonts w:ascii="Arial" w:hAnsi="Arial" w:cs="Arial"/>
          <w:b/>
        </w:rPr>
      </w:pPr>
      <w:r w:rsidRPr="00493485">
        <w:rPr>
          <w:rFonts w:ascii="Arial" w:hAnsi="Arial" w:cs="Arial"/>
          <w:b/>
        </w:rPr>
        <w:t>14</w:t>
      </w:r>
      <w:r w:rsidRPr="008E438D">
        <w:rPr>
          <w:b/>
        </w:rPr>
        <w:t xml:space="preserve"> </w:t>
      </w:r>
      <w:r w:rsidRPr="005103D5">
        <w:rPr>
          <w:rFonts w:ascii="Arial" w:hAnsi="Arial" w:cs="Arial"/>
          <w:b/>
        </w:rPr>
        <w:t>TÜM DENGELER DEĞİŞİRKEN</w:t>
      </w:r>
    </w:p>
    <w:p w14:paraId="477A2F9A" w14:textId="77777777" w:rsidR="00BD3505" w:rsidRDefault="00BD3505" w:rsidP="00BD3505">
      <w:pPr>
        <w:pStyle w:val="METIN0"/>
      </w:pPr>
      <w:r w:rsidRPr="005103D5">
        <w:t xml:space="preserve">Prof. Dr. Fuat </w:t>
      </w:r>
      <w:proofErr w:type="spellStart"/>
      <w:r w:rsidRPr="005103D5">
        <w:t>Keyman</w:t>
      </w:r>
      <w:proofErr w:type="spellEnd"/>
      <w:r w:rsidRPr="005103D5">
        <w:t xml:space="preserve">, Türkiye’nin dış politikasında ahlaki açıdan doğru tavırlar aldığını fakat bunun yanında Orta Doğu’da tüm dengelerin değişmekte olduğu gerçeğinin gözden kaçırılmaması gerektiğini belirtiyor. Fuat </w:t>
      </w:r>
      <w:proofErr w:type="spellStart"/>
      <w:r w:rsidRPr="005103D5">
        <w:t>Keyman</w:t>
      </w:r>
      <w:proofErr w:type="spellEnd"/>
      <w:r w:rsidRPr="005103D5">
        <w:t xml:space="preserve"> değişen dengeler neticesinde Amerika’nın artık dünyanın tek süper gücü olmadığının altını çiziyor.</w:t>
      </w:r>
      <w:r>
        <w:t xml:space="preserve"> </w:t>
      </w:r>
    </w:p>
    <w:p w14:paraId="3580F3BF" w14:textId="77777777" w:rsidR="00BD3505" w:rsidRPr="005103D5" w:rsidRDefault="00BD3505" w:rsidP="00BD3505">
      <w:pPr>
        <w:jc w:val="both"/>
        <w:rPr>
          <w:rFonts w:ascii="Arial" w:hAnsi="Arial" w:cs="Arial"/>
          <w:b/>
        </w:rPr>
      </w:pPr>
      <w:r w:rsidRPr="00493485">
        <w:rPr>
          <w:rFonts w:ascii="Arial" w:hAnsi="Arial" w:cs="Arial"/>
          <w:b/>
        </w:rPr>
        <w:t>18</w:t>
      </w:r>
      <w:r w:rsidRPr="008E438D">
        <w:rPr>
          <w:b/>
        </w:rPr>
        <w:t xml:space="preserve"> </w:t>
      </w:r>
      <w:r>
        <w:rPr>
          <w:b/>
        </w:rPr>
        <w:t xml:space="preserve"> </w:t>
      </w:r>
      <w:r w:rsidRPr="005103D5">
        <w:rPr>
          <w:rFonts w:ascii="Arial" w:hAnsi="Arial" w:cs="Arial"/>
          <w:b/>
        </w:rPr>
        <w:t>20. YILINDA ZİRVEDE: KOÇ ÜNİVERSİTESİ</w:t>
      </w:r>
    </w:p>
    <w:p w14:paraId="2F13C732" w14:textId="77777777" w:rsidR="00BD3505" w:rsidRPr="005103D5" w:rsidRDefault="00BD3505" w:rsidP="00BD3505">
      <w:pPr>
        <w:jc w:val="both"/>
        <w:rPr>
          <w:rFonts w:ascii="Arial" w:hAnsi="Arial" w:cs="Arial"/>
        </w:rPr>
      </w:pPr>
      <w:r w:rsidRPr="005103D5">
        <w:rPr>
          <w:rFonts w:ascii="Arial" w:hAnsi="Arial" w:cs="Arial"/>
        </w:rPr>
        <w:t xml:space="preserve">Koç Üniversitesi Rektörü Prof. Dr. </w:t>
      </w:r>
      <w:proofErr w:type="spellStart"/>
      <w:r w:rsidRPr="005103D5">
        <w:rPr>
          <w:rFonts w:ascii="Arial" w:hAnsi="Arial" w:cs="Arial"/>
        </w:rPr>
        <w:t>Umran</w:t>
      </w:r>
      <w:proofErr w:type="spellEnd"/>
      <w:r w:rsidRPr="005103D5">
        <w:rPr>
          <w:rFonts w:ascii="Arial" w:hAnsi="Arial" w:cs="Arial"/>
        </w:rPr>
        <w:t xml:space="preserve"> İnan, üniversitenin kuruluşunun 20. yılında geldiği noktayı Bizden Haberler Dergisi’ne değerlendirdi. Prof. Dr. İnan, Koç Üniversitesi’nin 20 yılda yakaladığı başarıları, eğitim felsefesini, önceliklerini ve geleceğe dair planlarını anlattı.</w:t>
      </w:r>
    </w:p>
    <w:p w14:paraId="24CD96B8" w14:textId="77777777" w:rsidR="00BD3505" w:rsidRPr="008E438D" w:rsidRDefault="00BD3505" w:rsidP="00BD3505">
      <w:pPr>
        <w:pStyle w:val="METIN0"/>
        <w:rPr>
          <w:b/>
        </w:rPr>
      </w:pPr>
      <w:r w:rsidRPr="008E438D">
        <w:rPr>
          <w:b/>
        </w:rPr>
        <w:t>2</w:t>
      </w:r>
      <w:r>
        <w:rPr>
          <w:b/>
        </w:rPr>
        <w:t>4</w:t>
      </w:r>
      <w:r w:rsidRPr="008E438D">
        <w:rPr>
          <w:b/>
        </w:rPr>
        <w:t xml:space="preserve"> </w:t>
      </w:r>
      <w:r w:rsidRPr="005103D5">
        <w:rPr>
          <w:b/>
        </w:rPr>
        <w:t>G-20’NİN 2015 DÖNEM BAŞKANI TÜRKİYE</w:t>
      </w:r>
    </w:p>
    <w:p w14:paraId="7E1BC43E" w14:textId="77777777" w:rsidR="00BD3505" w:rsidRPr="005103D5" w:rsidRDefault="00BD3505" w:rsidP="00BD3505">
      <w:pPr>
        <w:jc w:val="both"/>
        <w:rPr>
          <w:rFonts w:ascii="Arial" w:hAnsi="Arial" w:cs="Arial"/>
        </w:rPr>
      </w:pPr>
      <w:r w:rsidRPr="005103D5">
        <w:rPr>
          <w:rFonts w:ascii="Arial" w:hAnsi="Arial" w:cs="Arial"/>
        </w:rPr>
        <w:t>“Ülkem İçin Engel Tanımıyorum” Projesi bir sene daha uzatıldı. Bu dönemde bilinçlendirmenin yanı sıra, ürün-hizmet geliştirilmesi ve fiziki şartların iyileştirilmesi konularında daha kalıcı adımlar atılması hedefleniyor.</w:t>
      </w:r>
    </w:p>
    <w:p w14:paraId="0A446F98" w14:textId="77777777" w:rsidR="00BD3505" w:rsidRPr="008E438D" w:rsidRDefault="00BD3505" w:rsidP="00BD3505">
      <w:pPr>
        <w:pStyle w:val="METIN0"/>
        <w:rPr>
          <w:b/>
        </w:rPr>
      </w:pPr>
      <w:r w:rsidRPr="008E438D">
        <w:rPr>
          <w:b/>
        </w:rPr>
        <w:t>2</w:t>
      </w:r>
      <w:r>
        <w:rPr>
          <w:b/>
        </w:rPr>
        <w:t>8</w:t>
      </w:r>
      <w:r w:rsidRPr="008E438D">
        <w:rPr>
          <w:b/>
        </w:rPr>
        <w:t xml:space="preserve"> </w:t>
      </w:r>
      <w:r w:rsidRPr="005103D5">
        <w:rPr>
          <w:b/>
        </w:rPr>
        <w:t xml:space="preserve"> “ÜLKEM İÇİN ENGEL TANIMIYORUM”  YOLUNA HIZLA DEVAM EDİYOR</w:t>
      </w:r>
    </w:p>
    <w:p w14:paraId="7E79D170" w14:textId="77777777" w:rsidR="00BD3505" w:rsidRDefault="00BD3505" w:rsidP="00BD3505">
      <w:pPr>
        <w:pStyle w:val="METIN0"/>
      </w:pPr>
      <w:r>
        <w:t xml:space="preserve">Koç Üniversitesi Hukuk Fakültesi’nin Dekanı Prof. Dr. Bertil Emrah </w:t>
      </w:r>
      <w:proofErr w:type="spellStart"/>
      <w:r>
        <w:t>Oder</w:t>
      </w:r>
      <w:proofErr w:type="spellEnd"/>
      <w:r>
        <w:t>, öğrencilerin üniversite seçiminde akademik kadroya ve araştırma zeminine dikkat etmesini tavsiye ediyor.</w:t>
      </w:r>
    </w:p>
    <w:p w14:paraId="2264B0DF" w14:textId="77777777" w:rsidR="00BD3505" w:rsidRPr="008E438D" w:rsidRDefault="00BD3505" w:rsidP="00BD3505">
      <w:pPr>
        <w:pStyle w:val="METIN0"/>
        <w:rPr>
          <w:b/>
        </w:rPr>
      </w:pPr>
      <w:r w:rsidRPr="008E438D">
        <w:rPr>
          <w:b/>
        </w:rPr>
        <w:t xml:space="preserve">32 </w:t>
      </w:r>
      <w:r w:rsidRPr="005103D5">
        <w:rPr>
          <w:b/>
        </w:rPr>
        <w:t>SEVGİ GÖNÜL’Ü ANIYORUZ</w:t>
      </w:r>
    </w:p>
    <w:p w14:paraId="0BE2262B" w14:textId="77777777" w:rsidR="00BD3505" w:rsidRPr="005103D5" w:rsidRDefault="00BD3505" w:rsidP="00BD3505">
      <w:pPr>
        <w:jc w:val="both"/>
        <w:rPr>
          <w:rFonts w:ascii="Arial" w:hAnsi="Arial" w:cs="Arial"/>
        </w:rPr>
      </w:pPr>
      <w:r w:rsidRPr="005103D5">
        <w:rPr>
          <w:rFonts w:ascii="Arial" w:hAnsi="Arial" w:cs="Arial"/>
        </w:rPr>
        <w:t xml:space="preserve">2003 yılında vefat eden Koç Holding Yönetim Kurulu Üyesi, Sadberk Hanım Müzesi İcra Kurulu Başkanı Sevgi Gönül, vefatının 10’uncu yılında anıldı. </w:t>
      </w:r>
    </w:p>
    <w:p w14:paraId="7DDEFA36" w14:textId="101C502A" w:rsidR="00BD3505" w:rsidRPr="008E438D" w:rsidRDefault="00BD3505" w:rsidP="00BD3505">
      <w:pPr>
        <w:pStyle w:val="METIN0"/>
        <w:rPr>
          <w:b/>
        </w:rPr>
      </w:pPr>
      <w:r w:rsidRPr="008E438D">
        <w:rPr>
          <w:b/>
        </w:rPr>
        <w:lastRenderedPageBreak/>
        <w:t>3</w:t>
      </w:r>
      <w:r>
        <w:rPr>
          <w:b/>
        </w:rPr>
        <w:t>4</w:t>
      </w:r>
      <w:r w:rsidRPr="008E438D">
        <w:rPr>
          <w:b/>
        </w:rPr>
        <w:t xml:space="preserve"> </w:t>
      </w:r>
      <w:r w:rsidR="00493485">
        <w:rPr>
          <w:b/>
        </w:rPr>
        <w:t>İ</w:t>
      </w:r>
      <w:r w:rsidR="00740B4C">
        <w:rPr>
          <w:b/>
        </w:rPr>
        <w:t xml:space="preserve">STANBUL BİENALİ </w:t>
      </w:r>
      <w:r w:rsidRPr="005103D5">
        <w:rPr>
          <w:b/>
        </w:rPr>
        <w:t>26 YAŞINDA</w:t>
      </w:r>
    </w:p>
    <w:p w14:paraId="6E31EB77" w14:textId="77777777" w:rsidR="00BD3505" w:rsidRPr="005103D5" w:rsidRDefault="00BD3505" w:rsidP="00BD3505">
      <w:pPr>
        <w:jc w:val="both"/>
        <w:rPr>
          <w:rFonts w:ascii="Arial" w:hAnsi="Arial" w:cs="Arial"/>
        </w:rPr>
      </w:pPr>
      <w:r w:rsidRPr="005103D5">
        <w:rPr>
          <w:rFonts w:ascii="Arial" w:hAnsi="Arial" w:cs="Arial"/>
        </w:rPr>
        <w:t>İstanbul Kültür Sanat Vakfı (İKSV) tarafından Koç Holding’in sponsorluğunda düzenlenen Uluslararası İstanbul Bienali bu yıl “Anne ben barbar mıyım?” kavramsal çerçevesi ile düzenleniyor</w:t>
      </w:r>
    </w:p>
    <w:p w14:paraId="0C232C32" w14:textId="77777777" w:rsidR="00BD3505" w:rsidRPr="005103D5" w:rsidRDefault="00BD3505" w:rsidP="00BD3505">
      <w:pPr>
        <w:jc w:val="both"/>
        <w:rPr>
          <w:rFonts w:ascii="Arial" w:hAnsi="Arial" w:cs="Arial"/>
          <w:b/>
        </w:rPr>
      </w:pPr>
      <w:r w:rsidRPr="00493485">
        <w:rPr>
          <w:rFonts w:ascii="Arial" w:hAnsi="Arial" w:cs="Arial"/>
          <w:b/>
        </w:rPr>
        <w:t>40</w:t>
      </w:r>
      <w:r w:rsidRPr="008E438D">
        <w:rPr>
          <w:b/>
        </w:rPr>
        <w:t xml:space="preserve"> </w:t>
      </w:r>
      <w:r w:rsidRPr="005103D5">
        <w:rPr>
          <w:rFonts w:ascii="Arial" w:hAnsi="Arial" w:cs="Arial"/>
          <w:b/>
        </w:rPr>
        <w:t>“BU GEMİDE DAHA HIZLI KÜREK ÇEKMEMİZ GEREKTİĞİNİN FARKINDAYIZ”</w:t>
      </w:r>
    </w:p>
    <w:p w14:paraId="3C63264C" w14:textId="77777777" w:rsidR="00BD3505" w:rsidRPr="005103D5" w:rsidRDefault="00BD3505" w:rsidP="00BD3505">
      <w:pPr>
        <w:jc w:val="both"/>
        <w:rPr>
          <w:rFonts w:ascii="Arial" w:hAnsi="Arial" w:cs="Arial"/>
        </w:rPr>
      </w:pPr>
      <w:r w:rsidRPr="005103D5">
        <w:rPr>
          <w:rFonts w:ascii="Arial" w:hAnsi="Arial" w:cs="Arial"/>
        </w:rPr>
        <w:t xml:space="preserve">Kahramanmaraş </w:t>
      </w:r>
      <w:proofErr w:type="spellStart"/>
      <w:r w:rsidRPr="005103D5">
        <w:rPr>
          <w:rFonts w:ascii="Arial" w:hAnsi="Arial" w:cs="Arial"/>
        </w:rPr>
        <w:t>Ciğeroğlu</w:t>
      </w:r>
      <w:proofErr w:type="spellEnd"/>
      <w:r w:rsidRPr="005103D5">
        <w:rPr>
          <w:rFonts w:ascii="Arial" w:hAnsi="Arial" w:cs="Arial"/>
        </w:rPr>
        <w:t xml:space="preserve"> Arçelik bayisi Emrullah Ciğer, Arçelik’le yıllardır sürdürdükleri başarılı işbirliği sayesinde her zaman bir adım önde olduklarını vurguluyor.</w:t>
      </w:r>
    </w:p>
    <w:p w14:paraId="42C10AED" w14:textId="77777777" w:rsidR="00BD3505" w:rsidRPr="008E438D" w:rsidRDefault="00BD3505" w:rsidP="00BD3505">
      <w:pPr>
        <w:pStyle w:val="METIN0"/>
        <w:rPr>
          <w:b/>
        </w:rPr>
      </w:pPr>
      <w:r w:rsidRPr="008E438D">
        <w:rPr>
          <w:b/>
        </w:rPr>
        <w:t>4</w:t>
      </w:r>
      <w:r>
        <w:rPr>
          <w:b/>
        </w:rPr>
        <w:t>2</w:t>
      </w:r>
      <w:r w:rsidRPr="008E438D">
        <w:rPr>
          <w:b/>
        </w:rPr>
        <w:t xml:space="preserve"> </w:t>
      </w:r>
      <w:r w:rsidRPr="005103D5">
        <w:rPr>
          <w:b/>
        </w:rPr>
        <w:t>BATI KARADENİZ’DE MAVİ YEŞİL HAFTASONU</w:t>
      </w:r>
    </w:p>
    <w:p w14:paraId="02CCED5C" w14:textId="77777777" w:rsidR="00BD3505" w:rsidRPr="005103D5" w:rsidRDefault="00BD3505" w:rsidP="00BD3505">
      <w:pPr>
        <w:jc w:val="both"/>
        <w:rPr>
          <w:rFonts w:ascii="Arial" w:hAnsi="Arial" w:cs="Arial"/>
        </w:rPr>
      </w:pPr>
      <w:r w:rsidRPr="005103D5">
        <w:rPr>
          <w:rFonts w:ascii="Arial" w:hAnsi="Arial" w:cs="Arial"/>
        </w:rPr>
        <w:t>Denizle ormanın, yeşille mavinin kucaklaştığı, dünyanın ender güzellikteki coğrafyalarından biridir Karadeniz Bölgesi. Bu hafta sonunu, Batı Karadeniz’in doğa harikası koylarında geçirmeye ne dersiniz?</w:t>
      </w:r>
    </w:p>
    <w:p w14:paraId="0ABA8BF0" w14:textId="77777777" w:rsidR="00BD3505" w:rsidRDefault="00BD3505" w:rsidP="00BD3505">
      <w:pPr>
        <w:pStyle w:val="METIN0"/>
        <w:rPr>
          <w:b/>
        </w:rPr>
      </w:pPr>
      <w:r w:rsidRPr="008E438D">
        <w:rPr>
          <w:b/>
        </w:rPr>
        <w:t>4</w:t>
      </w:r>
      <w:r>
        <w:rPr>
          <w:b/>
        </w:rPr>
        <w:t>6</w:t>
      </w:r>
      <w:r w:rsidRPr="008E438D">
        <w:rPr>
          <w:b/>
        </w:rPr>
        <w:t xml:space="preserve"> </w:t>
      </w:r>
      <w:r w:rsidRPr="005103D5">
        <w:rPr>
          <w:b/>
        </w:rPr>
        <w:t>ALZHEIMER DOĞRU YAŞAM ŞEKLİYLE ÖNLENEBİLİYOR!</w:t>
      </w:r>
    </w:p>
    <w:p w14:paraId="31971B6E" w14:textId="77777777" w:rsidR="00BD3505" w:rsidRPr="005103D5" w:rsidRDefault="00BD3505" w:rsidP="00BD3505">
      <w:pPr>
        <w:jc w:val="both"/>
        <w:rPr>
          <w:rFonts w:ascii="Arial" w:hAnsi="Arial" w:cs="Arial"/>
        </w:rPr>
      </w:pPr>
      <w:r w:rsidRPr="005103D5">
        <w:rPr>
          <w:rFonts w:ascii="Arial" w:hAnsi="Arial" w:cs="Arial"/>
        </w:rPr>
        <w:t>Alzheimer hastalığı bunama yapan hastalıklar içinde en sık görülen bozukluk olarak biliniyor. Alzheimer’ın görülme sıklığı yaşla artmakla birlikte, özellikle refah toplumlarda ortalama yaşam süresinin uzamasıyla 65 yaş üzerinde her 100 kişiden sekizinde görülebiliyor.</w:t>
      </w:r>
    </w:p>
    <w:p w14:paraId="0D042000" w14:textId="77777777" w:rsidR="00BD3505" w:rsidRPr="008E438D" w:rsidRDefault="00BD3505" w:rsidP="00BD3505">
      <w:pPr>
        <w:pStyle w:val="METIN0"/>
        <w:rPr>
          <w:b/>
        </w:rPr>
      </w:pPr>
      <w:r w:rsidRPr="008E438D">
        <w:rPr>
          <w:b/>
        </w:rPr>
        <w:t>48 KÜLTÜR SANAT</w:t>
      </w:r>
    </w:p>
    <w:p w14:paraId="724C4A72" w14:textId="77777777" w:rsidR="00BD3505" w:rsidRPr="00232339" w:rsidRDefault="00BD3505" w:rsidP="00BD3505">
      <w:pPr>
        <w:pStyle w:val="METIN0"/>
      </w:pPr>
      <w:r>
        <w:t>Ekim ayına özel kitaplar, filmler...</w:t>
      </w:r>
    </w:p>
    <w:p w14:paraId="2F4451E0" w14:textId="193107B1" w:rsidR="001273E1" w:rsidRPr="003E7195" w:rsidRDefault="007040ED" w:rsidP="00493485">
      <w:pPr>
        <w:pStyle w:val="METIN0"/>
        <w:rPr>
          <w:b/>
          <w:sz w:val="28"/>
          <w:szCs w:val="28"/>
        </w:rPr>
      </w:pPr>
      <w:r w:rsidRPr="005D490B">
        <w:rPr>
          <w:b/>
        </w:rPr>
        <w:br w:type="page"/>
      </w:r>
      <w:r w:rsidR="001273E1" w:rsidRPr="00D62048">
        <w:rPr>
          <w:b/>
          <w:sz w:val="28"/>
          <w:szCs w:val="28"/>
        </w:rPr>
        <w:lastRenderedPageBreak/>
        <w:t>KOÇ HOLDİNG, KONSOLİDE BAZDA KÂRINI ARTIRDI</w:t>
      </w:r>
    </w:p>
    <w:p w14:paraId="6B05DC8F" w14:textId="77777777" w:rsidR="001273E1" w:rsidRPr="00D62048" w:rsidRDefault="001273E1" w:rsidP="001273E1">
      <w:pPr>
        <w:jc w:val="both"/>
        <w:rPr>
          <w:rFonts w:ascii="Arial" w:hAnsi="Arial" w:cs="Arial"/>
          <w:b/>
          <w:sz w:val="24"/>
          <w:szCs w:val="24"/>
        </w:rPr>
      </w:pPr>
      <w:r w:rsidRPr="00D62048">
        <w:rPr>
          <w:rFonts w:ascii="Arial" w:hAnsi="Arial" w:cs="Arial"/>
          <w:b/>
          <w:sz w:val="24"/>
          <w:szCs w:val="24"/>
        </w:rPr>
        <w:t>Koç Holding, 2013 yılının ilk yarısında konsolide bazda 1 milyar 230 milyon lira vergi öncesi kâr ve 1 milyar 38 milyon lira ana ortaklık paylarına ait net kâr elde etti.</w:t>
      </w:r>
    </w:p>
    <w:p w14:paraId="5AEB4026" w14:textId="77777777" w:rsidR="001273E1" w:rsidRPr="00D62048" w:rsidRDefault="001273E1" w:rsidP="001273E1">
      <w:pPr>
        <w:pStyle w:val="METIN0"/>
        <w:rPr>
          <w:rFonts w:cs="Calibri"/>
        </w:rPr>
      </w:pPr>
      <w:r w:rsidRPr="00D62048">
        <w:rPr>
          <w:rFonts w:cs="Calibri"/>
        </w:rPr>
        <w:t>Koç Holding, 2013 yılının ilk yarısında konsolide bazda 1 milyar 230 milyon lira vergi öncesi kâr ve  1 milyar 38 milyon lira ana ortaklık paylarına ait net kâr elde etti.  Koç Holding CEO’su Turgay Durak, Koç Topluluğu’nun kurulduğu günden bu yana yatırımlarını uzun vadeli bakış açısı ile gerçekleştirdiğini belirterek: “Koç Topluluğu olarak kısa vadede risk yönetimi ve tasarruf tedbirlerini uygulamayı sürdürürken, ülkemize en yüksek katkıyı sağlamak için var gücümüzle çalışmaya devam ediyoruz” dedi.</w:t>
      </w:r>
    </w:p>
    <w:p w14:paraId="06D49870" w14:textId="77777777" w:rsidR="001273E1" w:rsidRPr="00D62048" w:rsidRDefault="001273E1" w:rsidP="001273E1">
      <w:pPr>
        <w:pStyle w:val="METIN0"/>
        <w:rPr>
          <w:rFonts w:cs="Calibri"/>
        </w:rPr>
      </w:pPr>
      <w:r w:rsidRPr="00D62048">
        <w:rPr>
          <w:rFonts w:cs="Calibri"/>
        </w:rPr>
        <w:t xml:space="preserve">Koç Holding’in 2013 ilk yarı sonuçlarını değerlendiren Durak, Holding’in bu yıl </w:t>
      </w:r>
      <w:proofErr w:type="spellStart"/>
      <w:r w:rsidRPr="00D62048">
        <w:rPr>
          <w:rFonts w:cs="Calibri"/>
        </w:rPr>
        <w:t>Fortune</w:t>
      </w:r>
      <w:proofErr w:type="spellEnd"/>
      <w:r w:rsidRPr="00D62048">
        <w:rPr>
          <w:rFonts w:cs="Calibri"/>
        </w:rPr>
        <w:t xml:space="preserve"> Dergisi tarafından yayınlanan Global 500 listesindeki tek Türk şirketi olarak beş sıra daha yükselişle 217. olduğunu ve bünyesindeki şirketlerin hem iç hem de dış pazarlarda güçlenerek büyümeye devam ettiğini dile getirdi.</w:t>
      </w:r>
    </w:p>
    <w:p w14:paraId="101AAC80" w14:textId="77777777" w:rsidR="001273E1" w:rsidRPr="00D62048" w:rsidRDefault="001273E1" w:rsidP="001273E1">
      <w:pPr>
        <w:pStyle w:val="METIN0"/>
        <w:rPr>
          <w:rFonts w:cs="Calibri"/>
        </w:rPr>
      </w:pPr>
      <w:r w:rsidRPr="00D62048">
        <w:rPr>
          <w:rFonts w:cs="Calibri"/>
        </w:rPr>
        <w:t>2013 yılı için hedeflenen 6,8 milyar lira kombine yatırım planına devam eden Koç Holding’in, yılın ilk yarısında kombine yatırımları bir önceki yılın aynı dönemine oranla yüzde 50 artış kaydederek 1,8 milyar liradan 2,6 milyar liraya yükseldi. Son beş yıldaki kombine yatırım tutarı ise 14,6 milyar liraya ulaştı.</w:t>
      </w:r>
    </w:p>
    <w:p w14:paraId="5B311075" w14:textId="77777777" w:rsidR="001273E1" w:rsidRPr="00D62048" w:rsidRDefault="001273E1" w:rsidP="001273E1">
      <w:pPr>
        <w:pStyle w:val="METIN0"/>
        <w:rPr>
          <w:rFonts w:cs="Calibri"/>
          <w:b/>
          <w:sz w:val="24"/>
          <w:szCs w:val="24"/>
        </w:rPr>
      </w:pPr>
      <w:r w:rsidRPr="00D62048">
        <w:rPr>
          <w:rFonts w:cs="Calibri"/>
          <w:b/>
          <w:sz w:val="24"/>
          <w:szCs w:val="24"/>
        </w:rPr>
        <w:t>“FUEL OIL DÖNÜŞÜM PROJESİ”</w:t>
      </w:r>
    </w:p>
    <w:p w14:paraId="0451374B" w14:textId="77777777" w:rsidR="001273E1" w:rsidRPr="00D62048" w:rsidRDefault="001273E1" w:rsidP="001273E1">
      <w:pPr>
        <w:pStyle w:val="METIN0"/>
        <w:rPr>
          <w:rFonts w:cs="Calibri"/>
        </w:rPr>
      </w:pPr>
      <w:r w:rsidRPr="00D62048">
        <w:rPr>
          <w:rFonts w:cs="Calibri"/>
        </w:rPr>
        <w:t xml:space="preserve">Koç Topluluğu şirketleri açısından 2013’ün çok önemli bir yatırım yılı olduğuna dikkat çeken Turgay Durak şöyle devam etti: “Ülkemiz ekonomisine sağlayacağı önemli katma değerin yanı sıra devreye alınması ile cari açığa da yıllık yaklaşık 1 milyar dolar pozitif katkı sağlaması öngörülen, ayrıca </w:t>
      </w:r>
      <w:proofErr w:type="spellStart"/>
      <w:r w:rsidRPr="00D62048">
        <w:rPr>
          <w:rFonts w:cs="Calibri"/>
        </w:rPr>
        <w:t>Tüpraş</w:t>
      </w:r>
      <w:proofErr w:type="spellEnd"/>
      <w:r w:rsidRPr="00D62048">
        <w:rPr>
          <w:rFonts w:cs="Calibri"/>
        </w:rPr>
        <w:t xml:space="preserve"> İzmit Rafinerisi’ni dünyanın en gelişmiş rafinerilerinden biri haline getirecek olan 2,7 milyar dolarlık </w:t>
      </w:r>
      <w:proofErr w:type="spellStart"/>
      <w:r w:rsidRPr="00D62048">
        <w:rPr>
          <w:rFonts w:cs="Calibri"/>
        </w:rPr>
        <w:t>Fuel</w:t>
      </w:r>
      <w:proofErr w:type="spellEnd"/>
      <w:r w:rsidRPr="00D62048">
        <w:rPr>
          <w:rFonts w:cs="Calibri"/>
        </w:rPr>
        <w:t xml:space="preserve"> </w:t>
      </w:r>
      <w:proofErr w:type="spellStart"/>
      <w:r w:rsidRPr="00D62048">
        <w:rPr>
          <w:rFonts w:cs="Calibri"/>
        </w:rPr>
        <w:t>Oil</w:t>
      </w:r>
      <w:proofErr w:type="spellEnd"/>
      <w:r w:rsidRPr="00D62048">
        <w:rPr>
          <w:rFonts w:cs="Calibri"/>
        </w:rPr>
        <w:t xml:space="preserve"> Dönüşüm Projesi’nde ana ekipmanların tümü sahaya ulaştı ve montaj çalışmalarında da son aşamaya gelindi. Yatırım harcama tutarı 2013 yılının ilk yarısı itibariyle 1,8 milyar dolar seviyesine ulaşan projenin ortalama yüzde 77,5’i tamamlandı.” </w:t>
      </w:r>
    </w:p>
    <w:p w14:paraId="618F58C0" w14:textId="77777777" w:rsidR="001273E1" w:rsidRPr="00D62048" w:rsidRDefault="001273E1" w:rsidP="001273E1">
      <w:pPr>
        <w:pStyle w:val="METIN0"/>
        <w:rPr>
          <w:rFonts w:cs="Calibri"/>
        </w:rPr>
      </w:pPr>
      <w:r w:rsidRPr="00D62048">
        <w:rPr>
          <w:rFonts w:cs="Calibri"/>
        </w:rPr>
        <w:t xml:space="preserve">Kasım 2014 tarihinde tamamlanarak 2015’ten itibaren yılda 4,2 milyon ton beyaz ürün üretecek olan proje sayesinde </w:t>
      </w:r>
      <w:proofErr w:type="spellStart"/>
      <w:r w:rsidRPr="00D62048">
        <w:rPr>
          <w:rFonts w:cs="Calibri"/>
        </w:rPr>
        <w:t>Tüpraş</w:t>
      </w:r>
      <w:proofErr w:type="spellEnd"/>
      <w:r w:rsidRPr="00D62048">
        <w:rPr>
          <w:rFonts w:cs="Calibri"/>
        </w:rPr>
        <w:t xml:space="preserve"> rafinerilerinin tam kapasite çalışabilmesi ile Türkiye’nin çoğunlukla dışa bağımlı olduğu dizel ihtiyacının önemli kısmı karşılanabilecek.</w:t>
      </w:r>
    </w:p>
    <w:p w14:paraId="3E5756E5" w14:textId="77777777" w:rsidR="001273E1" w:rsidRPr="00D62048" w:rsidRDefault="001273E1" w:rsidP="001273E1">
      <w:pPr>
        <w:pStyle w:val="METIN0"/>
        <w:rPr>
          <w:rFonts w:cs="Calibri"/>
          <w:b/>
          <w:sz w:val="24"/>
          <w:szCs w:val="24"/>
        </w:rPr>
      </w:pPr>
      <w:r w:rsidRPr="00D62048">
        <w:rPr>
          <w:rFonts w:cs="Calibri"/>
          <w:b/>
          <w:sz w:val="24"/>
          <w:szCs w:val="24"/>
        </w:rPr>
        <w:t>TOFAŞ DOBLO ABD’YE İHRAÇ EDİLECEK</w:t>
      </w:r>
    </w:p>
    <w:p w14:paraId="37AD704D" w14:textId="77777777" w:rsidR="001273E1" w:rsidRPr="00D62048" w:rsidRDefault="001273E1" w:rsidP="001273E1">
      <w:pPr>
        <w:pStyle w:val="METIN0"/>
        <w:rPr>
          <w:rFonts w:cs="Calibri"/>
        </w:rPr>
      </w:pPr>
      <w:r w:rsidRPr="00D62048">
        <w:rPr>
          <w:rFonts w:cs="Calibri"/>
        </w:rPr>
        <w:t xml:space="preserve">Tofaş’ın Bursa fabrikasından çıkacak </w:t>
      </w:r>
      <w:proofErr w:type="spellStart"/>
      <w:r w:rsidRPr="00D62048">
        <w:rPr>
          <w:rFonts w:cs="Calibri"/>
        </w:rPr>
        <w:t>Doblo’ların</w:t>
      </w:r>
      <w:proofErr w:type="spellEnd"/>
      <w:r w:rsidRPr="00D62048">
        <w:rPr>
          <w:rFonts w:cs="Calibri"/>
        </w:rPr>
        <w:t xml:space="preserve"> 2014 sonundan itibaren ABD’ye ihraç edilmeye başlayacağını belirten Durak, “</w:t>
      </w:r>
      <w:proofErr w:type="spellStart"/>
      <w:r w:rsidRPr="00D62048">
        <w:rPr>
          <w:rFonts w:cs="Calibri"/>
        </w:rPr>
        <w:t>Doblo</w:t>
      </w:r>
      <w:proofErr w:type="spellEnd"/>
      <w:r w:rsidRPr="00D62048">
        <w:rPr>
          <w:rFonts w:cs="Calibri"/>
        </w:rPr>
        <w:t xml:space="preserve"> ABD” projesi kapsamında 2014-2021 yılları arasında yaklaşık 175 bin aracın ihracatının öngörüldüğünü aktardı.</w:t>
      </w:r>
    </w:p>
    <w:p w14:paraId="612D0B8C" w14:textId="77777777" w:rsidR="001273E1" w:rsidRPr="00D62048" w:rsidRDefault="001273E1" w:rsidP="001273E1">
      <w:pPr>
        <w:pStyle w:val="METIN0"/>
        <w:rPr>
          <w:rFonts w:cs="Calibri"/>
        </w:rPr>
      </w:pPr>
      <w:r w:rsidRPr="00D62048">
        <w:rPr>
          <w:rFonts w:cs="Calibri"/>
        </w:rPr>
        <w:t xml:space="preserve">Ford Otosan’da geçen yıl devreye alınan Transit </w:t>
      </w:r>
      <w:proofErr w:type="spellStart"/>
      <w:r w:rsidRPr="00D62048">
        <w:rPr>
          <w:rFonts w:cs="Calibri"/>
        </w:rPr>
        <w:t>Custom’dan</w:t>
      </w:r>
      <w:proofErr w:type="spellEnd"/>
      <w:r w:rsidRPr="00D62048">
        <w:rPr>
          <w:rFonts w:cs="Calibri"/>
        </w:rPr>
        <w:t xml:space="preserve"> sonra, bu </w:t>
      </w:r>
      <w:proofErr w:type="gramStart"/>
      <w:r w:rsidRPr="00D62048">
        <w:rPr>
          <w:rFonts w:cs="Calibri"/>
        </w:rPr>
        <w:t>yıl sonu</w:t>
      </w:r>
      <w:proofErr w:type="gramEnd"/>
      <w:r w:rsidRPr="00D62048">
        <w:rPr>
          <w:rFonts w:cs="Calibri"/>
        </w:rPr>
        <w:t xml:space="preserve"> yeni Transit’in devreye alınacağını hatırlatan Durak, 2014’te üretimine başlanacak yeni ticari araç ile ilgili geliştirmenin ve yeni tesis yatırımının da yıl boyunca süreceğini ifade etti. Geçtiğimiz günlerde temeli atılan Ford Otosan Mühendislik Merkezi’nin, Türkiye otomotiv sektörü için önemine dikkat </w:t>
      </w:r>
      <w:r w:rsidRPr="00D62048">
        <w:rPr>
          <w:rFonts w:cs="Calibri"/>
        </w:rPr>
        <w:lastRenderedPageBreak/>
        <w:t xml:space="preserve">çeken Durak, Koç Topluluğu’nun faaliyet gösterdiği tüm sektörlerde teknoloji ve </w:t>
      </w:r>
      <w:proofErr w:type="spellStart"/>
      <w:r w:rsidRPr="00D62048">
        <w:rPr>
          <w:rFonts w:cs="Calibri"/>
        </w:rPr>
        <w:t>inovasyona</w:t>
      </w:r>
      <w:proofErr w:type="spellEnd"/>
      <w:r w:rsidRPr="00D62048">
        <w:rPr>
          <w:rFonts w:cs="Calibri"/>
        </w:rPr>
        <w:t xml:space="preserve"> öncülük ederek, hem Türkiye hem de uluslararası arenada rekabet gücünü daima geliştirdiğini bildirdi.</w:t>
      </w:r>
    </w:p>
    <w:p w14:paraId="421AE106" w14:textId="77777777" w:rsidR="001273E1" w:rsidRPr="00D62048" w:rsidRDefault="001273E1" w:rsidP="001273E1">
      <w:pPr>
        <w:pStyle w:val="METIN0"/>
        <w:rPr>
          <w:rFonts w:cs="Calibri"/>
          <w:b/>
          <w:sz w:val="24"/>
          <w:szCs w:val="24"/>
        </w:rPr>
      </w:pPr>
      <w:r w:rsidRPr="00D62048">
        <w:rPr>
          <w:rFonts w:cs="Calibri"/>
          <w:b/>
          <w:sz w:val="24"/>
          <w:szCs w:val="24"/>
        </w:rPr>
        <w:t>“İSTİHDAM ARTIŞINI ÖNEMSİYORUZ”</w:t>
      </w:r>
    </w:p>
    <w:p w14:paraId="1C376B57" w14:textId="77777777" w:rsidR="001273E1" w:rsidRPr="00D62048" w:rsidRDefault="001273E1" w:rsidP="001273E1">
      <w:pPr>
        <w:pStyle w:val="METIN0"/>
        <w:rPr>
          <w:rFonts w:cs="Calibri"/>
        </w:rPr>
      </w:pPr>
      <w:r w:rsidRPr="00D62048">
        <w:rPr>
          <w:rFonts w:cs="Calibri"/>
        </w:rPr>
        <w:t>Dünya piyasalarında yaşanan tüm sıkıntılara karşın, yılbaşından bu yana istihdam oranlarında da artışın sürdüğünü ifade eden CEO Turgay Durak, açıklamasını şöyle sürdürdü; “Yılbaşından bu yana 4 bin 754 kişiyi daha Topluluğumuz bünyesine katarak istihdam ettirdiğimiz toplam kişi sayısını 86 bin 70’e yükseltmiş olduk. Ülkemize ve geleceğe duyduğumuz güvenle çalışmaya devam ediyoruz.”</w:t>
      </w:r>
    </w:p>
    <w:p w14:paraId="2B83C89B" w14:textId="621C5EF8" w:rsidR="001273E1" w:rsidRPr="00D62048" w:rsidRDefault="001273E1" w:rsidP="001273E1">
      <w:pPr>
        <w:pStyle w:val="METIN0"/>
        <w:rPr>
          <w:rFonts w:cs="Calibri"/>
        </w:rPr>
      </w:pPr>
      <w:r w:rsidRPr="00D62048">
        <w:rPr>
          <w:rFonts w:cs="Calibri"/>
        </w:rPr>
        <w:t xml:space="preserve">Türkiye’nin marka değerini yükseltmek için Türkiye’den dünyaya uzanan lider şirketler oluşturmak gerektiğini anlatan CEO Turgay Durak, şunları kaydetti: “Ülkemiz ihracatının yüzde 10’unu Koç Topluluğu sağlamaktadır. Topluluğumuz, ülkemizin otomotiv ve beyaz eşya üretiminin ve ihracatının yarısını gerçekleştirmektedir. Türkiye İhracatçılar Meclisi tarafından belirlenen “2012 yılı İhracat Şampiyonları” listesinin ilk sırasında </w:t>
      </w:r>
      <w:r w:rsidR="00493485" w:rsidRPr="00D62048">
        <w:rPr>
          <w:rFonts w:cs="Calibri"/>
        </w:rPr>
        <w:t>TÜPRAŞ</w:t>
      </w:r>
      <w:r w:rsidRPr="00D62048">
        <w:rPr>
          <w:rFonts w:cs="Calibri"/>
        </w:rPr>
        <w:t xml:space="preserve"> yer alırken, en fazla ihracat yapan ilk 10 firma arasında Ford Otosan iki, </w:t>
      </w:r>
      <w:r w:rsidR="00493485" w:rsidRPr="00D62048">
        <w:rPr>
          <w:rFonts w:cs="Calibri"/>
        </w:rPr>
        <w:t>Arçelik</w:t>
      </w:r>
      <w:r w:rsidRPr="00D62048">
        <w:rPr>
          <w:rFonts w:cs="Calibri"/>
        </w:rPr>
        <w:t xml:space="preserve"> dört ve Tofaş altıncı sırada yer alarak gururumuzu pekiştirmiştir.”</w:t>
      </w:r>
    </w:p>
    <w:p w14:paraId="79B3A4D7" w14:textId="77777777" w:rsidR="001273E1" w:rsidRPr="00D62048" w:rsidRDefault="001273E1" w:rsidP="001273E1">
      <w:pPr>
        <w:pStyle w:val="METIN0"/>
        <w:rPr>
          <w:rFonts w:cs="Calibri"/>
        </w:rPr>
      </w:pPr>
    </w:p>
    <w:p w14:paraId="7BC7D7B2" w14:textId="77777777" w:rsidR="001273E1" w:rsidRPr="00D62048" w:rsidRDefault="001273E1" w:rsidP="001273E1">
      <w:pPr>
        <w:pStyle w:val="METIN0"/>
        <w:rPr>
          <w:rFonts w:cs="Calibri"/>
          <w:b/>
          <w:sz w:val="24"/>
          <w:szCs w:val="24"/>
        </w:rPr>
      </w:pPr>
      <w:r w:rsidRPr="00D62048">
        <w:rPr>
          <w:rFonts w:cs="Calibri"/>
          <w:b/>
          <w:sz w:val="24"/>
          <w:szCs w:val="24"/>
        </w:rPr>
        <w:t>“ÜLKEMİZ İÇİN ENGEL TANIMIYORUZ, TÜM TÜRKİYE’YE FARKINDALIK BİLİNCİNİ TAŞIYORUZ”</w:t>
      </w:r>
    </w:p>
    <w:p w14:paraId="3CAAB0CA" w14:textId="77777777" w:rsidR="001273E1" w:rsidRPr="00D62048" w:rsidRDefault="001273E1" w:rsidP="001273E1">
      <w:pPr>
        <w:pStyle w:val="METIN0"/>
        <w:rPr>
          <w:rFonts w:cs="Calibri"/>
        </w:rPr>
      </w:pPr>
      <w:r w:rsidRPr="00D62048">
        <w:rPr>
          <w:rFonts w:cs="Calibri"/>
        </w:rPr>
        <w:t>Koç Topluluğu’nun tüm paydaşlarıyla yürüttüğü sosyal sorumluluk projelerinin önemine dikkat çeken Durak, “Birleşmiş Milletler Kalkınma Programı” ve Alternatif Yaşam Derneği işbirliğinde hayata geçirilen “Ülkem İçin Engel Tanımıyorum” projesinin Koç Topluluğu çalışanları ve “Ülkem İçin Elçisi” bayilerinin desteği ile Türkiye’ye yayıldığını ifade etti.</w:t>
      </w:r>
    </w:p>
    <w:p w14:paraId="5567D9B9" w14:textId="77777777" w:rsidR="001273E1" w:rsidRPr="003E7195" w:rsidRDefault="001273E1" w:rsidP="001273E1">
      <w:pPr>
        <w:pStyle w:val="METIN0"/>
      </w:pPr>
      <w:r w:rsidRPr="00D62048">
        <w:rPr>
          <w:rFonts w:cs="Calibri"/>
        </w:rPr>
        <w:t xml:space="preserve">Türkiye’nin kalkınmasına destek olmak ve toplumsal ihtiyaçlara çözüm üretebilmek amacıyla çalışmalarını sürdüren Vehbi Koç Vakfı’nın yoğun bir ilk yarı geçirdiğini aktaran Turgay Durak, şu ifadeleri kullandı; “Bir yandan Koç Üniversitesi Tıp Fakültesi Sağlık Bilimleri Kampüsü’nün inşaatı sürüyor, diğer yandan da Vehbi Koç Vakfı Çağdaş Sanat Müzesi’nin çalışmaları hız kazandı. Müzemizin tasarımı için açılan proje yarışmasını </w:t>
      </w:r>
      <w:proofErr w:type="spellStart"/>
      <w:r w:rsidRPr="00D62048">
        <w:rPr>
          <w:rFonts w:cs="Calibri"/>
        </w:rPr>
        <w:t>Grimshaw</w:t>
      </w:r>
      <w:proofErr w:type="spellEnd"/>
      <w:r w:rsidRPr="00D62048">
        <w:rPr>
          <w:rFonts w:cs="Calibri"/>
        </w:rPr>
        <w:t xml:space="preserve"> mimarlık firmasının kazandığını bu vesile ile belirtmek isterim. Müzenin çağdaş bir sivil mimarı projesi olarak da İstanbul’a önemli bir değer katacağına inanıyoruz.”</w:t>
      </w:r>
    </w:p>
    <w:p w14:paraId="0C187E87" w14:textId="77777777" w:rsidR="001273E1" w:rsidRDefault="001273E1" w:rsidP="001273E1">
      <w:pPr>
        <w:pStyle w:val="ARABASLIK"/>
        <w:rPr>
          <w:sz w:val="28"/>
          <w:szCs w:val="28"/>
        </w:rPr>
      </w:pPr>
    </w:p>
    <w:p w14:paraId="75743FBC" w14:textId="77777777" w:rsidR="00493485" w:rsidRDefault="00493485" w:rsidP="001273E1">
      <w:pPr>
        <w:jc w:val="both"/>
        <w:rPr>
          <w:rFonts w:ascii="Arial" w:hAnsi="Arial" w:cs="Arial"/>
          <w:b/>
          <w:sz w:val="28"/>
          <w:szCs w:val="28"/>
        </w:rPr>
      </w:pPr>
    </w:p>
    <w:p w14:paraId="07BE01DE" w14:textId="77777777" w:rsidR="00493485" w:rsidRDefault="00493485" w:rsidP="001273E1">
      <w:pPr>
        <w:jc w:val="both"/>
        <w:rPr>
          <w:rFonts w:ascii="Arial" w:hAnsi="Arial" w:cs="Arial"/>
          <w:b/>
          <w:sz w:val="28"/>
          <w:szCs w:val="28"/>
        </w:rPr>
      </w:pPr>
    </w:p>
    <w:p w14:paraId="1F5A4AC9" w14:textId="77777777" w:rsidR="00493485" w:rsidRDefault="00493485" w:rsidP="001273E1">
      <w:pPr>
        <w:jc w:val="both"/>
        <w:rPr>
          <w:rFonts w:ascii="Arial" w:hAnsi="Arial" w:cs="Arial"/>
          <w:b/>
          <w:sz w:val="28"/>
          <w:szCs w:val="28"/>
        </w:rPr>
      </w:pPr>
    </w:p>
    <w:p w14:paraId="22BABF3C" w14:textId="5584EE16" w:rsidR="001273E1" w:rsidRPr="00D62048" w:rsidRDefault="001273E1" w:rsidP="001273E1">
      <w:pPr>
        <w:jc w:val="both"/>
        <w:rPr>
          <w:rFonts w:ascii="Arial" w:hAnsi="Arial" w:cs="Arial"/>
          <w:b/>
          <w:sz w:val="28"/>
          <w:szCs w:val="28"/>
        </w:rPr>
      </w:pPr>
      <w:r w:rsidRPr="00D62048">
        <w:rPr>
          <w:rFonts w:ascii="Arial" w:hAnsi="Arial" w:cs="Arial"/>
          <w:b/>
          <w:sz w:val="28"/>
          <w:szCs w:val="28"/>
        </w:rPr>
        <w:lastRenderedPageBreak/>
        <w:t xml:space="preserve">KOÇ HOLDİNG İNSAN KAYNAKLARI </w:t>
      </w:r>
      <w:r w:rsidR="00493485" w:rsidRPr="00D62048">
        <w:rPr>
          <w:rFonts w:ascii="Arial" w:hAnsi="Arial" w:cs="Arial"/>
          <w:b/>
          <w:sz w:val="28"/>
          <w:szCs w:val="28"/>
        </w:rPr>
        <w:t>DİREKTÖRLÜĞÜ SAP</w:t>
      </w:r>
      <w:r w:rsidRPr="00D62048">
        <w:rPr>
          <w:rFonts w:ascii="Arial" w:hAnsi="Arial" w:cs="Arial"/>
          <w:b/>
          <w:sz w:val="28"/>
          <w:szCs w:val="28"/>
        </w:rPr>
        <w:t xml:space="preserve"> TÜRKİYE YILIN MOBİLİTE ÖDÜLÜ’NE LAYIK GÖRÜLDÜ</w:t>
      </w:r>
    </w:p>
    <w:p w14:paraId="7147317E" w14:textId="77777777" w:rsidR="001273E1" w:rsidRDefault="001273E1" w:rsidP="001273E1">
      <w:pPr>
        <w:pStyle w:val="BASPOT"/>
      </w:pPr>
      <w:r w:rsidRPr="00D62048">
        <w:t xml:space="preserve">Koç Holding’in İnsan Kaynakları alanında gerçekleştirdiği yenilikçi projeler ödüllendirilmeye devam ediyor. E-Onay ve İş Akışları Mobil Uygulama Projesi, SAP Türkiye Yılın </w:t>
      </w:r>
      <w:proofErr w:type="spellStart"/>
      <w:r w:rsidRPr="00D62048">
        <w:t>Mobilite</w:t>
      </w:r>
      <w:proofErr w:type="spellEnd"/>
      <w:r w:rsidRPr="00D62048">
        <w:t xml:space="preserve"> Ödülü’nü almaya hak kazandı.</w:t>
      </w:r>
    </w:p>
    <w:p w14:paraId="3E1A7732" w14:textId="77777777" w:rsidR="001273E1" w:rsidRPr="00D62048" w:rsidRDefault="001273E1" w:rsidP="001273E1">
      <w:pPr>
        <w:jc w:val="both"/>
        <w:rPr>
          <w:rFonts w:ascii="Arial" w:hAnsi="Arial" w:cs="Arial"/>
        </w:rPr>
      </w:pPr>
      <w:r w:rsidRPr="00D62048">
        <w:rPr>
          <w:rFonts w:ascii="Arial" w:hAnsi="Arial" w:cs="Arial"/>
        </w:rPr>
        <w:t xml:space="preserve">Kurumsal yazılım ve uygulama alanında dünya lideri olan </w:t>
      </w:r>
      <w:proofErr w:type="spellStart"/>
      <w:r w:rsidRPr="00D62048">
        <w:rPr>
          <w:rFonts w:ascii="Arial" w:hAnsi="Arial" w:cs="Arial"/>
        </w:rPr>
        <w:t>SAP’In</w:t>
      </w:r>
      <w:proofErr w:type="spellEnd"/>
      <w:r w:rsidRPr="00D62048">
        <w:rPr>
          <w:rFonts w:ascii="Arial" w:hAnsi="Arial" w:cs="Arial"/>
        </w:rPr>
        <w:t xml:space="preserve"> Türkiye Ofisi, yazılımlarının planlama ve uygulamasında üstün başarı gösteren kurumları ödüllendirdi. Koç Holding’in İnsan Kaynakları alanında gerçekleştirdiği “E-Onay ve İş Akışları Mobil Uygulama Projesi”, “SAP Türkiye Yılın </w:t>
      </w:r>
      <w:proofErr w:type="spellStart"/>
      <w:r w:rsidRPr="00D62048">
        <w:rPr>
          <w:rFonts w:ascii="Arial" w:hAnsi="Arial" w:cs="Arial"/>
        </w:rPr>
        <w:t>Mobilite</w:t>
      </w:r>
      <w:proofErr w:type="spellEnd"/>
      <w:r w:rsidRPr="00D62048">
        <w:rPr>
          <w:rFonts w:ascii="Arial" w:hAnsi="Arial" w:cs="Arial"/>
        </w:rPr>
        <w:t xml:space="preserve"> </w:t>
      </w:r>
      <w:proofErr w:type="spellStart"/>
      <w:r w:rsidRPr="00D62048">
        <w:rPr>
          <w:rFonts w:ascii="Arial" w:hAnsi="Arial" w:cs="Arial"/>
        </w:rPr>
        <w:t>Ödülü”ne</w:t>
      </w:r>
      <w:proofErr w:type="spellEnd"/>
      <w:r w:rsidRPr="00D62048">
        <w:rPr>
          <w:rFonts w:ascii="Arial" w:hAnsi="Arial" w:cs="Arial"/>
        </w:rPr>
        <w:t xml:space="preserve"> layık görüldü. Ödül, Lütfi Kırdar Kongre ve Sergi Sarayı’nda gerçekleştirilen SAP Forum Türkiye’de Koç Holding İnsan Kaynakları Direktörlüğü’ne takdim edildi. Ağustos ayında da, insan kaynakları süreçlerini dönüştürmeye yönelik yürütülen projeleriyle, İnsan Kaynakları Direktörlüğü uluslararası iş dünyasının en saygın ödüllerinden biri olan </w:t>
      </w:r>
      <w:proofErr w:type="spellStart"/>
      <w:r w:rsidRPr="00D62048">
        <w:rPr>
          <w:rFonts w:ascii="Arial" w:hAnsi="Arial" w:cs="Arial"/>
        </w:rPr>
        <w:t>Stevie</w:t>
      </w:r>
      <w:proofErr w:type="spellEnd"/>
      <w:r w:rsidRPr="00D62048">
        <w:rPr>
          <w:rFonts w:ascii="Arial" w:hAnsi="Arial" w:cs="Arial"/>
        </w:rPr>
        <w:t xml:space="preserve"> Ödülleri’nde ödüle layık görülmüştü.</w:t>
      </w:r>
    </w:p>
    <w:p w14:paraId="094C1FC2" w14:textId="77777777" w:rsidR="001273E1" w:rsidRPr="00D62048" w:rsidRDefault="001273E1" w:rsidP="001273E1">
      <w:pPr>
        <w:jc w:val="both"/>
        <w:rPr>
          <w:rFonts w:ascii="Arial" w:hAnsi="Arial" w:cs="Arial"/>
          <w:b/>
        </w:rPr>
      </w:pPr>
      <w:r w:rsidRPr="00D62048">
        <w:rPr>
          <w:rFonts w:ascii="Arial" w:hAnsi="Arial" w:cs="Arial"/>
          <w:b/>
        </w:rPr>
        <w:t>İK UYGULAMALARI MOBİL CİHAZLARA TAŞINIYOR</w:t>
      </w:r>
    </w:p>
    <w:p w14:paraId="486B0F52" w14:textId="77777777" w:rsidR="001273E1" w:rsidRPr="00D62048" w:rsidRDefault="001273E1" w:rsidP="001273E1">
      <w:pPr>
        <w:jc w:val="both"/>
        <w:rPr>
          <w:rFonts w:ascii="Arial" w:hAnsi="Arial" w:cs="Arial"/>
        </w:rPr>
      </w:pPr>
      <w:r w:rsidRPr="00D62048">
        <w:rPr>
          <w:rFonts w:ascii="Arial" w:hAnsi="Arial" w:cs="Arial"/>
        </w:rPr>
        <w:t xml:space="preserve">Öncü girişimlerinde Koç Topluluğu’nun 87 yıllık tecrübesinden ve 2023 vizyonundan yola çıkan İnsan Kaynakları Direktörlüğü, gerçekleştirilen yenilikçi projeler ile dönüşümünü sürdürüyor.  Bu dönüşümün en önemli parçalarından biri olan “E-Onay Mobil Entegrasyonu Projesi” ile  Koç Topluluğu bünyesindeki üst düzey yöneticilerin onay ve bildirim süreçleri mobil platforma taşınıyor. Koç Holding’de günümüzün trend ve teknolojisine uygun şekilde yeniden yapılandırılan bir diğer süreç, Çalışan ve Yönetici İş Akışları. Hayata geçirilen proje ile Koç Holding çalışanlarının bilgi görüntüleme, güncelleme ve talep işlemlerini online ve mobil ortamda yapmaları sağlanıyor. Koç </w:t>
      </w:r>
      <w:proofErr w:type="spellStart"/>
      <w:r w:rsidRPr="00D62048">
        <w:rPr>
          <w:rFonts w:ascii="Arial" w:hAnsi="Arial" w:cs="Arial"/>
        </w:rPr>
        <w:t>Holding’te</w:t>
      </w:r>
      <w:proofErr w:type="spellEnd"/>
      <w:r w:rsidRPr="00D62048">
        <w:rPr>
          <w:rFonts w:ascii="Arial" w:hAnsi="Arial" w:cs="Arial"/>
        </w:rPr>
        <w:t xml:space="preserve"> yönetici onay işlemleri de geliştirilen uygulama ile her türlü mobil cihazdan tek tuşla yapılabilecek hale geliyor.</w:t>
      </w:r>
    </w:p>
    <w:p w14:paraId="46E7E129" w14:textId="77777777" w:rsidR="001273E1" w:rsidRPr="00D62048" w:rsidRDefault="001273E1" w:rsidP="001273E1">
      <w:pPr>
        <w:jc w:val="both"/>
        <w:rPr>
          <w:rFonts w:ascii="Arial" w:hAnsi="Arial" w:cs="Arial"/>
          <w:b/>
        </w:rPr>
      </w:pPr>
      <w:r w:rsidRPr="00D62048">
        <w:rPr>
          <w:rFonts w:ascii="Arial" w:hAnsi="Arial" w:cs="Arial"/>
          <w:b/>
        </w:rPr>
        <w:t>ALANINDA İLK VE ÖNCÜ PROJELER DEVAM EDECEK</w:t>
      </w:r>
    </w:p>
    <w:p w14:paraId="7C384C43" w14:textId="77777777" w:rsidR="001273E1" w:rsidRDefault="001273E1" w:rsidP="001273E1">
      <w:pPr>
        <w:jc w:val="both"/>
        <w:rPr>
          <w:rFonts w:ascii="Arial" w:hAnsi="Arial" w:cs="Arial"/>
        </w:rPr>
      </w:pPr>
      <w:r w:rsidRPr="00D62048">
        <w:rPr>
          <w:rFonts w:ascii="Arial" w:hAnsi="Arial" w:cs="Arial"/>
        </w:rPr>
        <w:t>Koç Holding İnsan Kaynakları süreçlerinde teknolojik altyapı ve yeniliklerin kullanılması ile çalışan bağlılığının ve verimliliğinin artırılması hedefleniyor. İnsan Kaynakları Ekibi, Koç Topluluğu’nun ülke ekonomisine katkısının artırılmasını sağlayacak bu vizyon ile alanında ilk ve öncü olan projeleri hayata geçirmeye önümüzdeki dönemde de devam edecek.</w:t>
      </w:r>
    </w:p>
    <w:p w14:paraId="16D2A5F2" w14:textId="77777777" w:rsidR="001273E1" w:rsidRDefault="001273E1" w:rsidP="001273E1">
      <w:pPr>
        <w:jc w:val="both"/>
        <w:rPr>
          <w:rFonts w:ascii="Arial" w:hAnsi="Arial" w:cs="Arial"/>
        </w:rPr>
      </w:pPr>
    </w:p>
    <w:p w14:paraId="4CB27FC1" w14:textId="77777777" w:rsidR="001273E1" w:rsidRPr="00D62048" w:rsidRDefault="001273E1" w:rsidP="001273E1">
      <w:pPr>
        <w:jc w:val="both"/>
        <w:rPr>
          <w:rFonts w:ascii="Arial" w:hAnsi="Arial" w:cs="Arial"/>
          <w:b/>
          <w:sz w:val="28"/>
          <w:szCs w:val="28"/>
        </w:rPr>
      </w:pPr>
      <w:r w:rsidRPr="00D62048">
        <w:rPr>
          <w:rFonts w:ascii="Arial" w:hAnsi="Arial" w:cs="Arial"/>
          <w:b/>
          <w:sz w:val="28"/>
          <w:szCs w:val="28"/>
        </w:rPr>
        <w:t>BEKO BEYAZ EŞYADA AVRUPA İKİNCİSİ OLDU</w:t>
      </w:r>
    </w:p>
    <w:p w14:paraId="76DBFC95" w14:textId="77777777" w:rsidR="001273E1" w:rsidRDefault="001273E1" w:rsidP="001273E1">
      <w:pPr>
        <w:pStyle w:val="METIN0"/>
        <w:rPr>
          <w:b/>
          <w:sz w:val="24"/>
          <w:szCs w:val="24"/>
        </w:rPr>
      </w:pPr>
      <w:r w:rsidRPr="00D62048">
        <w:rPr>
          <w:b/>
          <w:sz w:val="24"/>
          <w:szCs w:val="24"/>
        </w:rPr>
        <w:t>Avrupa Basketbol Şampiyonası’nın sponsoru Beko, Batı Avrupa’nın da en büyük ikinci markası oldu.</w:t>
      </w:r>
    </w:p>
    <w:p w14:paraId="7075C86D" w14:textId="77777777" w:rsidR="001273E1" w:rsidRDefault="001273E1" w:rsidP="001273E1">
      <w:pPr>
        <w:pStyle w:val="METIN0"/>
      </w:pPr>
      <w:r>
        <w:t>Beko, son beş yılda Avrupa’da pazar payını en fazla artıran beyaz eşya markası olurken, toplam satışlarda geçtiğimiz yıl Avrupa üçüncüsü ve Batı Avrupa ikincisi oldu. Başta İngiltere olmak üzere Batı Avrupa’nın en çok tercih edilen ikinci beyaz eşya markası haline geldi.</w:t>
      </w:r>
    </w:p>
    <w:p w14:paraId="47AD7D91" w14:textId="77777777" w:rsidR="001273E1" w:rsidRPr="00D62048" w:rsidRDefault="001273E1" w:rsidP="001273E1">
      <w:pPr>
        <w:pStyle w:val="METIN0"/>
        <w:rPr>
          <w:b/>
        </w:rPr>
      </w:pPr>
      <w:r w:rsidRPr="00D62048">
        <w:rPr>
          <w:b/>
        </w:rPr>
        <w:lastRenderedPageBreak/>
        <w:t>BAŞARININ SIRRI AR-GE</w:t>
      </w:r>
    </w:p>
    <w:p w14:paraId="65B6F485" w14:textId="77777777" w:rsidR="001273E1" w:rsidRDefault="001273E1" w:rsidP="001273E1">
      <w:pPr>
        <w:pStyle w:val="METIN0"/>
      </w:pPr>
      <w:r>
        <w:t xml:space="preserve">Avrupa’daki krize rağmen son beş yılda satışlarını yüzde 25 artırdıkları bilgisini veren Koç Holding Dayanıklı Tüketim Grubu Başkanı ve Arçelik Genel Müdürü Levent Çakıroğlu, küçülen pazarlarda bile büyümeyi başardıklarını ifade etti. Çakıroğlu, “Kendi teknolojimizle ürünleri tasarlayıp satıyoruz. ‘Zihni Sinir’ diye bilinen, bizim ‘yüksek riskli’ dediğimiz projelere ayırdığımız bütçeyi artırıyoruz” dedi. Dünyada lisanslı teknolojinin çok pahalı olduğunu ve lisans sahiplerinin hiçbir zaman son teknolojiyi vermediğini söyleyen Çakıroğlu, “Arçelik’in başarısının asıl sırrı Ar-Ge yatırımlarıdır” ifadesinde bulundu. </w:t>
      </w:r>
    </w:p>
    <w:p w14:paraId="54266AA2" w14:textId="77777777" w:rsidR="001273E1" w:rsidRDefault="001273E1" w:rsidP="001273E1">
      <w:pPr>
        <w:pStyle w:val="METIN0"/>
      </w:pPr>
      <w:r>
        <w:t>Arçelik her yıl cirosunun yüzde 1,5’ni Ar-Ge’ye ayırıyor ve Türkiye’deki patentlerin üçte birini alıyor. Bünyesinde bin Ar-Ge mühendisi çalışan Arçelik, patent sayısında dünyada ilk 500’e giren tek Türk şirketi.</w:t>
      </w:r>
    </w:p>
    <w:p w14:paraId="01D46F30" w14:textId="77777777" w:rsidR="001273E1" w:rsidRPr="00D62048" w:rsidRDefault="001273E1" w:rsidP="001273E1">
      <w:pPr>
        <w:pStyle w:val="METIN0"/>
        <w:rPr>
          <w:b/>
        </w:rPr>
      </w:pPr>
      <w:r w:rsidRPr="00D62048">
        <w:rPr>
          <w:b/>
        </w:rPr>
        <w:t xml:space="preserve">CİROSU </w:t>
      </w:r>
      <w:proofErr w:type="gramStart"/>
      <w:r w:rsidRPr="00D62048">
        <w:rPr>
          <w:b/>
        </w:rPr>
        <w:t>5.1</w:t>
      </w:r>
      <w:proofErr w:type="gramEnd"/>
      <w:r w:rsidRPr="00D62048">
        <w:rPr>
          <w:b/>
        </w:rPr>
        <w:t xml:space="preserve"> MİLYAR TL’YE ULAŞTI </w:t>
      </w:r>
    </w:p>
    <w:p w14:paraId="4DBA3B6F" w14:textId="77777777" w:rsidR="001273E1" w:rsidRDefault="001273E1" w:rsidP="001273E1">
      <w:pPr>
        <w:pStyle w:val="METIN0"/>
      </w:pPr>
      <w:r>
        <w:t>Çakıroğlu, Arçelik’in 2013 ilk yarı cirosunun 5.1 milyar lira seviyesinde gerçekleştiğini ve yüzde 60’ının uluslararası satışlardan geldiğini açıkladı. Çakıroğlu, “2012’de satışlarımızı yüzde 25 artırmıştık. Türkiye dışındaki pazarlardaki büyüme hızımız yüzde 37 oldu” diye konuştu.</w:t>
      </w:r>
    </w:p>
    <w:p w14:paraId="5A168162" w14:textId="77777777" w:rsidR="001273E1" w:rsidRPr="003E7195" w:rsidRDefault="001273E1" w:rsidP="001273E1">
      <w:pPr>
        <w:pStyle w:val="METIN0"/>
      </w:pPr>
      <w:r w:rsidRPr="00D62048">
        <w:t xml:space="preserve">2006’da önce Türkiye Basketbol Ligi’nin </w:t>
      </w:r>
      <w:proofErr w:type="gramStart"/>
      <w:r w:rsidRPr="00D62048">
        <w:t>sponsorluğunu</w:t>
      </w:r>
      <w:proofErr w:type="gramEnd"/>
      <w:r w:rsidRPr="00D62048">
        <w:t xml:space="preserve"> üstlenen Beko, halen Almanya, Rusya, Litvanya ve İtalya liglerinin isim sponsoru. Son olarak Slovenya’da düzenlenen Avrupa Basketbol Şampiyonası’nın sponsorları arasında yer alan Beko, başkent Ljubljana’da kurduğu Beko </w:t>
      </w:r>
      <w:proofErr w:type="spellStart"/>
      <w:r w:rsidRPr="00D62048">
        <w:t>Home’da</w:t>
      </w:r>
      <w:proofErr w:type="spellEnd"/>
      <w:r w:rsidRPr="00D62048">
        <w:t xml:space="preserve"> Slovenlere canlı maç izletirken, kendi ürünlerinin de tanıtımını yaptı.</w:t>
      </w:r>
    </w:p>
    <w:p w14:paraId="2C6E7162" w14:textId="77777777" w:rsidR="001273E1" w:rsidRDefault="001273E1" w:rsidP="001273E1">
      <w:pPr>
        <w:jc w:val="both"/>
        <w:rPr>
          <w:rFonts w:ascii="Arial" w:hAnsi="Arial" w:cs="Arial"/>
          <w:b/>
          <w:sz w:val="28"/>
          <w:szCs w:val="28"/>
        </w:rPr>
      </w:pPr>
    </w:p>
    <w:p w14:paraId="450E44EE" w14:textId="67AEA93E" w:rsidR="001273E1" w:rsidRPr="00D62048" w:rsidRDefault="00493485" w:rsidP="001273E1">
      <w:pPr>
        <w:pStyle w:val="BASPOT"/>
        <w:rPr>
          <w:sz w:val="28"/>
          <w:szCs w:val="28"/>
        </w:rPr>
      </w:pPr>
      <w:r>
        <w:rPr>
          <w:sz w:val="28"/>
          <w:szCs w:val="28"/>
        </w:rPr>
        <w:t xml:space="preserve"> </w:t>
      </w:r>
      <w:r w:rsidR="001273E1">
        <w:rPr>
          <w:sz w:val="28"/>
          <w:szCs w:val="28"/>
        </w:rPr>
        <w:t>“</w:t>
      </w:r>
      <w:r w:rsidR="001273E1" w:rsidRPr="00D62048">
        <w:rPr>
          <w:sz w:val="28"/>
          <w:szCs w:val="28"/>
        </w:rPr>
        <w:t>ADIM ADIM İŞ GÜVENLİĞİ” UYGULAMA PROJESİNE AVRUPA’DAN ÖDÜL</w:t>
      </w:r>
    </w:p>
    <w:p w14:paraId="4F773DD8" w14:textId="77777777" w:rsidR="001273E1" w:rsidRPr="003E7195" w:rsidRDefault="001273E1" w:rsidP="001273E1">
      <w:pPr>
        <w:pStyle w:val="BASPOT"/>
      </w:pPr>
      <w:r w:rsidRPr="00D62048">
        <w:t>Otomobil üretimindeki kazaların azaltılmasına yönelik Tofaş fabrikasında uygulanan “Adım Adım İş Güvenliği” projesi, Avrupa iş sağlığı ve güvenliği ajansı tarafından en iyi uygulama seçilerek ödüllendirildi.</w:t>
      </w:r>
    </w:p>
    <w:p w14:paraId="2C8C6A13" w14:textId="77777777" w:rsidR="001273E1" w:rsidRDefault="001273E1" w:rsidP="001273E1">
      <w:pPr>
        <w:pStyle w:val="METIN0"/>
      </w:pPr>
      <w:r>
        <w:t xml:space="preserve">Çalışma ve Sosyal Güvenlik Bakanlığı ile Avrupa İş Sağlığı ve Güvenliği Ajansı (EU-OSHA) işbirliğiyle, 2012–2013 yılları için Türkiye’de yürütülmekte olan “Riskleri Önlemek İçin İşbirliği Yapalım” kampanyası kapsamında, “Avrupa İyi Uygulama Ödülleri Yarışması” düzenlendi. </w:t>
      </w:r>
    </w:p>
    <w:p w14:paraId="7F03AC1B" w14:textId="77777777" w:rsidR="001273E1" w:rsidRDefault="001273E1" w:rsidP="001273E1">
      <w:pPr>
        <w:pStyle w:val="METIN0"/>
      </w:pPr>
      <w:r>
        <w:t>Tofaş fabrikasında uygulanan “Adım Adım İş Güvenliği” konulu proje, iş sağlığı ve güvenliği konularında çalışan katılımıyla yönetimin bağlılığını uygulanabilir ve etkin bir temayla vurgulaması bakımından 2012’nin Ekim ayında, ülkemizi Avrupa’da temsil edecek iki projeden biri seçildi.</w:t>
      </w:r>
    </w:p>
    <w:p w14:paraId="3AF8F771" w14:textId="77777777" w:rsidR="001273E1" w:rsidRDefault="001273E1" w:rsidP="001273E1">
      <w:pPr>
        <w:pStyle w:val="METIN0"/>
      </w:pPr>
      <w:r>
        <w:t>29 AB üyesi ve aday ülkelerden EU-</w:t>
      </w:r>
      <w:proofErr w:type="spellStart"/>
      <w:r>
        <w:t>OSHA’ya</w:t>
      </w:r>
      <w:proofErr w:type="spellEnd"/>
      <w:r>
        <w:t xml:space="preserve"> gönderilen yüzlerce proje arasından, otomobil üretimindeki kazaların azaltılmasına yönelik çalışmasıyla Tofaş ödül alan on işletme arasında yer aldı. Avrupa Birliği Dönem Başkanlığı nedeniyle İrlanda ve EU-OSHA koordinasyonuyla </w:t>
      </w:r>
      <w:r>
        <w:lastRenderedPageBreak/>
        <w:t xml:space="preserve">Dublin’de gerçekleştirilen törende, Kadir </w:t>
      </w:r>
      <w:proofErr w:type="spellStart"/>
      <w:r>
        <w:t>Karaarslan</w:t>
      </w:r>
      <w:proofErr w:type="spellEnd"/>
      <w:r>
        <w:t xml:space="preserve"> ve Mustafa Erkoç’a ödülleri İrlanda Çalışma Bakanı, AB Komisyon Üyesi ve EU-OSHA tarafından takdim edildi.</w:t>
      </w:r>
    </w:p>
    <w:p w14:paraId="4565F4EC" w14:textId="77777777" w:rsidR="001273E1" w:rsidRPr="003E7195" w:rsidRDefault="001273E1" w:rsidP="001273E1">
      <w:pPr>
        <w:pStyle w:val="METIN0"/>
      </w:pPr>
      <w:r w:rsidRPr="00D62048">
        <w:t>2012 yılı WCM denetiminde de Fiat Grup otomobil fabrikaları (FGA) içinde ilk kez dört puana ulaşan fabrika oldu.</w:t>
      </w:r>
    </w:p>
    <w:p w14:paraId="7371E22A" w14:textId="77777777" w:rsidR="001273E1" w:rsidRPr="003E7195" w:rsidRDefault="001273E1" w:rsidP="001273E1">
      <w:pPr>
        <w:pStyle w:val="METIN0"/>
      </w:pPr>
    </w:p>
    <w:p w14:paraId="72FE5CB1" w14:textId="77777777" w:rsidR="001273E1" w:rsidRPr="00D62048" w:rsidRDefault="001273E1" w:rsidP="001273E1">
      <w:pPr>
        <w:jc w:val="both"/>
        <w:rPr>
          <w:rFonts w:ascii="Arial" w:hAnsi="Arial" w:cs="Arial"/>
          <w:b/>
          <w:sz w:val="28"/>
          <w:szCs w:val="28"/>
        </w:rPr>
      </w:pPr>
      <w:r w:rsidRPr="00D62048">
        <w:rPr>
          <w:rFonts w:ascii="Arial" w:hAnsi="Arial" w:cs="Arial"/>
          <w:b/>
          <w:sz w:val="28"/>
          <w:szCs w:val="28"/>
        </w:rPr>
        <w:t>OTOKAR’A “TÜRKİYE’NİN EN TEMİZ SANAYİ TESİSİ YARIŞMASI BİRİNCİLİK ÖDÜLÜ”</w:t>
      </w:r>
    </w:p>
    <w:p w14:paraId="2336E0D2" w14:textId="77777777" w:rsidR="001273E1" w:rsidRDefault="001273E1" w:rsidP="001273E1">
      <w:pPr>
        <w:pStyle w:val="METIN0"/>
        <w:rPr>
          <w:b/>
          <w:sz w:val="24"/>
          <w:szCs w:val="24"/>
        </w:rPr>
      </w:pPr>
      <w:r w:rsidRPr="00D62048">
        <w:rPr>
          <w:b/>
          <w:sz w:val="24"/>
          <w:szCs w:val="24"/>
        </w:rPr>
        <w:t xml:space="preserve">Otokar, Çevre ve Şehircilik Bakanlığı tarafından düzenlenen “Türkiye’nin En Temiz Sanayi Tesisi </w:t>
      </w:r>
      <w:proofErr w:type="spellStart"/>
      <w:r w:rsidRPr="00D62048">
        <w:rPr>
          <w:b/>
          <w:sz w:val="24"/>
          <w:szCs w:val="24"/>
        </w:rPr>
        <w:t>Yarışması”nda</w:t>
      </w:r>
      <w:proofErr w:type="spellEnd"/>
      <w:r w:rsidRPr="00D62048">
        <w:rPr>
          <w:b/>
          <w:sz w:val="24"/>
          <w:szCs w:val="24"/>
        </w:rPr>
        <w:t xml:space="preserve"> birincilik ödülü kazandı. Otokar’ın Adapazarı </w:t>
      </w:r>
      <w:proofErr w:type="spellStart"/>
      <w:r w:rsidRPr="00D62048">
        <w:rPr>
          <w:b/>
          <w:sz w:val="24"/>
          <w:szCs w:val="24"/>
        </w:rPr>
        <w:t>Arifiye’de</w:t>
      </w:r>
      <w:proofErr w:type="spellEnd"/>
      <w:r w:rsidRPr="00D62048">
        <w:rPr>
          <w:b/>
          <w:sz w:val="24"/>
          <w:szCs w:val="24"/>
        </w:rPr>
        <w:t xml:space="preserve"> bulunan üretim tesisi en temiz sanayi tesisi seçildi.</w:t>
      </w:r>
      <w:r w:rsidRPr="003E7195">
        <w:rPr>
          <w:b/>
          <w:sz w:val="24"/>
          <w:szCs w:val="24"/>
        </w:rPr>
        <w:t xml:space="preserve"> </w:t>
      </w:r>
    </w:p>
    <w:p w14:paraId="0B5BAF22" w14:textId="77777777" w:rsidR="001273E1" w:rsidRDefault="001273E1" w:rsidP="001273E1">
      <w:pPr>
        <w:pStyle w:val="METIN0"/>
      </w:pPr>
      <w:r>
        <w:t xml:space="preserve">Otokar, Çevre ve Şehircilik Bakanlığı tarafından bu yıl ikincisi düzenlenen “Türkiye’nin en temiz sanayi tesisi” yarışmasında Adapazarı’nda bulunan üretim tesisleri ile birincilik kazandı. </w:t>
      </w:r>
    </w:p>
    <w:p w14:paraId="575A72D5" w14:textId="77777777" w:rsidR="001273E1" w:rsidRDefault="001273E1" w:rsidP="001273E1">
      <w:pPr>
        <w:pStyle w:val="METIN0"/>
      </w:pPr>
      <w:r>
        <w:t xml:space="preserve">Yarışmada kazananların açıklandığı ödül töreni Ankara Ticaret Odası’nda gerçekleştirildi. Otokar’a birincilik ödülünü Çevre ve Şehircilik Bakanlığı Çevresel Etki Değerlendirmesi İzin ve Denetim Genel Müdürü Dr. Çağatay Dikmen verirken, ödülü Otokar’dan Üretim ve Tesis Mühendislik Müdürü Ferda Ertekin aldı. </w:t>
      </w:r>
    </w:p>
    <w:p w14:paraId="0B67F623" w14:textId="77777777" w:rsidR="001273E1" w:rsidRDefault="001273E1" w:rsidP="001273E1">
      <w:pPr>
        <w:pStyle w:val="METIN0"/>
      </w:pPr>
      <w:r>
        <w:t xml:space="preserve">Otokar’ın üretim tesislerinin en temiz tesis seçilmesinden duydukları memnuniyeti dile getiren Otokar Üretim ve Tesis Mühendislik Müdürü Ferda Ertekin, “Çevre konusunda Türkiye’nin ilk ISO 14000 belgesini alan otomotiv firmalarından biri olan Otokar, çevre koruması alanındaki çalışmalarını sürdürüyor. Sakarya fabrikamızda her zaman sürdürülebilirlik ilkeleri doğrultusunda gerçekleştirdiğimiz çalışmalar sonucunda  50. Kuruluş yılımızda Çevre ve Şehircilik Bakanlığı’ndan bu ödülü almak bizim için gurur verici” dedi. </w:t>
      </w:r>
    </w:p>
    <w:p w14:paraId="5B83A54C" w14:textId="77777777" w:rsidR="001273E1" w:rsidRDefault="001273E1" w:rsidP="001273E1">
      <w:pPr>
        <w:pStyle w:val="METIN0"/>
      </w:pPr>
      <w:r w:rsidRPr="00D62048">
        <w:t>Bugüne kadar 14 çevre ödülüne layık görülen Otokar, geçtiğimiz aylarda da İstanbul Sanayi Odası tarafından “Büyük Ölçekli Kuruluş Çevre Yönetimi ve Kurumsal Sosyal Sorumluluk Ödülleri” kategorisinde ödüllendirilmişti.</w:t>
      </w:r>
    </w:p>
    <w:p w14:paraId="6469374A" w14:textId="77777777" w:rsidR="001273E1" w:rsidRPr="003E7195" w:rsidRDefault="001273E1" w:rsidP="001273E1">
      <w:pPr>
        <w:pStyle w:val="METIN0"/>
      </w:pPr>
    </w:p>
    <w:p w14:paraId="0EF6BB45" w14:textId="77777777" w:rsidR="001273E1" w:rsidRPr="00D62048" w:rsidRDefault="001273E1" w:rsidP="001273E1">
      <w:pPr>
        <w:jc w:val="both"/>
        <w:rPr>
          <w:rFonts w:ascii="Arial" w:hAnsi="Arial" w:cs="Arial"/>
          <w:b/>
          <w:sz w:val="28"/>
          <w:szCs w:val="28"/>
        </w:rPr>
      </w:pPr>
      <w:r w:rsidRPr="00D62048">
        <w:rPr>
          <w:rFonts w:ascii="Arial" w:hAnsi="Arial" w:cs="Arial"/>
          <w:b/>
          <w:sz w:val="28"/>
          <w:szCs w:val="28"/>
        </w:rPr>
        <w:t xml:space="preserve">AYGAZ’IN FAALİYET </w:t>
      </w:r>
      <w:proofErr w:type="gramStart"/>
      <w:r w:rsidRPr="00D62048">
        <w:rPr>
          <w:rFonts w:ascii="Arial" w:hAnsi="Arial" w:cs="Arial"/>
          <w:b/>
          <w:sz w:val="28"/>
          <w:szCs w:val="28"/>
        </w:rPr>
        <w:t>RAPORUNA  ULUSLARARASI</w:t>
      </w:r>
      <w:proofErr w:type="gramEnd"/>
      <w:r w:rsidRPr="00D62048">
        <w:rPr>
          <w:rFonts w:ascii="Arial" w:hAnsi="Arial" w:cs="Arial"/>
          <w:b/>
          <w:sz w:val="28"/>
          <w:szCs w:val="28"/>
        </w:rPr>
        <w:t xml:space="preserve"> STEVİE ÖDÜLÜ</w:t>
      </w:r>
    </w:p>
    <w:p w14:paraId="2A7AF3C6" w14:textId="77777777" w:rsidR="001273E1" w:rsidRDefault="001273E1" w:rsidP="001273E1">
      <w:pPr>
        <w:jc w:val="both"/>
        <w:rPr>
          <w:rFonts w:ascii="Arial" w:hAnsi="Arial" w:cs="Arial"/>
          <w:b/>
          <w:sz w:val="24"/>
          <w:szCs w:val="24"/>
        </w:rPr>
      </w:pPr>
      <w:r w:rsidRPr="00D62048">
        <w:rPr>
          <w:rFonts w:ascii="Arial" w:hAnsi="Arial" w:cs="Arial"/>
          <w:b/>
          <w:sz w:val="24"/>
          <w:szCs w:val="24"/>
        </w:rPr>
        <w:t xml:space="preserve">Aygaz, yıllık finansal raporlamasıyla iş dünyasındaki üstün performansları onurlandıran, dünya çapındaki en kapsamlı ödül programlarından “Uluslararası </w:t>
      </w:r>
      <w:proofErr w:type="spellStart"/>
      <w:r w:rsidRPr="00D62048">
        <w:rPr>
          <w:rFonts w:ascii="Arial" w:hAnsi="Arial" w:cs="Arial"/>
          <w:b/>
          <w:sz w:val="24"/>
          <w:szCs w:val="24"/>
        </w:rPr>
        <w:t>Stevie</w:t>
      </w:r>
      <w:proofErr w:type="spellEnd"/>
      <w:r w:rsidRPr="00D62048">
        <w:rPr>
          <w:rFonts w:ascii="Arial" w:hAnsi="Arial" w:cs="Arial"/>
          <w:b/>
          <w:sz w:val="24"/>
          <w:szCs w:val="24"/>
        </w:rPr>
        <w:t xml:space="preserve"> </w:t>
      </w:r>
      <w:proofErr w:type="spellStart"/>
      <w:r w:rsidRPr="00D62048">
        <w:rPr>
          <w:rFonts w:ascii="Arial" w:hAnsi="Arial" w:cs="Arial"/>
          <w:b/>
          <w:sz w:val="24"/>
          <w:szCs w:val="24"/>
        </w:rPr>
        <w:t>Ödülleri”nde</w:t>
      </w:r>
      <w:proofErr w:type="spellEnd"/>
      <w:r w:rsidRPr="00D62048">
        <w:rPr>
          <w:rFonts w:ascii="Arial" w:hAnsi="Arial" w:cs="Arial"/>
          <w:b/>
          <w:sz w:val="24"/>
          <w:szCs w:val="24"/>
        </w:rPr>
        <w:t xml:space="preserve"> Bronz ödüle layık görüldü.</w:t>
      </w:r>
    </w:p>
    <w:p w14:paraId="49E6C520" w14:textId="77777777" w:rsidR="001273E1" w:rsidRDefault="001273E1" w:rsidP="001273E1">
      <w:pPr>
        <w:pStyle w:val="METIN0"/>
      </w:pPr>
      <w:r>
        <w:t xml:space="preserve">Dünyanın en itibarlı yarışmalardan biri olarak kabul edilen ve iş dünyasındaki üstün performansları onurlandıran, dünya çapındaki en kapsamlı ödül programlarından “Uluslararası </w:t>
      </w:r>
      <w:proofErr w:type="spellStart"/>
      <w:r>
        <w:t>Stevie</w:t>
      </w:r>
      <w:proofErr w:type="spellEnd"/>
      <w:r>
        <w:t xml:space="preserve"> Ödülleri” sahiplerini buldu. </w:t>
      </w:r>
    </w:p>
    <w:p w14:paraId="3525406E" w14:textId="77777777" w:rsidR="001273E1" w:rsidRDefault="001273E1" w:rsidP="001273E1">
      <w:pPr>
        <w:pStyle w:val="METIN0"/>
      </w:pPr>
    </w:p>
    <w:p w14:paraId="712593B3" w14:textId="77777777" w:rsidR="001273E1" w:rsidRDefault="001273E1" w:rsidP="001273E1">
      <w:pPr>
        <w:pStyle w:val="METIN0"/>
      </w:pPr>
      <w:r>
        <w:lastRenderedPageBreak/>
        <w:t xml:space="preserve">Bu yıl 10’uncusu düzenlenen “Uluslararası </w:t>
      </w:r>
      <w:proofErr w:type="spellStart"/>
      <w:r>
        <w:t>Stevie</w:t>
      </w:r>
      <w:proofErr w:type="spellEnd"/>
      <w:r>
        <w:t xml:space="preserve"> </w:t>
      </w:r>
      <w:proofErr w:type="spellStart"/>
      <w:r>
        <w:t>Ödülleri”ne</w:t>
      </w:r>
      <w:proofErr w:type="spellEnd"/>
      <w:r>
        <w:t xml:space="preserve"> 50’nin üzerinde ülkeden 3 bin 300’ü aşkın kuruluş ve bireysel başvuru yapıldı. Başvuruda bulunulan projeler, dünya çapında 250 kişiden oluşan jüri tarafından iki aşamada değerlendirildi. Kaliteli hizmet anlayışı ve güvenilirliğiyle tüketiciler tarafından en çok tercih edilen LPG markası olan Aygaz, “En İyi Faaliyet Raporu” dalında Bronz Ödül’ün sahibi oldu. Böylece Aygaz Faaliyet Raporu, Avrupa ve Amerika bölgesinde en iyi üç faaliyet raporundan biri oldu. </w:t>
      </w:r>
    </w:p>
    <w:p w14:paraId="212EEF0B" w14:textId="77777777" w:rsidR="001273E1" w:rsidRDefault="001273E1" w:rsidP="001273E1">
      <w:pPr>
        <w:pStyle w:val="METIN0"/>
      </w:pPr>
      <w:proofErr w:type="spellStart"/>
      <w:r>
        <w:t>Aygaz’ın</w:t>
      </w:r>
      <w:proofErr w:type="spellEnd"/>
      <w:r>
        <w:t xml:space="preserve"> faaliyetlerini, kurumsal, ekonomik, sosyal ve çevresel açılardan ele alan ve Demirbağ Tasarım ile işbirliği içerisinde, iletişim profesyonellerinden oluşan uzman bir ekip tarafından kapsamlı bir rapor hazırlandı. Yunanca “taçlandırma” anlamına gelen “</w:t>
      </w:r>
      <w:proofErr w:type="spellStart"/>
      <w:r>
        <w:t>Stevie</w:t>
      </w:r>
      <w:proofErr w:type="spellEnd"/>
      <w:r>
        <w:t>®” organizasyonu tarafından verilen ödüller, 14 Ekim’de Barcelona’da düzenlenecek törende sahiplerine takdim edilecek.</w:t>
      </w:r>
    </w:p>
    <w:p w14:paraId="30E97ED1" w14:textId="77777777" w:rsidR="001273E1" w:rsidRDefault="001273E1" w:rsidP="001273E1">
      <w:pPr>
        <w:pStyle w:val="METIN0"/>
      </w:pPr>
      <w:r w:rsidRPr="00D62048">
        <w:t xml:space="preserve">“Uluslararası </w:t>
      </w:r>
      <w:proofErr w:type="spellStart"/>
      <w:r w:rsidRPr="00D62048">
        <w:t>Stevie</w:t>
      </w:r>
      <w:proofErr w:type="spellEnd"/>
      <w:r w:rsidRPr="00D62048">
        <w:t xml:space="preserve"> Ödülleri”, iş dünyasında sergilenen üstün performansları onurlandıran dünya çapında en kapsamlı ödül programlarından biri olarak kabul ediliyor.</w:t>
      </w:r>
    </w:p>
    <w:p w14:paraId="51D55630" w14:textId="77777777" w:rsidR="001273E1" w:rsidRDefault="001273E1" w:rsidP="001273E1">
      <w:pPr>
        <w:pStyle w:val="METIN0"/>
      </w:pPr>
      <w:r w:rsidRPr="00D62048">
        <w:t xml:space="preserve">Aygaz Faaliyet Raporu geçtiğimiz Temmuz ayında da Amerikan İletişim Profesyonelleri Ligi’nin (LACP) düzenlediği 2012 yılı Faaliyet Raporu Vizyon Ödülleri’nde Dünya çapında “Enerji-Petrol ve Gaz ile tüketilebilir yakıtlar” kategorisinde “Altın </w:t>
      </w:r>
      <w:proofErr w:type="spellStart"/>
      <w:r w:rsidRPr="00D62048">
        <w:t>Ödül”ün</w:t>
      </w:r>
      <w:proofErr w:type="spellEnd"/>
      <w:r w:rsidRPr="00D62048">
        <w:t xml:space="preserve"> sahibi olmuştu.</w:t>
      </w:r>
    </w:p>
    <w:p w14:paraId="570E2E4F" w14:textId="77777777" w:rsidR="001273E1" w:rsidRPr="003E7195" w:rsidRDefault="001273E1" w:rsidP="001273E1">
      <w:pPr>
        <w:pStyle w:val="METIN0"/>
      </w:pPr>
    </w:p>
    <w:p w14:paraId="56136258" w14:textId="77777777" w:rsidR="001273E1" w:rsidRPr="00D62048" w:rsidRDefault="001273E1" w:rsidP="001273E1">
      <w:pPr>
        <w:jc w:val="both"/>
        <w:rPr>
          <w:rFonts w:ascii="Arial" w:hAnsi="Arial" w:cs="Arial"/>
          <w:b/>
          <w:sz w:val="28"/>
          <w:szCs w:val="28"/>
        </w:rPr>
      </w:pPr>
      <w:r>
        <w:rPr>
          <w:rFonts w:ascii="Arial" w:hAnsi="Arial" w:cs="Arial"/>
          <w:b/>
          <w:sz w:val="28"/>
          <w:szCs w:val="28"/>
        </w:rPr>
        <w:t>“</w:t>
      </w:r>
      <w:r w:rsidRPr="00D62048">
        <w:rPr>
          <w:rFonts w:ascii="Arial" w:hAnsi="Arial" w:cs="Arial"/>
          <w:b/>
          <w:sz w:val="28"/>
          <w:szCs w:val="28"/>
        </w:rPr>
        <w:t xml:space="preserve">AYGAZ YAZ ŞENLİĞİ” ÖNCE </w:t>
      </w:r>
      <w:proofErr w:type="gramStart"/>
      <w:r w:rsidRPr="00D62048">
        <w:rPr>
          <w:rFonts w:ascii="Arial" w:hAnsi="Arial" w:cs="Arial"/>
          <w:b/>
          <w:sz w:val="28"/>
          <w:szCs w:val="28"/>
        </w:rPr>
        <w:t>EĞLENDİRDİ  SONRA</w:t>
      </w:r>
      <w:proofErr w:type="gramEnd"/>
      <w:r w:rsidRPr="00D62048">
        <w:rPr>
          <w:rFonts w:ascii="Arial" w:hAnsi="Arial" w:cs="Arial"/>
          <w:b/>
          <w:sz w:val="28"/>
          <w:szCs w:val="28"/>
        </w:rPr>
        <w:t xml:space="preserve"> BİLGİLENDİRDİ</w:t>
      </w:r>
    </w:p>
    <w:p w14:paraId="40B0A36F" w14:textId="77777777" w:rsidR="001273E1" w:rsidRPr="003E7195" w:rsidRDefault="001273E1" w:rsidP="001273E1">
      <w:pPr>
        <w:pStyle w:val="BASPOT"/>
      </w:pPr>
      <w:r w:rsidRPr="00D62048">
        <w:t>Yarım asrı aşkın süredir tüketiciler tarafından en çok tercih edilen, her gün 100 bini aşkın eve konuk olan Aygaz, “Aygaz Yaz Şenliği Anadolu Yollarında” projesiyle binlerce kişiye yazlık sinema keyfi yaşattı.</w:t>
      </w:r>
      <w:r w:rsidRPr="003E7195">
        <w:t xml:space="preserve">  </w:t>
      </w:r>
    </w:p>
    <w:p w14:paraId="537AAE84" w14:textId="77777777" w:rsidR="001273E1" w:rsidRDefault="001273E1" w:rsidP="001273E1">
      <w:pPr>
        <w:pStyle w:val="METIN0"/>
      </w:pPr>
      <w:r>
        <w:t xml:space="preserve">Sektörde ilk kez Aygaz tarafından düzenlenen “Yaz Şenliği Anadolu Yollarında” gösterileri, Aygaz Eğitim Tırı ile nostaljik Açıkhava Sineması ve Yeşilçam’ın en çok güldüren filmlerinden “Süt Kardeşler” ile eğlenceli ve nostaljik dakikalar yaşatmak için Türkiye’nin dört tarafını dolaştı. İlk aktivitesi 16 Ağustos’ta Çanakkale- Gelibolu’da gerçekleşen “Aygaz Yaz Şenliği” ile binlerce kişi 9 Eylül’e kadar yazlık sinema keyfi yaşadı. Tüm bölge halkının davetli olduğu etkinlik kapsamında LPG ürününün özellikleri, acil durumlarda tüketicilerin yapması gerekenler ve </w:t>
      </w:r>
      <w:proofErr w:type="spellStart"/>
      <w:r>
        <w:t>Aygaz’ın</w:t>
      </w:r>
      <w:proofErr w:type="spellEnd"/>
      <w:r>
        <w:t xml:space="preserve"> sektördeki yeri ve farklılıklarının tanıtıldığı kısa sunum yapıldı. Tüketicilerin ürünle ilgili bilgi ve bilinç seviyesini artırmayı amaçlayan sunum ile, sinema gösterimi öncesinde güvenli ve doğru </w:t>
      </w:r>
      <w:proofErr w:type="spellStart"/>
      <w:r>
        <w:t>tüpgaz</w:t>
      </w:r>
      <w:proofErr w:type="spellEnd"/>
      <w:r>
        <w:t xml:space="preserve"> kullanımı ile ilgili bilinçlendirme çalışması yapıldı. </w:t>
      </w:r>
    </w:p>
    <w:p w14:paraId="40B995A1" w14:textId="49E24AD7" w:rsidR="001273E1" w:rsidRPr="003E7195" w:rsidRDefault="001273E1" w:rsidP="001273E1">
      <w:pPr>
        <w:pStyle w:val="METIN0"/>
      </w:pPr>
      <w:r>
        <w:t xml:space="preserve">Sinema gösterimi öncesinde aktivite alanındaki çocuk oyun çadırında sosis balon, yüz boyama, uçurtma, resim, oyun hamuru gibi atölye çalışmalarıyla çocukların aktiviteye katılımı sağlandı. Tüp Boyama aktivitesinde, çocukların yaptıkları resimler Aygaz </w:t>
      </w:r>
      <w:proofErr w:type="spellStart"/>
      <w:r>
        <w:t>Tüpgaz</w:t>
      </w:r>
      <w:proofErr w:type="spellEnd"/>
      <w:r>
        <w:t xml:space="preserve"> Facebook sayfasında paylaşılarak, katılımcıların adına fidan dikilip, isimlerine sertifika gönderimi gerçekleştirildi. Aktivite süresi boyunca </w:t>
      </w:r>
      <w:r w:rsidR="00493485">
        <w:t>hoşça</w:t>
      </w:r>
      <w:r>
        <w:t xml:space="preserve"> vakit geçiren katılımcılar, duygu ve düşüncelerini alandaki anı defteri aracılığıyla </w:t>
      </w:r>
      <w:proofErr w:type="spellStart"/>
      <w:r>
        <w:t>Aygaz’la</w:t>
      </w:r>
      <w:proofErr w:type="spellEnd"/>
      <w:r>
        <w:t xml:space="preserve"> paylaştılar.</w:t>
      </w:r>
    </w:p>
    <w:p w14:paraId="2AAE1EDA" w14:textId="77777777" w:rsidR="00AB4838" w:rsidRDefault="00AB4838" w:rsidP="001273E1">
      <w:pPr>
        <w:rPr>
          <w:rFonts w:ascii="Arial" w:hAnsi="Arial" w:cs="Arial"/>
          <w:b/>
        </w:rPr>
      </w:pPr>
    </w:p>
    <w:p w14:paraId="74E2511B" w14:textId="77777777" w:rsidR="005E2F8A" w:rsidRPr="0091365F" w:rsidRDefault="005E2F8A" w:rsidP="005E2F8A">
      <w:pPr>
        <w:jc w:val="both"/>
        <w:rPr>
          <w:rFonts w:ascii="Arial" w:hAnsi="Arial" w:cs="Arial"/>
          <w:b/>
          <w:sz w:val="28"/>
          <w:szCs w:val="28"/>
        </w:rPr>
      </w:pPr>
      <w:r w:rsidRPr="0091365F">
        <w:rPr>
          <w:rFonts w:ascii="Arial" w:hAnsi="Arial" w:cs="Arial"/>
          <w:b/>
          <w:sz w:val="28"/>
          <w:szCs w:val="28"/>
        </w:rPr>
        <w:lastRenderedPageBreak/>
        <w:t>ANADOLU BULUŞMALARI’NIN BU SEFERKİ DURAĞI GAZİANTEP OLDU</w:t>
      </w:r>
    </w:p>
    <w:p w14:paraId="294E76B1" w14:textId="77777777" w:rsidR="005E2F8A" w:rsidRDefault="005E2F8A" w:rsidP="005E2F8A">
      <w:pPr>
        <w:jc w:val="both"/>
        <w:rPr>
          <w:rFonts w:ascii="Arial" w:hAnsi="Arial" w:cs="Arial"/>
          <w:b/>
          <w:sz w:val="24"/>
          <w:szCs w:val="24"/>
        </w:rPr>
      </w:pPr>
      <w:r w:rsidRPr="0091365F">
        <w:rPr>
          <w:rFonts w:ascii="Arial" w:hAnsi="Arial" w:cs="Arial"/>
          <w:b/>
          <w:sz w:val="24"/>
          <w:szCs w:val="24"/>
        </w:rPr>
        <w:t xml:space="preserve">Koç Holding’in kurucusu Vehbi Koç’un 1950’li yıllarda başlattığı bayi buluşmalarından ilham alan ve bu doğrultuda 2000’li yıllarda hayata geçirilen Anadolu </w:t>
      </w:r>
      <w:proofErr w:type="spellStart"/>
      <w:r w:rsidRPr="0091365F">
        <w:rPr>
          <w:rFonts w:ascii="Arial" w:hAnsi="Arial" w:cs="Arial"/>
          <w:b/>
          <w:sz w:val="24"/>
          <w:szCs w:val="24"/>
        </w:rPr>
        <w:t>Buluşmaları’nın</w:t>
      </w:r>
      <w:proofErr w:type="spellEnd"/>
      <w:r w:rsidRPr="0091365F">
        <w:rPr>
          <w:rFonts w:ascii="Arial" w:hAnsi="Arial" w:cs="Arial"/>
          <w:b/>
          <w:sz w:val="24"/>
          <w:szCs w:val="24"/>
        </w:rPr>
        <w:t xml:space="preserve"> 21’incisi Gaziantep’te gerçekleştirildi.</w:t>
      </w:r>
    </w:p>
    <w:p w14:paraId="317EF49F" w14:textId="77777777" w:rsidR="005E2F8A" w:rsidRPr="0091365F" w:rsidRDefault="005E2F8A" w:rsidP="005E2F8A">
      <w:pPr>
        <w:jc w:val="both"/>
        <w:rPr>
          <w:rFonts w:ascii="Arial" w:hAnsi="Arial" w:cs="Arial"/>
        </w:rPr>
      </w:pPr>
      <w:r w:rsidRPr="0091365F">
        <w:rPr>
          <w:rFonts w:ascii="Arial" w:hAnsi="Arial" w:cs="Arial"/>
        </w:rPr>
        <w:t xml:space="preserve">Gelenekselleşen Anadolu </w:t>
      </w:r>
      <w:proofErr w:type="spellStart"/>
      <w:r w:rsidRPr="0091365F">
        <w:rPr>
          <w:rFonts w:ascii="Arial" w:hAnsi="Arial" w:cs="Arial"/>
        </w:rPr>
        <w:t>Buluşmaları’nın</w:t>
      </w:r>
      <w:proofErr w:type="spellEnd"/>
      <w:r w:rsidRPr="0091365F">
        <w:rPr>
          <w:rFonts w:ascii="Arial" w:hAnsi="Arial" w:cs="Arial"/>
        </w:rPr>
        <w:t xml:space="preserve"> 21’incisi Gaziantep’te, Kahramanmaraş, Adıyaman, Şanlıurfa, Hatay, Kilis ve Osmaniye’den gelen bayilerin katılımıyla düzenlendi. Koç Holding Yönetim Kurulu Başkanı Mustafa V. Koç, Koç Holding CEO’su Turgay Durak, Koç Holding Grup Başkanları ve 500’ün üzerinde bayinin katılımıyla gerçekleşen toplantı, bayilerle doğrudan temas etmek açısından oldukça önemliydi. Toplantının açılış konuşmasını yapan Koç Holding Yönetim Kurulu Başkanı Mustafa V. Koç da sözlerine bu konuya dikkat çekerek başladı: “Siz bayilerimizi Topluluğumuzun temel taşlarından biri olarak görüyor ve büyük bir aile olduğumuza yürekten inanıyoruz. Bu toplantılarda, sizlerle doğrudan temas etme ve ülkenin nabzını tutma olanağı bulmak bizler için gerçekten çok önemli. Sizlerden aldığımız güç ve değerli görüşlerinizle geleceğe dönük stratejilerimizi şekillendiriyoruz.”</w:t>
      </w:r>
    </w:p>
    <w:p w14:paraId="087B3AB6" w14:textId="77777777" w:rsidR="005E2F8A" w:rsidRPr="0091365F" w:rsidRDefault="005E2F8A" w:rsidP="005E2F8A">
      <w:pPr>
        <w:jc w:val="both"/>
        <w:rPr>
          <w:rFonts w:ascii="Arial" w:hAnsi="Arial" w:cs="Arial"/>
        </w:rPr>
      </w:pPr>
      <w:r w:rsidRPr="0091365F">
        <w:rPr>
          <w:rFonts w:ascii="Arial" w:hAnsi="Arial" w:cs="Arial"/>
        </w:rPr>
        <w:t xml:space="preserve">2003 yılından bu yana gerçekleştirilen toplantılarla şeffaf bir fikir alışverişi ortamı oluştuğuna dikkat çeken Mustafa V. Koç, Anadolu Buluşmaları vasıtasıyla Koç Topluluğu’na dair gelişmeleri ve yönetim anlayışına yön veren ilkeleri bayilerle paylaşma fırsatı yakalandığının altını çizdi. </w:t>
      </w:r>
    </w:p>
    <w:p w14:paraId="7A8816AE" w14:textId="77777777" w:rsidR="005E2F8A" w:rsidRDefault="005E2F8A" w:rsidP="005E2F8A">
      <w:pPr>
        <w:jc w:val="both"/>
        <w:rPr>
          <w:rFonts w:ascii="Arial" w:hAnsi="Arial" w:cs="Arial"/>
          <w:b/>
        </w:rPr>
      </w:pPr>
    </w:p>
    <w:p w14:paraId="51DB04C0" w14:textId="77777777" w:rsidR="005E2F8A" w:rsidRPr="0091365F" w:rsidRDefault="005E2F8A" w:rsidP="005E2F8A">
      <w:pPr>
        <w:jc w:val="both"/>
        <w:rPr>
          <w:rFonts w:ascii="Arial" w:hAnsi="Arial" w:cs="Arial"/>
          <w:b/>
        </w:rPr>
      </w:pPr>
      <w:r w:rsidRPr="0091365F">
        <w:rPr>
          <w:rFonts w:ascii="Arial" w:hAnsi="Arial" w:cs="Arial"/>
          <w:b/>
        </w:rPr>
        <w:t>MUSTAFA V. KOÇ: “DEĞİŞİME  GEBE BİR DÖNEM”</w:t>
      </w:r>
    </w:p>
    <w:p w14:paraId="5A52172F" w14:textId="77777777" w:rsidR="005E2F8A" w:rsidRPr="0091365F" w:rsidRDefault="005E2F8A" w:rsidP="005E2F8A">
      <w:pPr>
        <w:jc w:val="both"/>
        <w:rPr>
          <w:rFonts w:ascii="Arial" w:hAnsi="Arial" w:cs="Arial"/>
        </w:rPr>
      </w:pPr>
      <w:r w:rsidRPr="0091365F">
        <w:rPr>
          <w:rFonts w:ascii="Arial" w:hAnsi="Arial" w:cs="Arial"/>
        </w:rPr>
        <w:t xml:space="preserve">Konuşmasında hem ülkemizde hem yakın çevremizde hem de global alanda birçok konuda değişime gebe bir dönemden geçtiğimizi dile getiren Mustafa V. Koç, başta ABD ve Euro bölgesi olmak üzere, gelişmiş ülkelerde toparlanmanın yavaş da olsa başlamakta olduğuna dair işaretlerin çoğaldığını dile getirdi. Koç, buna karşın Çin, Hindistan ve Brezilya başta olmak üzere gelişmekte olan ülkelerin 2012’den bu yana büyüme konusunda hayal kırıklığı yarattığını da sözlerine ekledi. Merakla ve heyecanla beklenen FED kararlarına ilişkin görüşlerini de paylaşan Mustafa V. Koç, Amerika Merkez Bankası </w:t>
      </w:r>
      <w:proofErr w:type="spellStart"/>
      <w:r w:rsidRPr="0091365F">
        <w:rPr>
          <w:rFonts w:ascii="Arial" w:hAnsi="Arial" w:cs="Arial"/>
        </w:rPr>
        <w:t>FED’in</w:t>
      </w:r>
      <w:proofErr w:type="spellEnd"/>
      <w:r w:rsidRPr="0091365F">
        <w:rPr>
          <w:rFonts w:ascii="Arial" w:hAnsi="Arial" w:cs="Arial"/>
        </w:rPr>
        <w:t xml:space="preserve"> piyasalara son beş yıldır vermekte olduğu likiditeyi kısa vadede azaltma sürecine girmeyeceği yönündeki kararının, Türkiye başta olmak üzere birçok ülkede piyasaların toparlanmasına neden olduğuna vurgu yaptı. Bunun ülkemiz için de önemli bir fırsat penceresi olduğuna değinen Mustafa V. Koç, “Bu fırsat penceresinin çok uzun süre açık kalmayacağını düşünerek mevcut risklerin iyi yönetilmesi gerekmektedir” dedi. </w:t>
      </w:r>
    </w:p>
    <w:p w14:paraId="16994430" w14:textId="77777777" w:rsidR="005E2F8A" w:rsidRPr="0091365F" w:rsidRDefault="005E2F8A" w:rsidP="005E2F8A">
      <w:pPr>
        <w:jc w:val="both"/>
        <w:rPr>
          <w:rFonts w:ascii="Arial" w:hAnsi="Arial" w:cs="Arial"/>
        </w:rPr>
      </w:pPr>
      <w:r w:rsidRPr="0091365F">
        <w:rPr>
          <w:rFonts w:ascii="Arial" w:hAnsi="Arial" w:cs="Arial"/>
        </w:rPr>
        <w:t xml:space="preserve">Türkiye’nin iki kıtayı birleştiren inanılmaz fırsatlarla dolu bir coğrafya olduğuna dikkat çeken Mustafa V. Koç, Suriye’deki gelişmelere atıfta bulunarak bölgenin politik risklerinin de bulunduğunu söyledi. Mustafa V. Koç ülkemizin istikrarına verilen önemi “Koç Topluluğu, kurucumuz merhum Vehbi Koç’un düsturu ile her zaman öncelikle ülkemizin kalkınması için çalışmayı ilke edinmiştir. Bizler 87 yıldır bu amaçla çalışıyor ve iç huzurun, ekonomik ve sosyal istikrarın ülkemiz için ne kadar önemli olduğunu her fırsatta vurguluyoruz” sözleriyle anlattı. Mustafa V. Koç sözlerine şöyle devam etti: “Önemli olan ahlaklı ve basiretli iş adamları olarak bizlerin, elbirliği ile, ülkemize ve geleceğimize olan güçlü inancımızla ve daha büyük bir </w:t>
      </w:r>
      <w:r w:rsidRPr="0091365F">
        <w:rPr>
          <w:rFonts w:ascii="Arial" w:hAnsi="Arial" w:cs="Arial"/>
        </w:rPr>
        <w:lastRenderedPageBreak/>
        <w:t>motivasyon ile, ekonomimiz için katma değer yaratmaya, yatırım yapmaya ve istihdam sağlamaya devam etmemizdir. Bu salondaki herkesin amacı da insanımıza fayda ve ülkemize hizmettir.”</w:t>
      </w:r>
    </w:p>
    <w:p w14:paraId="07C06FB1" w14:textId="77777777" w:rsidR="005E2F8A" w:rsidRPr="0091365F" w:rsidRDefault="005E2F8A" w:rsidP="005E2F8A">
      <w:pPr>
        <w:jc w:val="both"/>
        <w:rPr>
          <w:rFonts w:ascii="Arial" w:hAnsi="Arial" w:cs="Arial"/>
          <w:b/>
        </w:rPr>
      </w:pPr>
      <w:r w:rsidRPr="0091365F">
        <w:rPr>
          <w:rFonts w:ascii="Arial" w:hAnsi="Arial" w:cs="Arial"/>
          <w:b/>
        </w:rPr>
        <w:t>2023 VİZYONUNA OLAN İNANÇ</w:t>
      </w:r>
    </w:p>
    <w:p w14:paraId="7C89874E" w14:textId="77777777" w:rsidR="005E2F8A" w:rsidRPr="0091365F" w:rsidRDefault="005E2F8A" w:rsidP="005E2F8A">
      <w:pPr>
        <w:jc w:val="both"/>
        <w:rPr>
          <w:rFonts w:ascii="Arial" w:hAnsi="Arial" w:cs="Arial"/>
        </w:rPr>
      </w:pPr>
      <w:r w:rsidRPr="0091365F">
        <w:rPr>
          <w:rFonts w:ascii="Arial" w:hAnsi="Arial" w:cs="Arial"/>
        </w:rPr>
        <w:t xml:space="preserve">Ülkemizin 2023 vizyonuna olan inancını her ortamda olduğu gibi Anadolu </w:t>
      </w:r>
      <w:proofErr w:type="spellStart"/>
      <w:r w:rsidRPr="0091365F">
        <w:rPr>
          <w:rFonts w:ascii="Arial" w:hAnsi="Arial" w:cs="Arial"/>
        </w:rPr>
        <w:t>Buluşmaları’nda</w:t>
      </w:r>
      <w:proofErr w:type="spellEnd"/>
      <w:r w:rsidRPr="0091365F">
        <w:rPr>
          <w:rFonts w:ascii="Arial" w:hAnsi="Arial" w:cs="Arial"/>
        </w:rPr>
        <w:t xml:space="preserve"> da dile getiren Mustafa V. Koç, Koç Topluluğu’nun da gerek yatırımlarıyla gerek yurt dışı faaliyetleriyle, markalarıyla, AR-GE yatırımlarıyla bu vizyona katkı sağlayacağını, ülkemizi dünyanın ilk 10 ekonomisi arasına sokacak atılımlara hız kesmeden devam ettiğini dile getirdi. Bu noktada sevdiği bir sözü katılımcılarla paylaştı Mustafa V. Koç ve şöyle dedi: “Karamsar rüzgârdan şikayet eder, iyimser değişmesini bekler, gerçekçi ise yelkenlerini ona göre ayarlar. Bizlerin de motivasyonumuzu yüksek tutmakla birlikte, yelkenlerimizi de ayarlamamız gerekiyor. Bu konjonktür bizleri mali durumumuzu her zaman güçlü tutma, etkin risk yönetimi ve aşırı değişkenliğe karşı her an hazır olma konusunda disipline etmelidir.”</w:t>
      </w:r>
    </w:p>
    <w:p w14:paraId="2427CE2E" w14:textId="77777777" w:rsidR="005E2F8A" w:rsidRPr="0091365F" w:rsidRDefault="005E2F8A" w:rsidP="005E2F8A">
      <w:pPr>
        <w:jc w:val="both"/>
        <w:rPr>
          <w:rFonts w:ascii="Arial" w:hAnsi="Arial" w:cs="Arial"/>
          <w:b/>
        </w:rPr>
      </w:pPr>
      <w:r w:rsidRPr="0091365F">
        <w:rPr>
          <w:rFonts w:ascii="Arial" w:hAnsi="Arial" w:cs="Arial"/>
          <w:b/>
        </w:rPr>
        <w:t xml:space="preserve">KOÇ TOPLULUĞU, ÜLKEMİZİN PERFORMANSINA PARALEL BAŞARILI SONUÇLAR ELDE ETTİ </w:t>
      </w:r>
    </w:p>
    <w:p w14:paraId="261D748F" w14:textId="77777777" w:rsidR="005E2F8A" w:rsidRPr="0091365F" w:rsidRDefault="005E2F8A" w:rsidP="005E2F8A">
      <w:pPr>
        <w:jc w:val="both"/>
        <w:rPr>
          <w:rFonts w:ascii="Arial" w:hAnsi="Arial" w:cs="Arial"/>
        </w:rPr>
      </w:pPr>
      <w:r w:rsidRPr="0091365F">
        <w:rPr>
          <w:rFonts w:ascii="Arial" w:hAnsi="Arial" w:cs="Arial"/>
        </w:rPr>
        <w:t xml:space="preserve">Koç Topluluğu’nun, Türkiye milli gelirinin yüzde 9’una eş değer kombine ciro yarattığını ve toplam konsolide cirosunu yüzde 13 büyüterek 85 milyar TL’ye ulaştırdığını dile getiren Mustafa V. Koç, ihracat pazarlarındaki yavaşlamanın, pazar çeşitliliğinin artırılması ve artan pazar payları sayesinde bertaraf edildiğini vurgularken, 18,4 milyar dolar kombine yurt dışı gelir elde edildiğinin altını çizdi. Koç ayrıca 2012’de yapılan 4,9 </w:t>
      </w:r>
      <w:proofErr w:type="spellStart"/>
      <w:r w:rsidRPr="0091365F">
        <w:rPr>
          <w:rFonts w:ascii="Arial" w:hAnsi="Arial" w:cs="Arial"/>
        </w:rPr>
        <w:t>milyar’lık</w:t>
      </w:r>
      <w:proofErr w:type="spellEnd"/>
      <w:r w:rsidRPr="0091365F">
        <w:rPr>
          <w:rFonts w:ascii="Arial" w:hAnsi="Arial" w:cs="Arial"/>
        </w:rPr>
        <w:t xml:space="preserve"> yatırımın ardından, 2013’te hedeflenen 6.8 milyar TL yatırım planının hız kesmeden sürdürüldüğünü dile getirdi. Mustafa V. Koç, yatırımlarla birlikte istihdamda da büyüme yaşandığına dikkat çekti ve “86 bin kişiye istihdam sağlayan Koç Topluluğu özel sektörde Türkiye’nin en çok istihdam sağlayan grubu unvanını korumaktadır” dedi. Mustafa V. Koç sözlerini şu şekilde sürdürdü: “İstikrarlı gelişimini sürdüren  Koç Holding’in piyasa değeri 2012 yılında Borsa İstanbul’un üzerinde bir performans göstermiştir. Geçen yılsonunda, uluslararası kredi derecelendirme kuruluşları S&amp;P ve </w:t>
      </w:r>
      <w:proofErr w:type="spellStart"/>
      <w:r w:rsidRPr="0091365F">
        <w:rPr>
          <w:rFonts w:ascii="Arial" w:hAnsi="Arial" w:cs="Arial"/>
        </w:rPr>
        <w:t>Moodys’in</w:t>
      </w:r>
      <w:proofErr w:type="spellEnd"/>
      <w:r w:rsidRPr="0091365F">
        <w:rPr>
          <w:rFonts w:ascii="Arial" w:hAnsi="Arial" w:cs="Arial"/>
        </w:rPr>
        <w:t xml:space="preserve"> Koç Holding’in uzun vadeli kurumsal kredi notunu ‘yatırım yapılabilir’ olarak belirlemesinin gururunu yaşadık. İlk kez bir Türk holding şirketi bu statüye layık görüldü. Gururla söyleyebilirim ki Koç Topluluğu uluslararası finansal piyasaların Türkiye için güvendiği ve inandığı en önemli adreslerdendir.”</w:t>
      </w:r>
    </w:p>
    <w:p w14:paraId="407AA945" w14:textId="77777777" w:rsidR="005E2F8A" w:rsidRPr="0091365F" w:rsidRDefault="005E2F8A" w:rsidP="005E2F8A">
      <w:pPr>
        <w:jc w:val="both"/>
        <w:rPr>
          <w:rFonts w:ascii="Arial" w:hAnsi="Arial" w:cs="Arial"/>
          <w:b/>
        </w:rPr>
      </w:pPr>
      <w:r w:rsidRPr="0091365F">
        <w:rPr>
          <w:rFonts w:ascii="Arial" w:hAnsi="Arial" w:cs="Arial"/>
          <w:b/>
        </w:rPr>
        <w:t>TİCARİ BAŞARILARI TOPLUMSAL ÇALIŞMALARLA DESTEKLEMEK</w:t>
      </w:r>
    </w:p>
    <w:p w14:paraId="27181640" w14:textId="77777777" w:rsidR="005E2F8A" w:rsidRPr="0091365F" w:rsidRDefault="005E2F8A" w:rsidP="005E2F8A">
      <w:pPr>
        <w:jc w:val="both"/>
        <w:rPr>
          <w:rFonts w:ascii="Arial" w:hAnsi="Arial" w:cs="Arial"/>
        </w:rPr>
      </w:pPr>
      <w:r w:rsidRPr="0091365F">
        <w:rPr>
          <w:rFonts w:ascii="Arial" w:hAnsi="Arial" w:cs="Arial"/>
        </w:rPr>
        <w:t xml:space="preserve">Koç Topluluğu’nun 87 yıllık geçmişinde, ticari alanda elde edilen başarıların, toplumsal ve sosyal konulardaki çalışmalarla desteklendiğini hatırlatan Mustafa V. Koç, 43 yılı geride bırakan Vehbi Koç Vakfı’nın, Koç Holding’in ve Topluluk şirketlerinin yürütülen çeşitli sosyal sorumluluk projeleriyle ülkemizin toplumsal gelişimine destek olduğunu söyledi. Mustafa V. Koç, Meslek Lisesi Memleket Meselesi projesini değerlendirirken bayilere şu mesajı verdi: “Türkiye’nin gündemine mesleki eğitimi yeniden yerleştirmeyi başaran “Meslek Lisesi Memleket Meselesi” projemiz, 7’inci yılını geride bıraktı. 350 gönüllümüzün ve 20 şirketimizin desteği ile yürütülen projemiz artık Topluluğumuz dışından, Türkiye’nin önde gelen diğer şirketlerince de sahiplenilmeye başlandı. Siz değerli bayilerimizin özellikle staj ve istihdam konusundaki </w:t>
      </w:r>
      <w:r w:rsidRPr="0091365F">
        <w:rPr>
          <w:rFonts w:ascii="Arial" w:hAnsi="Arial" w:cs="Arial"/>
        </w:rPr>
        <w:lastRenderedPageBreak/>
        <w:t xml:space="preserve">desteğiniz bu modele güç katmaktadır. Pırıl </w:t>
      </w:r>
      <w:proofErr w:type="spellStart"/>
      <w:r w:rsidRPr="0091365F">
        <w:rPr>
          <w:rFonts w:ascii="Arial" w:hAnsi="Arial" w:cs="Arial"/>
        </w:rPr>
        <w:t>pırıl</w:t>
      </w:r>
      <w:proofErr w:type="spellEnd"/>
      <w:r w:rsidRPr="0091365F">
        <w:rPr>
          <w:rFonts w:ascii="Arial" w:hAnsi="Arial" w:cs="Arial"/>
        </w:rPr>
        <w:t xml:space="preserve"> yetişen bu gençlerimize istihdamda öncelik verirseniz kalifiye personel seçiminin iş kaliteniz üzerindeki tartışılmaz etkisini göreceksiniz. Bu konuda istekli olanların liderliğini bekliyorum.”</w:t>
      </w:r>
    </w:p>
    <w:p w14:paraId="2B0D9810" w14:textId="77777777" w:rsidR="005E2F8A" w:rsidRPr="0091365F" w:rsidRDefault="005E2F8A" w:rsidP="005E2F8A">
      <w:pPr>
        <w:jc w:val="both"/>
        <w:rPr>
          <w:rFonts w:ascii="Arial" w:hAnsi="Arial" w:cs="Arial"/>
        </w:rPr>
      </w:pPr>
      <w:r w:rsidRPr="0091365F">
        <w:rPr>
          <w:rFonts w:ascii="Arial" w:hAnsi="Arial" w:cs="Arial"/>
        </w:rPr>
        <w:t xml:space="preserve">Toplumsal katkı alanında takdir gören bir diğer projenin “Ülkem İçin” olduğunu dile getiren Mustafa V. Koç, projenin 2012-2013 yılı uygulamasında, engelli bireylerin hayatında kalıcı bir etki yaratmak için çalışıldığını vurguladı. Süren farkındalık eğitimlerinin yanında projenin diğer önemli ayaklarının ürün ve hizmetlerin engelli dostu olması ve işletmelerdeki fiziki şartların iyileştirilmesi olduğunu söyledi. Mustafa V. Koç projenin başarıya ulaşması ve engelli bireyleri hayatın içinde daha fazla görebilmek için, bayilerin desteğinin ve azminin çok önemli olduğunu dile getirdi.  </w:t>
      </w:r>
    </w:p>
    <w:p w14:paraId="710DDD6D" w14:textId="77777777" w:rsidR="005E2F8A" w:rsidRPr="0091365F" w:rsidRDefault="005E2F8A" w:rsidP="005E2F8A">
      <w:pPr>
        <w:jc w:val="both"/>
        <w:rPr>
          <w:rFonts w:ascii="Arial" w:hAnsi="Arial" w:cs="Arial"/>
        </w:rPr>
      </w:pPr>
      <w:r w:rsidRPr="0091365F">
        <w:rPr>
          <w:rFonts w:ascii="Arial" w:hAnsi="Arial" w:cs="Arial"/>
        </w:rPr>
        <w:t xml:space="preserve">Koç Topluluğu’nu heyecanlandıran bir başka gelişmenin Vehbi Koç Vakfı çatısı altında inşaatı devam eden Koç Üniversitesi Tıp Fakültesi Sağlık Bilimleri Kampüsü olduğunu söyleyen Mustafa V. Koç, projenin tamamlanmasıyla kendi alanında Türkiye’deki en büyük projelerden biri olacağını söyledi. </w:t>
      </w:r>
    </w:p>
    <w:p w14:paraId="2ED99A1F" w14:textId="77777777" w:rsidR="005E2F8A" w:rsidRPr="0091365F" w:rsidRDefault="005E2F8A" w:rsidP="005E2F8A">
      <w:pPr>
        <w:jc w:val="both"/>
        <w:rPr>
          <w:rFonts w:ascii="Arial" w:hAnsi="Arial" w:cs="Arial"/>
        </w:rPr>
      </w:pPr>
      <w:r w:rsidRPr="0091365F">
        <w:rPr>
          <w:rFonts w:ascii="Arial" w:hAnsi="Arial" w:cs="Arial"/>
        </w:rPr>
        <w:t xml:space="preserve">Konuşmasının sonunda Koç Topluluğu’nun 87 yıllık köklü geçmişinden edindiği deneyim, bilgi ve beceri ile ülkemiz ekonomisinin öncü gücü olmaya devam edeceğini söyleyen Mustafa V. Koç, bayilere, “Başarıları sürdürülebilir kılmak için ‘anahtar sizsiniz.’ Yenilikçi, yaratıcı, kaliteli, güler yüzlü, çözüm üreten bir anlayışla müşteri yelpazenizi genişletin. Bunu yaparken, kurumsal yapınızı, tesislerinizi ve hizmet kalitenizi mutlaka dünya standartlarına getirmenizi tavsiye ediyorum. Bu amaçla, insan kaynağınıza önem verin, ikinci ve üçüncü nesilleri iyi eğitin, iyi yetiştirin, çalışanlarınıza yatırım yapın” şeklinde tavsiyelerde bulundu. </w:t>
      </w:r>
    </w:p>
    <w:p w14:paraId="5EAC65CC" w14:textId="77777777" w:rsidR="005E2F8A" w:rsidRPr="0091365F" w:rsidRDefault="005E2F8A" w:rsidP="005E2F8A">
      <w:pPr>
        <w:jc w:val="both"/>
        <w:rPr>
          <w:rFonts w:ascii="Arial" w:hAnsi="Arial" w:cs="Arial"/>
          <w:b/>
        </w:rPr>
      </w:pPr>
      <w:r w:rsidRPr="0091365F">
        <w:rPr>
          <w:rFonts w:ascii="Arial" w:hAnsi="Arial" w:cs="Arial"/>
          <w:b/>
        </w:rPr>
        <w:t>KOÇ HOLDİNG CEO’SU TURGAY DURAK: “BİZE GÜÇ KATIYORSUNUZ”</w:t>
      </w:r>
    </w:p>
    <w:p w14:paraId="16CA2BC9" w14:textId="77777777" w:rsidR="005E2F8A" w:rsidRPr="0091365F" w:rsidRDefault="005E2F8A" w:rsidP="005E2F8A">
      <w:pPr>
        <w:jc w:val="both"/>
        <w:rPr>
          <w:rFonts w:ascii="Arial" w:hAnsi="Arial" w:cs="Arial"/>
        </w:rPr>
      </w:pPr>
      <w:r w:rsidRPr="0091365F">
        <w:rPr>
          <w:rFonts w:ascii="Arial" w:hAnsi="Arial" w:cs="Arial"/>
        </w:rPr>
        <w:t xml:space="preserve">Koç Holding Yönetim Kurulu Başkanı Mustafa V. Koç’un ardından bayilere seslenen CEO Turgay Durak konuşmasına şu sözlerle başladı: “Kurucumuz merhum Vehbi Koç, bayilerimizi her zaman Koç Ailesi’nin birer ferdi olarak görmüştü. Bizler de bu kültürün içinde yetiştik ve bu kültürü sürdürüyoruz. Türkiye’nin dört bir yanındaki siz bayilerimiz, Koç ismini başarıyla temsil ederek bize güç katıyorsunuz. Bizler büyük bir aileyiz ve tüm başarılarımızın arkasında bir olmanın, birlik olmanın gücü ve motivasyonu var. Geçmiş tecrübelerimizle, bu birlikten güç alarak, gelecekte imza atacağımız başarılarda anahtar biziz!” </w:t>
      </w:r>
    </w:p>
    <w:p w14:paraId="14A79505" w14:textId="77777777" w:rsidR="005E2F8A" w:rsidRPr="0091365F" w:rsidRDefault="005E2F8A" w:rsidP="005E2F8A">
      <w:pPr>
        <w:jc w:val="both"/>
        <w:rPr>
          <w:rFonts w:ascii="Arial" w:hAnsi="Arial" w:cs="Arial"/>
        </w:rPr>
      </w:pPr>
      <w:r w:rsidRPr="0091365F">
        <w:rPr>
          <w:rFonts w:ascii="Arial" w:hAnsi="Arial" w:cs="Arial"/>
        </w:rPr>
        <w:t xml:space="preserve">Anadolu Buluşmaları toplantılarının, Koç Topluluğu’nun </w:t>
      </w:r>
      <w:proofErr w:type="gramStart"/>
      <w:r w:rsidRPr="0091365F">
        <w:rPr>
          <w:rFonts w:ascii="Arial" w:hAnsi="Arial" w:cs="Arial"/>
        </w:rPr>
        <w:t>vizyonunu</w:t>
      </w:r>
      <w:proofErr w:type="gramEnd"/>
      <w:r w:rsidRPr="0091365F">
        <w:rPr>
          <w:rFonts w:ascii="Arial" w:hAnsi="Arial" w:cs="Arial"/>
        </w:rPr>
        <w:t xml:space="preserve"> ve iş stratejilerini bayilerle şekillendirip, birlikte sahiplenilmesinde daima belirleyici olduğuna dikkat çeken CEO Turgay Durak, bölgelerinin kanaat önderleri olan bayilerin görüşlerinin Koç Topluluğu için önemli olduğunu vurguladı. Turgay Durak sözlerine şöyle devam etti: “Bu buluşmamızda da bir kez daha gördük ki kurucumuz merhum Vehbi Koç tarafından belirlenen şu değerler geçmişte olduğu gibi gelecekte de bizlere ışık tutmaya devam edecek: Müşterimiz velinimetimizdir. Daima en iyi olmak, vazgeçilmez hedefimizdir. En önemli sermayemiz, insan kaynağımızdır. Amacımız sürekli gelişmek için kaynak yaratmaktır. Üstün iş ahlakı ve dürüst çalışma ilkelerine uymak düsturumuzdur. Gücümüzü aldığımız Türk ekonomisine güç katmayı hedef alırız. Bu değerler Koç Topluluğu’nu 87 yılda küçük bir işletmeden bugün enerji, otomotiv, savunma sanayi, dayanıklı tüketim, turizm, gıda, perakende ve bankacılık iş kollarında lider olarak ülke </w:t>
      </w:r>
      <w:r w:rsidRPr="0091365F">
        <w:rPr>
          <w:rFonts w:ascii="Arial" w:hAnsi="Arial" w:cs="Arial"/>
        </w:rPr>
        <w:lastRenderedPageBreak/>
        <w:t>ekonomisine büyük değer yaratan bir holding yapısına taşıdı. Sadece ülkemizde değil tüm dünyada örnek bir Türk şirketi olarak ülkemizin değerlerini dünyaya da tanıtan önemli bir oyuncu haline getirdi.”</w:t>
      </w:r>
    </w:p>
    <w:p w14:paraId="0D424926" w14:textId="77777777" w:rsidR="005E2F8A" w:rsidRPr="0091365F" w:rsidRDefault="005E2F8A" w:rsidP="005E2F8A">
      <w:pPr>
        <w:jc w:val="both"/>
        <w:rPr>
          <w:rFonts w:ascii="Arial" w:hAnsi="Arial" w:cs="Arial"/>
        </w:rPr>
      </w:pPr>
      <w:r w:rsidRPr="0091365F">
        <w:rPr>
          <w:rFonts w:ascii="Arial" w:hAnsi="Arial" w:cs="Arial"/>
        </w:rPr>
        <w:t>Koç Topluluğu’nun 2012 yılında önemli başarılara imza attığını dile getiren Turgay Durak, 2013’te bu başarıların perçinlendiğini dile getirdi. Turgay Durak sözlerine şöyle devam etti: “Koç Topluluğu olarak, ülkemize duyduğumuz inanç ile dış pazarlarımızı çeşitlendirmeye, yurtiçinde pazar paylarımızı geliştirmeye ve rekabet gücümüzü artıracak, fark yaratacak yatırımları planlı ve uzun vadeli bir bakış açısıyla gerçekleştirmeye devam ediyoruz.”</w:t>
      </w:r>
    </w:p>
    <w:p w14:paraId="7D63CA6D" w14:textId="77777777" w:rsidR="005E2F8A" w:rsidRPr="0091365F" w:rsidRDefault="005E2F8A" w:rsidP="005E2F8A">
      <w:pPr>
        <w:jc w:val="both"/>
        <w:rPr>
          <w:rFonts w:ascii="Arial" w:hAnsi="Arial" w:cs="Arial"/>
        </w:rPr>
      </w:pPr>
      <w:proofErr w:type="gramStart"/>
      <w:r w:rsidRPr="0091365F">
        <w:rPr>
          <w:rFonts w:ascii="Arial" w:hAnsi="Arial" w:cs="Arial"/>
        </w:rPr>
        <w:t xml:space="preserve">Koç Topluluğu’nun, 87 yıllık tarihinde her zaman uzun vadeli bir bakış açısı ile yatırımlarını gerçekleştirdiğini ve ülkemiz için yaratılan katma değeri sürekli artırmayı hedeflediğini söyleyen Turgay Durak, bu hedefle, Topluluk şirketlerinin faaliyet gösterdikleri sektörlerde teknoloji ve </w:t>
      </w:r>
      <w:proofErr w:type="spellStart"/>
      <w:r w:rsidRPr="0091365F">
        <w:rPr>
          <w:rFonts w:ascii="Arial" w:hAnsi="Arial" w:cs="Arial"/>
        </w:rPr>
        <w:t>inovasyona</w:t>
      </w:r>
      <w:proofErr w:type="spellEnd"/>
      <w:r w:rsidRPr="0091365F">
        <w:rPr>
          <w:rFonts w:ascii="Arial" w:hAnsi="Arial" w:cs="Arial"/>
        </w:rPr>
        <w:t xml:space="preserve"> öncülük ederek hem ülkemizde hem de uluslararası arenada rekabet gücünü daima geliştirdiklerini söyledi. </w:t>
      </w:r>
      <w:proofErr w:type="gramEnd"/>
      <w:r w:rsidRPr="0091365F">
        <w:rPr>
          <w:rFonts w:ascii="Arial" w:hAnsi="Arial" w:cs="Arial"/>
        </w:rPr>
        <w:t xml:space="preserve">Durak sözlerini şöyle sürdürdü: “Koç Topluluğu, 2002 yılında yaklaşık  70 milyon TL olan Ar-Ge harcamasını, 2012’de 506 milyon TL’ye çıkarmıştır. Türkiye’nin en çok Ar-Ge harcamasını yapan Koç Topluluğu’nun son beş yıldaki harcaması toplam 2,7 milyar TL seviyesindedir. Topluluğumuzun Türkiye’nin özel sektör Ar-Ge harcamasındaki payı yüzde 10’a yakın bir seviyededir. Ülkemizde Ar-Ge merkezlerinde çalışan 16 bine yakın tescil edilmiş mühendis ve doktoralı mühendisin yüzde 20’si Koç Topluluğu’nda çalışmakta. Türkiye’yi 2023 vizyonuna, yani dünyanın en büyük 10 ekonomisi arasına taşıyacak temel taşlarından biri Ar-Ge gücümüzü geliştirmektir. Biz de teknoloji ve </w:t>
      </w:r>
      <w:proofErr w:type="spellStart"/>
      <w:r w:rsidRPr="0091365F">
        <w:rPr>
          <w:rFonts w:ascii="Arial" w:hAnsi="Arial" w:cs="Arial"/>
        </w:rPr>
        <w:t>inovasyona</w:t>
      </w:r>
      <w:proofErr w:type="spellEnd"/>
      <w:r w:rsidRPr="0091365F">
        <w:rPr>
          <w:rFonts w:ascii="Arial" w:hAnsi="Arial" w:cs="Arial"/>
        </w:rPr>
        <w:t xml:space="preserve"> öncülük ederek yenilikçi, farklı, çevreye duyarlı, enerji verimliliği yüksek ürünler için Ar-Ge harcamalarına hız veriyoruz.” </w:t>
      </w:r>
    </w:p>
    <w:p w14:paraId="24350D80" w14:textId="77777777" w:rsidR="005E2F8A" w:rsidRPr="0091365F" w:rsidRDefault="005E2F8A" w:rsidP="005E2F8A">
      <w:pPr>
        <w:jc w:val="both"/>
        <w:rPr>
          <w:rFonts w:ascii="Arial" w:hAnsi="Arial" w:cs="Arial"/>
        </w:rPr>
      </w:pPr>
      <w:r w:rsidRPr="0091365F">
        <w:rPr>
          <w:rFonts w:ascii="Arial" w:hAnsi="Arial" w:cs="Arial"/>
        </w:rPr>
        <w:t xml:space="preserve">İçinden geçtiğimiz hızlı değişim döneminde Koç Topluluğu olarak son derece önem verilen ‘sürdürülebilirlik’ konusunun daha da önem kazandığını anlatan Turgay Durak, sürdürülebilir performansa odaklanan şirketlerin uzun vadeli hedeflerine ulaşmayı başardıklarını dile getirdi. Durak bu kapsamda sözlerine şöyle devam etti: “Biz de Koç Topluluğu olarak planlarımızı her zaman sürdürülebilir büyüme üzerine kurguluyoruz. Finansal sağlamlık ile birlikte müşterilerin, çalışanların ve tüm paydaşların kalıcı memnuniyeti, marka değeri, teknoloji gücü, sosyal yatırımlar gibi önemli unsurları bir bütün olarak ele alıyoruz. Şirketlerimiz için rekabetçi olabilmek demek, kısa vadeli değişkenlere değil uzun soluklu stratejilere odaklanmak; riskleri iyi yönetirken tüm paydaşların çıkarlarını korumayı hedeflemek ve stratejileri sürdürülebilir büyüme hedefleri çerçevesinde şekillendirebilmekle mümkündür.” </w:t>
      </w:r>
    </w:p>
    <w:p w14:paraId="7CB23763" w14:textId="77777777" w:rsidR="005E2F8A" w:rsidRPr="0091365F" w:rsidRDefault="005E2F8A" w:rsidP="005E2F8A">
      <w:pPr>
        <w:jc w:val="both"/>
        <w:rPr>
          <w:rFonts w:ascii="Arial" w:hAnsi="Arial" w:cs="Arial"/>
          <w:b/>
        </w:rPr>
      </w:pPr>
      <w:r w:rsidRPr="0091365F">
        <w:rPr>
          <w:rFonts w:ascii="Arial" w:hAnsi="Arial" w:cs="Arial"/>
          <w:b/>
        </w:rPr>
        <w:t>KOÇ TOPLULUĞU, GELİŞİMİN ANAHTARI</w:t>
      </w:r>
    </w:p>
    <w:p w14:paraId="5C03BA8A" w14:textId="77777777" w:rsidR="005E2F8A" w:rsidRPr="0091365F" w:rsidRDefault="005E2F8A" w:rsidP="005E2F8A">
      <w:pPr>
        <w:jc w:val="both"/>
        <w:rPr>
          <w:rFonts w:ascii="Arial" w:hAnsi="Arial" w:cs="Arial"/>
        </w:rPr>
      </w:pPr>
      <w:r w:rsidRPr="0091365F">
        <w:rPr>
          <w:rFonts w:ascii="Arial" w:hAnsi="Arial" w:cs="Arial"/>
        </w:rPr>
        <w:t xml:space="preserve">“Koç Topluluğu olarak, tohumlarını kurucumuz Vehbi Koç’un attığı bir felsefeyle, ülkemizin sadece ekonomik değil sosyal kalkınmasında da sorumluluk alıyoruz, gelişimin anahtarı oluyoruz” diyen CEO Turgay Durak, son yıllarda çalışanlar ve bayilerle birlikte yürütülen sosyal sorumluluk projelerine verilen destekler için de bayilere teşekkür etti. Durak, bu projelerin tek yürek olunduğunda ülkemize ne kadar büyük katkı yaratılabileceğinin bir kanıtı olduğunu söyledi. </w:t>
      </w:r>
    </w:p>
    <w:p w14:paraId="35477B87" w14:textId="77777777" w:rsidR="005E2F8A" w:rsidRPr="0091365F" w:rsidRDefault="005E2F8A" w:rsidP="005E2F8A">
      <w:pPr>
        <w:jc w:val="both"/>
        <w:rPr>
          <w:rFonts w:ascii="Arial" w:hAnsi="Arial" w:cs="Arial"/>
        </w:rPr>
      </w:pPr>
      <w:r w:rsidRPr="0091365F">
        <w:rPr>
          <w:rFonts w:ascii="Arial" w:hAnsi="Arial" w:cs="Arial"/>
        </w:rPr>
        <w:t xml:space="preserve">Faizlerde son zamanda bir artış görülse de düşük faizli bir ortamda faaliyetlere devam edildiğinin altını çizen Turgay Durak, beklenen büyüme oranının bölgedeki en yüksek büyüme oranı olduğunu ve Türkiye’nin potansiyelini gösterdiğini söyledi ve “Bu </w:t>
      </w:r>
      <w:proofErr w:type="gramStart"/>
      <w:r w:rsidRPr="0091365F">
        <w:rPr>
          <w:rFonts w:ascii="Arial" w:hAnsi="Arial" w:cs="Arial"/>
        </w:rPr>
        <w:t>konjonktürde</w:t>
      </w:r>
      <w:proofErr w:type="gramEnd"/>
      <w:r w:rsidRPr="0091365F">
        <w:rPr>
          <w:rFonts w:ascii="Arial" w:hAnsi="Arial" w:cs="Arial"/>
        </w:rPr>
        <w:t xml:space="preserve"> tempomuzu </w:t>
      </w:r>
      <w:r w:rsidRPr="0091365F">
        <w:rPr>
          <w:rFonts w:ascii="Arial" w:hAnsi="Arial" w:cs="Arial"/>
        </w:rPr>
        <w:lastRenderedPageBreak/>
        <w:t>sürekli artırarak yılın son aylarında da hız kesmeden satışlara asılarak, yeni müşteriler kazanarak bitiş çizgisini geçmeliyiz. Bu hız, 2014 yılının başlangıcında bize önemli avantaj sağlayacaktır” dedi.</w:t>
      </w:r>
    </w:p>
    <w:p w14:paraId="3D089E92" w14:textId="77777777" w:rsidR="005E2F8A" w:rsidRPr="0091365F" w:rsidRDefault="005E2F8A" w:rsidP="005E2F8A">
      <w:pPr>
        <w:jc w:val="both"/>
        <w:rPr>
          <w:rFonts w:ascii="Arial" w:hAnsi="Arial" w:cs="Arial"/>
          <w:b/>
        </w:rPr>
      </w:pPr>
      <w:r w:rsidRPr="0091365F">
        <w:rPr>
          <w:rFonts w:ascii="Arial" w:hAnsi="Arial" w:cs="Arial"/>
          <w:b/>
        </w:rPr>
        <w:t xml:space="preserve">“SİZLERLE </w:t>
      </w:r>
      <w:proofErr w:type="gramStart"/>
      <w:r w:rsidRPr="0091365F">
        <w:rPr>
          <w:rFonts w:ascii="Arial" w:hAnsi="Arial" w:cs="Arial"/>
          <w:b/>
        </w:rPr>
        <w:t>BİRLİKTE  BİZ</w:t>
      </w:r>
      <w:proofErr w:type="gramEnd"/>
      <w:r w:rsidRPr="0091365F">
        <w:rPr>
          <w:rFonts w:ascii="Arial" w:hAnsi="Arial" w:cs="Arial"/>
          <w:b/>
        </w:rPr>
        <w:t xml:space="preserve"> BÜYÜK BİR AİLEYİZ” </w:t>
      </w:r>
    </w:p>
    <w:p w14:paraId="0EB81771" w14:textId="77777777" w:rsidR="005E2F8A" w:rsidRPr="0091365F" w:rsidRDefault="005E2F8A" w:rsidP="005E2F8A">
      <w:pPr>
        <w:jc w:val="both"/>
        <w:rPr>
          <w:rFonts w:ascii="Arial" w:hAnsi="Arial" w:cs="Arial"/>
        </w:rPr>
      </w:pPr>
      <w:r w:rsidRPr="0091365F">
        <w:rPr>
          <w:rFonts w:ascii="Arial" w:hAnsi="Arial" w:cs="Arial"/>
        </w:rPr>
        <w:t>CEO Turgay Durak, “Birbirimize olan bağlılığımız ve birlikteliğimizden aldığımız güçle ve güvenle, ülkemizi daha ileri taşımak için, üzerimize düşen sorumlulukları yerine getirerek, ulusal ve uluslararası planda konumumuzu güçlendirmeye ve her koşulda lider olmaya devam edeceğiz. Merhum Vehbi Koç tarafından belirlenen değerlerimiz Koç Topluluğu’nu 87 yılda küçük bir işletmeden bugün enerji, otomotiv, savunma sanayi, dayanıklı tüketim, turizm, gıda, perakende ve bankacılık iş kollarında lider olarak ülke ekonomisine büyük değer yaratan bir holding yapısına taşımıştır. Sadece ülkemizde değil tüm dünyada örnek bir Türk şirketi olarak ülkemizin değerlerini dünyaya da tanıtan önemli bir oyuncu haline getirmiştir. Bundan sonra da başarıya ve büyümeye olan tutkumuzla, ülkemize duyduğumuz inançla, yola azimle devam edeceğiz ve değişimin anahtarı büyük Koç Ailesi olarak yine bizler olacağız.” şeklinde konuştu.</w:t>
      </w:r>
    </w:p>
    <w:p w14:paraId="7AE35C4F" w14:textId="77777777" w:rsidR="005E2F8A" w:rsidRDefault="005E2F8A" w:rsidP="005E2F8A">
      <w:pPr>
        <w:jc w:val="both"/>
        <w:rPr>
          <w:rFonts w:ascii="Arial" w:hAnsi="Arial" w:cs="Arial"/>
        </w:rPr>
      </w:pPr>
      <w:r w:rsidRPr="0091365F">
        <w:rPr>
          <w:rFonts w:ascii="Arial" w:hAnsi="Arial" w:cs="Arial"/>
        </w:rPr>
        <w:t>Turgay Durak konuşmasını başta ülkemiz olmak üzere içinde yaşadığımız topluma ve Koç Topluluğu’na kattıkları değer için bayilere teşekkür ederek noktaladı.</w:t>
      </w:r>
    </w:p>
    <w:p w14:paraId="5DD83CD9" w14:textId="77777777" w:rsidR="005E2F8A" w:rsidRDefault="005E2F8A" w:rsidP="005E2F8A">
      <w:pPr>
        <w:jc w:val="both"/>
        <w:rPr>
          <w:rFonts w:ascii="Arial" w:hAnsi="Arial" w:cs="Arial"/>
        </w:rPr>
      </w:pPr>
      <w:r w:rsidRPr="0091365F">
        <w:rPr>
          <w:rFonts w:ascii="Arial" w:hAnsi="Arial" w:cs="Arial"/>
        </w:rPr>
        <w:t xml:space="preserve">Koç Holding Yönetim Kurulu </w:t>
      </w:r>
      <w:proofErr w:type="gramStart"/>
      <w:r w:rsidRPr="0091365F">
        <w:rPr>
          <w:rFonts w:ascii="Arial" w:hAnsi="Arial" w:cs="Arial"/>
        </w:rPr>
        <w:t>Başkanı  Mustafa</w:t>
      </w:r>
      <w:proofErr w:type="gramEnd"/>
      <w:r w:rsidRPr="0091365F">
        <w:rPr>
          <w:rFonts w:ascii="Arial" w:hAnsi="Arial" w:cs="Arial"/>
        </w:rPr>
        <w:t xml:space="preserve"> V. Koç:  “Bizler birlikte var olmaya, hem Topluluğumuzun hem ülkemizin gücüne güç katmaya devam edeceğiz.”</w:t>
      </w:r>
    </w:p>
    <w:p w14:paraId="4BA32E58" w14:textId="77777777" w:rsidR="005E2F8A" w:rsidRDefault="005E2F8A" w:rsidP="005E2F8A">
      <w:pPr>
        <w:jc w:val="both"/>
        <w:rPr>
          <w:rFonts w:ascii="Arial" w:hAnsi="Arial" w:cs="Arial"/>
          <w:color w:val="000000"/>
          <w:spacing w:val="-3"/>
          <w:lang w:eastAsia="tr-TR"/>
        </w:rPr>
      </w:pPr>
      <w:r w:rsidRPr="0091365F">
        <w:rPr>
          <w:rFonts w:ascii="Arial" w:hAnsi="Arial" w:cs="Arial"/>
          <w:color w:val="000000"/>
          <w:spacing w:val="-3"/>
          <w:lang w:eastAsia="tr-TR"/>
        </w:rPr>
        <w:t>Karamsar rüzgârdan şikayet eder, iyimser değişmesini bekler, gerçekçi ise yelkenlerini ona göre ayarlar. Bizlerin de motivasyonumuzu yüksek tutmakla birlikte, yelkenlerimizi de ayarlamamız gerekiyor.</w:t>
      </w:r>
    </w:p>
    <w:p w14:paraId="4E35B3D2" w14:textId="77777777" w:rsidR="005E2F8A" w:rsidRPr="0091365F" w:rsidRDefault="005E2F8A" w:rsidP="005E2F8A">
      <w:pPr>
        <w:rPr>
          <w:rFonts w:ascii="Arial" w:hAnsi="Arial" w:cs="Arial"/>
          <w:color w:val="000000"/>
          <w:spacing w:val="-3"/>
          <w:lang w:eastAsia="tr-TR"/>
        </w:rPr>
      </w:pPr>
      <w:r w:rsidRPr="0091365F">
        <w:rPr>
          <w:rFonts w:ascii="Arial" w:hAnsi="Arial" w:cs="Arial"/>
          <w:color w:val="000000"/>
          <w:spacing w:val="-3"/>
          <w:lang w:eastAsia="tr-TR"/>
        </w:rPr>
        <w:t>Koç Holding CEO’su Turgay Durak: “Ülkemize duyduğumuz inanç ile dış pazarlarımızı çeşitlendirmeye, yurtiçinde pazar paylarımızı geliştirmeye ve rekabet gücümüzü artıracak, fark yaratacak yatırımları planlı ve uzun vadeli bir bakış açısıyla gerçekleştirmeye devam ediyoruz.”</w:t>
      </w:r>
    </w:p>
    <w:p w14:paraId="7D404E8F" w14:textId="77777777" w:rsidR="005E2F8A" w:rsidRDefault="005E2F8A" w:rsidP="005E2F8A">
      <w:pPr>
        <w:jc w:val="both"/>
        <w:rPr>
          <w:rFonts w:ascii="Arial" w:hAnsi="Arial" w:cs="Arial"/>
          <w:color w:val="000000"/>
          <w:spacing w:val="-3"/>
          <w:lang w:eastAsia="tr-TR"/>
        </w:rPr>
      </w:pPr>
      <w:r w:rsidRPr="0091365F">
        <w:rPr>
          <w:rFonts w:ascii="Arial" w:hAnsi="Arial" w:cs="Arial"/>
          <w:color w:val="000000"/>
          <w:spacing w:val="-3"/>
          <w:lang w:eastAsia="tr-TR"/>
        </w:rPr>
        <w:t>Koç Holding CEO’su Turgay Durak: “Bundan sonra da başarıya ve büyümeye olan tutkumuzla, ülkemize duyduğumuz inançla, yola azimle devam edeceğiz ve değişimin anahtarı büyük Koç Ailesi olarak yine bizler olacağız.”</w:t>
      </w:r>
    </w:p>
    <w:p w14:paraId="2712CAE6" w14:textId="77777777" w:rsidR="005E2F8A" w:rsidRDefault="005E2F8A" w:rsidP="005E2F8A">
      <w:pPr>
        <w:jc w:val="both"/>
        <w:rPr>
          <w:rFonts w:ascii="Arial" w:hAnsi="Arial" w:cs="Arial"/>
          <w:color w:val="000000"/>
          <w:spacing w:val="-3"/>
          <w:lang w:eastAsia="tr-TR"/>
        </w:rPr>
      </w:pPr>
    </w:p>
    <w:p w14:paraId="095E05C8" w14:textId="77777777" w:rsidR="00493485" w:rsidRDefault="00493485" w:rsidP="005E2F8A">
      <w:pPr>
        <w:jc w:val="both"/>
        <w:rPr>
          <w:rFonts w:ascii="Arial" w:hAnsi="Arial" w:cs="Arial"/>
          <w:b/>
          <w:color w:val="000000"/>
          <w:spacing w:val="-3"/>
          <w:sz w:val="28"/>
          <w:szCs w:val="28"/>
          <w:lang w:eastAsia="tr-TR"/>
        </w:rPr>
      </w:pPr>
    </w:p>
    <w:p w14:paraId="77107DCE" w14:textId="77777777" w:rsidR="00493485" w:rsidRDefault="00493485" w:rsidP="005E2F8A">
      <w:pPr>
        <w:jc w:val="both"/>
        <w:rPr>
          <w:rFonts w:ascii="Arial" w:hAnsi="Arial" w:cs="Arial"/>
          <w:b/>
          <w:color w:val="000000"/>
          <w:spacing w:val="-3"/>
          <w:sz w:val="28"/>
          <w:szCs w:val="28"/>
          <w:lang w:eastAsia="tr-TR"/>
        </w:rPr>
      </w:pPr>
    </w:p>
    <w:p w14:paraId="4EB731DC" w14:textId="77777777" w:rsidR="00493485" w:rsidRDefault="00493485" w:rsidP="005E2F8A">
      <w:pPr>
        <w:jc w:val="both"/>
        <w:rPr>
          <w:rFonts w:ascii="Arial" w:hAnsi="Arial" w:cs="Arial"/>
          <w:b/>
          <w:color w:val="000000"/>
          <w:spacing w:val="-3"/>
          <w:sz w:val="28"/>
          <w:szCs w:val="28"/>
          <w:lang w:eastAsia="tr-TR"/>
        </w:rPr>
      </w:pPr>
    </w:p>
    <w:p w14:paraId="65009FA8" w14:textId="77777777" w:rsidR="00493485" w:rsidRDefault="00493485" w:rsidP="005E2F8A">
      <w:pPr>
        <w:jc w:val="both"/>
        <w:rPr>
          <w:rFonts w:ascii="Arial" w:hAnsi="Arial" w:cs="Arial"/>
          <w:b/>
          <w:color w:val="000000"/>
          <w:spacing w:val="-3"/>
          <w:sz w:val="28"/>
          <w:szCs w:val="28"/>
          <w:lang w:eastAsia="tr-TR"/>
        </w:rPr>
      </w:pPr>
    </w:p>
    <w:p w14:paraId="63F9EEF5" w14:textId="77777777" w:rsidR="00493485" w:rsidRDefault="00493485" w:rsidP="005E2F8A">
      <w:pPr>
        <w:jc w:val="both"/>
        <w:rPr>
          <w:rFonts w:ascii="Arial" w:hAnsi="Arial" w:cs="Arial"/>
          <w:b/>
          <w:color w:val="000000"/>
          <w:spacing w:val="-3"/>
          <w:sz w:val="28"/>
          <w:szCs w:val="28"/>
          <w:lang w:eastAsia="tr-TR"/>
        </w:rPr>
      </w:pPr>
    </w:p>
    <w:p w14:paraId="16FE9247" w14:textId="77777777" w:rsidR="005E2F8A" w:rsidRPr="0091365F" w:rsidRDefault="005E2F8A" w:rsidP="005E2F8A">
      <w:pPr>
        <w:jc w:val="both"/>
        <w:rPr>
          <w:rFonts w:ascii="Arial" w:hAnsi="Arial" w:cs="Arial"/>
          <w:b/>
          <w:color w:val="000000"/>
          <w:spacing w:val="-3"/>
          <w:sz w:val="28"/>
          <w:szCs w:val="28"/>
          <w:lang w:eastAsia="tr-TR"/>
        </w:rPr>
      </w:pPr>
      <w:r w:rsidRPr="0091365F">
        <w:rPr>
          <w:rFonts w:ascii="Arial" w:hAnsi="Arial" w:cs="Arial"/>
          <w:b/>
          <w:color w:val="000000"/>
          <w:spacing w:val="-3"/>
          <w:sz w:val="28"/>
          <w:szCs w:val="28"/>
          <w:lang w:eastAsia="tr-TR"/>
        </w:rPr>
        <w:lastRenderedPageBreak/>
        <w:t>DÜNYANIN YAŞAYAN EN ESKİ KENTLERİNDEN BİRİ: GAZİANTEP</w:t>
      </w:r>
    </w:p>
    <w:p w14:paraId="3F3E7487" w14:textId="77777777" w:rsidR="005E2F8A" w:rsidRPr="0091365F" w:rsidRDefault="005E2F8A" w:rsidP="005E2F8A">
      <w:pPr>
        <w:jc w:val="both"/>
        <w:rPr>
          <w:rFonts w:ascii="Arial" w:hAnsi="Arial" w:cs="Arial"/>
          <w:b/>
          <w:color w:val="000000"/>
          <w:spacing w:val="-3"/>
          <w:sz w:val="24"/>
          <w:szCs w:val="24"/>
          <w:lang w:eastAsia="tr-TR"/>
        </w:rPr>
      </w:pPr>
      <w:r w:rsidRPr="0091365F">
        <w:rPr>
          <w:rFonts w:ascii="Arial" w:hAnsi="Arial" w:cs="Arial"/>
          <w:b/>
          <w:color w:val="000000"/>
          <w:spacing w:val="-3"/>
          <w:sz w:val="24"/>
          <w:szCs w:val="24"/>
          <w:lang w:eastAsia="tr-TR"/>
        </w:rPr>
        <w:t xml:space="preserve">Köklü tarihiyle özel bir yere sahip olan Gaziantep, Türkiye’nin 2023 yılı hedefleri kapsamında lokomotif kent olma özelliğini taşıyor. </w:t>
      </w:r>
    </w:p>
    <w:p w14:paraId="5A092480" w14:textId="77777777" w:rsidR="005E2F8A" w:rsidRPr="00E764F4" w:rsidRDefault="005E2F8A" w:rsidP="005E2F8A">
      <w:pPr>
        <w:jc w:val="both"/>
        <w:rPr>
          <w:rFonts w:ascii="Arial" w:hAnsi="Arial" w:cs="Arial"/>
          <w:color w:val="000000"/>
          <w:spacing w:val="-3"/>
          <w:lang w:eastAsia="tr-TR"/>
        </w:rPr>
      </w:pPr>
      <w:r w:rsidRPr="0091365F">
        <w:rPr>
          <w:rFonts w:ascii="Arial" w:hAnsi="Arial" w:cs="Arial"/>
          <w:color w:val="000000"/>
          <w:spacing w:val="-3"/>
          <w:lang w:eastAsia="tr-TR"/>
        </w:rPr>
        <w:t>“Gazi” unvanını fazlasıyla hak eden bir direnişin hikâyesini yıllardır aynı özveriyle anlatan masal şehri Gaziantep… Zaferlere alışkın olduğundan mıdır bilinmez, yorulmadan büyümeyi sürdüren, ülke ekonomisini temelden de destekleyen bir kent. Günümüze değin ulaşım olanaklarının çeşitlenmesi, liman kentleriyle yakın dostluğu, uygun iklimiyle tarıma kapılarını hiç kapatmayan, misafirperverliği, mutfağı, müzeleri ve say say bitmeyen meziyetleriyle 10 parmağında 10 marifete sahip bir kent. Ülkemizin sürdürülebilir kalkınma sürecinde Orta Doğu ve batı arasında sağladığı ekonomik entegrasyon düşünüldüğünde, Gaziantep’i ekonomik ve sosyal gelişmenin başkenti olarak tanımlamak abartı olmaz. Çünkü ekonomik gelişmeye katkısının yanında Gaziantep, ülkeler arasında da kültürel köprü görevi görüyor. GAP’a en yakın sanayi ve ticaret merkezi olması, Ar-Ge çalışmaları için bünyesinde barındırdığı Teknopark, 5.Organize Sanayi Bölgesi olma yolunda yapılan çalışmalar, doğal gazın kullanımına uygun konumu, dış ticaret yapan firmaların ve yabancı yatırımcıların ihtiyaç duyduğu; bankacılık, gümrükleme, lojistik, depolama, müteahhitlik, iletişim, ulaşım, konaklama gibi birçok hizmet dallarında da ciddi alt yapıya sahip olması Gaziantep’i Türkiye’nin 2023 yılı hedefleri kapsamında öne çıkarıyor.</w:t>
      </w:r>
    </w:p>
    <w:p w14:paraId="065121AC" w14:textId="77777777" w:rsidR="00493485" w:rsidRDefault="00493485" w:rsidP="006E0246">
      <w:pPr>
        <w:jc w:val="both"/>
        <w:rPr>
          <w:rFonts w:ascii="Arial" w:hAnsi="Arial" w:cs="Arial"/>
          <w:b/>
          <w:sz w:val="28"/>
          <w:szCs w:val="28"/>
        </w:rPr>
      </w:pPr>
    </w:p>
    <w:p w14:paraId="05DE8E10" w14:textId="77777777" w:rsidR="006E0246" w:rsidRDefault="006E0246" w:rsidP="006E0246">
      <w:pPr>
        <w:jc w:val="both"/>
        <w:rPr>
          <w:rFonts w:ascii="Arial" w:hAnsi="Arial" w:cs="Arial"/>
          <w:b/>
          <w:sz w:val="28"/>
          <w:szCs w:val="28"/>
        </w:rPr>
      </w:pPr>
      <w:r>
        <w:rPr>
          <w:rFonts w:ascii="Arial" w:hAnsi="Arial" w:cs="Arial"/>
          <w:b/>
          <w:sz w:val="28"/>
          <w:szCs w:val="28"/>
        </w:rPr>
        <w:t>TÜM DENGELER DEĞİŞİRKEN</w:t>
      </w:r>
    </w:p>
    <w:p w14:paraId="45FCB0DD" w14:textId="77777777" w:rsidR="006E0246" w:rsidRDefault="006E0246" w:rsidP="006E0246">
      <w:pPr>
        <w:jc w:val="both"/>
        <w:rPr>
          <w:rFonts w:ascii="Arial" w:hAnsi="Arial" w:cs="Arial"/>
          <w:b/>
          <w:sz w:val="24"/>
          <w:szCs w:val="24"/>
        </w:rPr>
      </w:pPr>
      <w:r>
        <w:rPr>
          <w:rFonts w:ascii="Arial" w:hAnsi="Arial" w:cs="Arial"/>
          <w:b/>
          <w:sz w:val="24"/>
          <w:szCs w:val="24"/>
        </w:rPr>
        <w:t xml:space="preserve">Prof. Dr. Fuat </w:t>
      </w:r>
      <w:proofErr w:type="spellStart"/>
      <w:r>
        <w:rPr>
          <w:rFonts w:ascii="Arial" w:hAnsi="Arial" w:cs="Arial"/>
          <w:b/>
          <w:sz w:val="24"/>
          <w:szCs w:val="24"/>
        </w:rPr>
        <w:t>Keyman</w:t>
      </w:r>
      <w:proofErr w:type="spellEnd"/>
      <w:r>
        <w:rPr>
          <w:rFonts w:ascii="Arial" w:hAnsi="Arial" w:cs="Arial"/>
          <w:b/>
          <w:sz w:val="24"/>
          <w:szCs w:val="24"/>
        </w:rPr>
        <w:t xml:space="preserve">, Türkiye’nin dış politikasında ahlaki açıdan doğru tavırlar aldığını fakat bunun yanında Orta Doğu’da tüm dengelerin değişmekte olduğu gerçeğinin gözden kaçırılmaması gerektiğini belirtiyor. Fuat </w:t>
      </w:r>
      <w:proofErr w:type="spellStart"/>
      <w:r>
        <w:rPr>
          <w:rFonts w:ascii="Arial" w:hAnsi="Arial" w:cs="Arial"/>
          <w:b/>
          <w:sz w:val="24"/>
          <w:szCs w:val="24"/>
        </w:rPr>
        <w:t>Keyman</w:t>
      </w:r>
      <w:proofErr w:type="spellEnd"/>
      <w:r>
        <w:rPr>
          <w:rFonts w:ascii="Arial" w:hAnsi="Arial" w:cs="Arial"/>
          <w:b/>
          <w:sz w:val="24"/>
          <w:szCs w:val="24"/>
        </w:rPr>
        <w:t xml:space="preserve"> değişen dengeler neticesinde Amerika’nın artık dünyanın tek süper gücü olmadığının altını çiziyor.</w:t>
      </w:r>
    </w:p>
    <w:p w14:paraId="1CA07FAF" w14:textId="77777777" w:rsidR="006E0246" w:rsidRDefault="006E0246" w:rsidP="006E0246">
      <w:pPr>
        <w:jc w:val="both"/>
        <w:rPr>
          <w:rFonts w:ascii="Arial" w:hAnsi="Arial" w:cs="Arial"/>
          <w:b/>
        </w:rPr>
      </w:pPr>
      <w:r>
        <w:rPr>
          <w:rFonts w:ascii="Arial" w:hAnsi="Arial" w:cs="Arial"/>
          <w:b/>
        </w:rPr>
        <w:t>Komşu ülkeler çok hareketli ve farklı bir dönemden geçiyor. Türkiye’nin komşu ülkelerinde yaşanan bu gelişmelerin nelerin sonucu olduğunu düşünüyorsunuz?</w:t>
      </w:r>
    </w:p>
    <w:p w14:paraId="544F0C4D" w14:textId="0EC64A78" w:rsidR="006E0246" w:rsidRDefault="006E0246" w:rsidP="006E0246">
      <w:pPr>
        <w:jc w:val="both"/>
        <w:rPr>
          <w:rFonts w:ascii="Arial" w:hAnsi="Arial" w:cs="Arial"/>
        </w:rPr>
      </w:pPr>
      <w:r>
        <w:rPr>
          <w:rFonts w:ascii="Arial" w:hAnsi="Arial" w:cs="Arial"/>
        </w:rPr>
        <w:t xml:space="preserve">Birçok komşumuzda şu anda çok ciddi değişimler, dönüşümler oluyor. Bence bunun birkaç temel nedeni var. Birincisi Arap Baharı dediğimiz değişim ve dönüşüm süreci. Bu her ne kadar Suriye krizi ile sekteye uğrasa da bir şekilde başlayan ve devam edecek bir süreç. Bu süreçte elbette kırılmalar olacak o yüzden öncelikle Arap </w:t>
      </w:r>
      <w:r w:rsidR="002570AA">
        <w:rPr>
          <w:rFonts w:ascii="Arial" w:hAnsi="Arial" w:cs="Arial"/>
        </w:rPr>
        <w:t>Baharındaki</w:t>
      </w:r>
      <w:r>
        <w:rPr>
          <w:rFonts w:ascii="Arial" w:hAnsi="Arial" w:cs="Arial"/>
        </w:rPr>
        <w:t xml:space="preserve"> değişimin altını çizmek gerekiyor. İkincisi dünyada küresel kriz ile birlikte giderek artan bir şekilde dengelerin değişmesi. Bunun en önemli görüntülerinden biri Amerika Birleşik Devletleri... İkinci Dünya Savaşı’ndan sonra bir dünya lideriyken bugün gelinen noktada tüm bu değişim sürecini belirleyecek ve yön verecek bir noktada değil. Bu bağlamda dünya güçler dengesinde de ciddi bir dönüşüm var. Örneğin Suriye krizinde bunu Rusya’nın, İran’ın ve Çin’in ön plana çıkması olarak okuduk. Üçüncü etken ise değişen Amerikan dış politikası. Amerika’da Obama’nın ikinci kez seçilmesi ile beraber dış politikada ciddi anlamda Pasifik’e doğru bir kayış var. Amerika’da bugün kaya gazı kullanımı ile başlayan süreçte kendi kendine yetme arayışı var. Bu anlamda Amerika yavaş yavaş Orta </w:t>
      </w:r>
      <w:r>
        <w:rPr>
          <w:rFonts w:ascii="Arial" w:hAnsi="Arial" w:cs="Arial"/>
        </w:rPr>
        <w:lastRenderedPageBreak/>
        <w:t>Doğu’dan kopuyor, çok fazla ön plana çıkmak istemiyor. Bunun yerine ilişkilerin daha fazla diplomasi ile şekillendirilmesi isteniyor. Örneğin 1979 yılından beri donmuş olan Amerika-İran ilişkilerinden bugün kritik gelişmeler olmakta. Esasında bu üç katmanı etken olarak sayabiliriz; Arap Baharı, güç dengelerindeki değişimler ve Amerikan dış politikasının Pasifik’e doğru kayması.</w:t>
      </w:r>
    </w:p>
    <w:p w14:paraId="17B4118D" w14:textId="77777777" w:rsidR="006E0246" w:rsidRDefault="006E0246" w:rsidP="006E0246">
      <w:pPr>
        <w:jc w:val="both"/>
        <w:rPr>
          <w:rFonts w:ascii="Arial" w:hAnsi="Arial" w:cs="Arial"/>
          <w:b/>
        </w:rPr>
      </w:pPr>
      <w:r>
        <w:rPr>
          <w:rFonts w:ascii="Arial" w:hAnsi="Arial" w:cs="Arial"/>
          <w:b/>
        </w:rPr>
        <w:t>Amerika’daki bu dış politika değişikliğinde sizce en çok nelerin etkisi var?</w:t>
      </w:r>
    </w:p>
    <w:p w14:paraId="721209CA" w14:textId="77777777" w:rsidR="006E0246" w:rsidRDefault="006E0246" w:rsidP="006E0246">
      <w:pPr>
        <w:jc w:val="both"/>
        <w:rPr>
          <w:rFonts w:ascii="Arial" w:hAnsi="Arial" w:cs="Arial"/>
        </w:rPr>
      </w:pPr>
      <w:r>
        <w:rPr>
          <w:rFonts w:ascii="Arial" w:hAnsi="Arial" w:cs="Arial"/>
        </w:rPr>
        <w:t xml:space="preserve">Obama’nın ikinci seçilişine baktığımızda çok net görüyoruz ki, Amerika’nın iç siyasetinin iki tane referans noktası var. Bunlardan birincisi işsizlik konusunda Amerika’nın hiçbir zaman yüzde 9’un üzerine çıkmama hedefi. İkinci olarak, bugün Amerikan halkının 11 Eylül’den Irak Savaşı’na kadar olan süreçte ağzının ciddi biçimde yanması. Artık insanlar Amerika’yı müdahaleci olarak görmek yerine, iç sorunlara odaklanan bir yapı görmek istiyor. </w:t>
      </w:r>
    </w:p>
    <w:p w14:paraId="7A7AB5C1" w14:textId="77777777" w:rsidR="006E0246" w:rsidRDefault="006E0246" w:rsidP="006E0246">
      <w:pPr>
        <w:jc w:val="both"/>
        <w:rPr>
          <w:rFonts w:ascii="Arial" w:hAnsi="Arial" w:cs="Arial"/>
          <w:b/>
        </w:rPr>
      </w:pPr>
      <w:proofErr w:type="gramStart"/>
      <w:r>
        <w:rPr>
          <w:rFonts w:ascii="Arial" w:hAnsi="Arial" w:cs="Arial"/>
          <w:b/>
        </w:rPr>
        <w:t>Peki</w:t>
      </w:r>
      <w:proofErr w:type="gramEnd"/>
      <w:r>
        <w:rPr>
          <w:rFonts w:ascii="Arial" w:hAnsi="Arial" w:cs="Arial"/>
          <w:b/>
        </w:rPr>
        <w:t xml:space="preserve"> Suriye’ye yapılması öngörülen askeri müdahalenin ertelenmesini bu etkenlere bağlayabilir miyiz?</w:t>
      </w:r>
    </w:p>
    <w:p w14:paraId="509BB1BC" w14:textId="77777777" w:rsidR="006E0246" w:rsidRDefault="006E0246" w:rsidP="006E0246">
      <w:pPr>
        <w:jc w:val="both"/>
        <w:rPr>
          <w:rFonts w:ascii="Arial" w:hAnsi="Arial" w:cs="Arial"/>
        </w:rPr>
      </w:pPr>
      <w:r>
        <w:rPr>
          <w:rFonts w:ascii="Arial" w:hAnsi="Arial" w:cs="Arial"/>
        </w:rPr>
        <w:t xml:space="preserve">Suriye konusunda çok net ortaya çıktı ki  bu askeri müdahale istenmiyor. Bunun temel nedeni olarak Suriye muhalefetinin El-Kaide gibi ciddi anlamda terörist örgütleri içermesi gösteriliyor. Bugün geldiğimiz noktada Amerika’nın Esad rejimini net olarak eleştirmekle beraber muhalefete karşı şüpheler taşıdığını görüyoruz. Zaten bu da başından beri Rusya’nın duruşuydu. Rusya, Esad sonrası rejimin ne olduğunu görmeden, Esad’ın gitmesine katkı vermeyeceğini söylemişti. O yüzden G20 toplantısı sonrası gelişen süreçte Obama-Putin ilişkisine bakınca temel nedenin muhalefet olduğunu görüyoruz. El-Kaide’nin özellikle son dönemde Somali’de ve Kenya’da yaptığı katliamlardan sonra muhalefetin ciddi olarak sorgulandığını ve Esad ile ilgili sürecin bir süreliğine de olsa doğal haline bırakılmasına karar verildiğine şahit olduk. Zaten bu süreçte barışa doğru gidilirse, seçimlerle birlikte Esad’ın gidebilme olasılığı ortaya çıkabilir. Bunların hepsinden çıkarabileceğimiz, kimyasal silah saldırısına rağmen, muhalefetin El-Kaide gibi unsurları içermesi, askeri müdahaleden daha çok diplomasinin ön plana çıktığı bir sürecin önünü açtı. </w:t>
      </w:r>
    </w:p>
    <w:p w14:paraId="5DB395C3" w14:textId="77777777" w:rsidR="006E0246" w:rsidRDefault="006E0246" w:rsidP="006E0246">
      <w:pPr>
        <w:jc w:val="both"/>
        <w:rPr>
          <w:rFonts w:ascii="Arial" w:hAnsi="Arial" w:cs="Arial"/>
          <w:b/>
        </w:rPr>
      </w:pPr>
      <w:r>
        <w:rPr>
          <w:rFonts w:ascii="Arial" w:hAnsi="Arial" w:cs="Arial"/>
          <w:b/>
        </w:rPr>
        <w:t>Mısır’da yaşanan süreci nasıl yorumluyorsunuz?</w:t>
      </w:r>
    </w:p>
    <w:p w14:paraId="4D853613" w14:textId="77777777" w:rsidR="006E0246" w:rsidRDefault="006E0246" w:rsidP="006E0246">
      <w:pPr>
        <w:jc w:val="both"/>
        <w:rPr>
          <w:rFonts w:ascii="Arial" w:hAnsi="Arial" w:cs="Arial"/>
        </w:rPr>
      </w:pPr>
      <w:r>
        <w:rPr>
          <w:rFonts w:ascii="Arial" w:hAnsi="Arial" w:cs="Arial"/>
        </w:rPr>
        <w:t xml:space="preserve">BM Genel Kurulu’nda Mısır Darbesi hiç konuşulmadı. Benim de Mısır ile ilgili katıldığım tüm toplantılardan edindiğim izlenim de Mısır’ın önümüzdeki bir-iki yıllık dönemde Orta Doğu’da çok öne çıkan bir aktör olmayacağı. Bugün asıl gündem Amerika-İran ilişkileri.  Bu gelişmelerin nereye gideceğine ve bunlara İsrail’in gösterdiği tavra bakılacak. Türkiye’nin de gözü artık Şam ile Kahire’den, Tahran-Tel Aviv- Washington eksenine kaymalı. </w:t>
      </w:r>
    </w:p>
    <w:p w14:paraId="4830D2FE" w14:textId="77777777" w:rsidR="006E0246" w:rsidRDefault="006E0246" w:rsidP="006E0246">
      <w:pPr>
        <w:jc w:val="both"/>
        <w:rPr>
          <w:rFonts w:ascii="Arial" w:hAnsi="Arial" w:cs="Arial"/>
        </w:rPr>
      </w:pPr>
      <w:r>
        <w:rPr>
          <w:rFonts w:ascii="Arial" w:hAnsi="Arial" w:cs="Arial"/>
        </w:rPr>
        <w:t xml:space="preserve">Obama seçildiği zaman ilk olarak Tel Aviv’e gitti ve o hamleden İsrail’in Türkiye’den özür dilemesi kararı çıktı. Bunun akabinde İsrail-İran ilişkilerinde bir kopma oluştu. Hatırlarsanız 2012 yılında Obama seçildiği dönemde en büyük korkulardan biri İsrail’in İran’a saldırmasıydı. İsrail’in de Türkiye’den özrü bu saldırı ihtimalini de minimize etmiş oldu. İkinci hamle bu anlamda İran’dan geldi. O da </w:t>
      </w:r>
      <w:proofErr w:type="spellStart"/>
      <w:r>
        <w:rPr>
          <w:rFonts w:ascii="Arial" w:hAnsi="Arial" w:cs="Arial"/>
        </w:rPr>
        <w:t>Ruhani’nin</w:t>
      </w:r>
      <w:proofErr w:type="spellEnd"/>
      <w:r>
        <w:rPr>
          <w:rFonts w:ascii="Arial" w:hAnsi="Arial" w:cs="Arial"/>
        </w:rPr>
        <w:t xml:space="preserve"> yaptığı açılım oldu. Bu hamleler sonucunda ülkeler arasındaki satrançta çok ciddi hamleler yapıldığını ve bunların sonuçlarını göreceğiz. </w:t>
      </w:r>
    </w:p>
    <w:p w14:paraId="141B347D" w14:textId="77777777" w:rsidR="006E0246" w:rsidRDefault="006E0246" w:rsidP="006E0246">
      <w:pPr>
        <w:jc w:val="both"/>
        <w:rPr>
          <w:rFonts w:ascii="Arial" w:hAnsi="Arial" w:cs="Arial"/>
        </w:rPr>
      </w:pPr>
    </w:p>
    <w:p w14:paraId="72B96D8F" w14:textId="77777777" w:rsidR="006E0246" w:rsidRDefault="006E0246" w:rsidP="006E0246">
      <w:pPr>
        <w:jc w:val="both"/>
        <w:rPr>
          <w:rFonts w:ascii="Arial" w:hAnsi="Arial" w:cs="Arial"/>
          <w:b/>
        </w:rPr>
      </w:pPr>
      <w:r>
        <w:rPr>
          <w:rFonts w:ascii="Arial" w:hAnsi="Arial" w:cs="Arial"/>
          <w:b/>
        </w:rPr>
        <w:lastRenderedPageBreak/>
        <w:t>İran’daki bu değişim sürecini nasıl değerlendiriyorsunuz?</w:t>
      </w:r>
    </w:p>
    <w:p w14:paraId="4EACF219" w14:textId="68238A79" w:rsidR="006E0246" w:rsidRDefault="006E0246" w:rsidP="006E0246">
      <w:pPr>
        <w:jc w:val="both"/>
        <w:rPr>
          <w:rFonts w:ascii="Arial" w:hAnsi="Arial" w:cs="Arial"/>
        </w:rPr>
      </w:pPr>
      <w:r>
        <w:rPr>
          <w:rFonts w:ascii="Arial" w:hAnsi="Arial" w:cs="Arial"/>
        </w:rPr>
        <w:t>İran ile Türkiye arasında çok fazla ortak nokta var. İran çok önemli bir aktör. İran da bizim gibi imparatorluk sonrası bir ülke, güçlü bir ulus-devlet. Bakıldığında İslami bir devlet olmasına rağmen dış politikada çok uluslu bir devlet gibi diplomatik manevralar sergilemekte. Bu bağlamda İran’dan son dönemde yaşadığımızı bu manevrayı görmek çok sürpriz değil, bunları yapabilen bir devlet. İran’da Türkiye Büyükelçiliği yapmış ya da önemli konumlarda bulunmuş insanlarla konuştuğunuz zaman onların İran ile ilgili söylediği bir saptama vardı. “Gidersiniz, dört yıl boyunca İran’da çok çalıştığınızı ve bir şeyleri değiştirdiğinizi düşünürsünüz. Fakat İran’dan ayrılırken anlarsınız</w:t>
      </w:r>
      <w:r w:rsidR="002570AA">
        <w:rPr>
          <w:rFonts w:ascii="Arial" w:hAnsi="Arial" w:cs="Arial"/>
        </w:rPr>
        <w:t xml:space="preserve"> </w:t>
      </w:r>
      <w:r>
        <w:rPr>
          <w:rFonts w:ascii="Arial" w:hAnsi="Arial" w:cs="Arial"/>
        </w:rPr>
        <w:t xml:space="preserve">ki çok da fazla şey yapamamışsınızdır.” Yani İran’ın çok iyi diplomatik manevra yapma kabiliyeti vardır ve bu da esasında bence çok önemli bir özellik. Bu </w:t>
      </w:r>
      <w:proofErr w:type="spellStart"/>
      <w:r>
        <w:rPr>
          <w:rFonts w:ascii="Arial" w:hAnsi="Arial" w:cs="Arial"/>
        </w:rPr>
        <w:t>Ruhani’nin</w:t>
      </w:r>
      <w:proofErr w:type="spellEnd"/>
      <w:r>
        <w:rPr>
          <w:rFonts w:ascii="Arial" w:hAnsi="Arial" w:cs="Arial"/>
        </w:rPr>
        <w:t xml:space="preserve"> seçilmesi ile başlayan bir süreç. Ruhani bir taraftan İran’ın statükosundan gelen diğer taraftan da ileriye dönük bir kişi. </w:t>
      </w:r>
      <w:proofErr w:type="spellStart"/>
      <w:r>
        <w:rPr>
          <w:rFonts w:ascii="Arial" w:hAnsi="Arial" w:cs="Arial"/>
        </w:rPr>
        <w:t>Ruhani’nin</w:t>
      </w:r>
      <w:proofErr w:type="spellEnd"/>
      <w:r>
        <w:rPr>
          <w:rFonts w:ascii="Arial" w:hAnsi="Arial" w:cs="Arial"/>
        </w:rPr>
        <w:t xml:space="preserve"> hem gazete yazıları hem yaptığı konuşmaları, Musevilerin yeni yılını kutlamış olması, Washington Post’a yaptığı konuşma, bunlar ne kadar ileriye gidebilir bilemiyoruz. Fakat diplomasi yolunda önemli adımlar olduğu bir gerçek. Çünkü bu diplomasi yolu açılırsa Filistin-İsrail ilişkileri çok farklı bir noktaya gidecek ve Amerika daha da rahatlayacak. </w:t>
      </w:r>
    </w:p>
    <w:p w14:paraId="67CB79F5" w14:textId="77777777" w:rsidR="006E0246" w:rsidRDefault="006E0246" w:rsidP="006E0246">
      <w:pPr>
        <w:jc w:val="both"/>
        <w:rPr>
          <w:rFonts w:ascii="Arial" w:hAnsi="Arial" w:cs="Arial"/>
        </w:rPr>
      </w:pPr>
      <w:r>
        <w:rPr>
          <w:rFonts w:ascii="Arial" w:hAnsi="Arial" w:cs="Arial"/>
        </w:rPr>
        <w:t xml:space="preserve">Şu anda baktığımızda dış politikada “oyun değiştirici” olarak tanımlayabileceğimiz iki tane gelişme var. Bunlardan bir tanesi çözüm süreci. Diğer ise Amerika-İran ilişkileri. Bu ikisi de dengeleri değiştirecek etkilere sahip gelişmeler. Eğer çözüm süreci başarıya ulaşırsa Türkiye-Kürtler iş birliği ortaya çıkacak ve Orta Doğu’da Kürtler önemli bir aktör olarak ortaya çıkacaklar. Bu yüzden ben çözüm sürecini sadece silahların susması olarak değil aynı zamanda dış politikada çok önemli bir model değişikliği olarak görüyorum. </w:t>
      </w:r>
    </w:p>
    <w:p w14:paraId="59E41041" w14:textId="77777777" w:rsidR="006E0246" w:rsidRDefault="006E0246" w:rsidP="006E0246">
      <w:pPr>
        <w:jc w:val="both"/>
        <w:rPr>
          <w:rFonts w:ascii="Arial" w:hAnsi="Arial" w:cs="Arial"/>
          <w:b/>
        </w:rPr>
      </w:pPr>
      <w:r>
        <w:rPr>
          <w:rFonts w:ascii="Arial" w:hAnsi="Arial" w:cs="Arial"/>
          <w:b/>
        </w:rPr>
        <w:t xml:space="preserve">Orta Doğu’daki sürecin Türk halkına yansımasını nasıl değerlendiriyorsunuz? </w:t>
      </w:r>
    </w:p>
    <w:p w14:paraId="1D507624" w14:textId="0A1557A2" w:rsidR="006E0246" w:rsidRDefault="006E0246" w:rsidP="006E0246">
      <w:pPr>
        <w:jc w:val="both"/>
        <w:rPr>
          <w:rFonts w:ascii="Arial" w:hAnsi="Arial" w:cs="Arial"/>
        </w:rPr>
      </w:pPr>
      <w:r>
        <w:rPr>
          <w:rFonts w:ascii="Arial" w:hAnsi="Arial" w:cs="Arial"/>
        </w:rPr>
        <w:t xml:space="preserve">Bugün geldiğimiz noktada Türkiye’de “demokratikleşme paketi” ve “çözüm süreci” tartışılıyor. Mısır ile referans azalıyor. Neden azalıyor? Çünkü Birleşmiş Milletler Genel Kurulu olsun, dünya basını olsun, dünyada dış politikada önemli aktörlerin gündemleri olsun, burada Mısır yok. Zaten Mısır’daki sivil toplum aktörleri ile konuştuğunuz zaman Mısır’ın belli bir süre kendi iç işleriyle uğraşacağı, Orta Doğu’nun denetiminde aktif rol alamayacağı söyleniyor. Bundan sonra Mısır’ın üzerine bu kadar sert bir şekilde gitmenin gereği yok. Diğer taraftan çözüm sürecini incelersek, çözüm sürecinin Türkiye’ye etkileri Mısır darbesiyle karşılaştırılamayacak derecede önemli. Örneğin </w:t>
      </w:r>
      <w:proofErr w:type="spellStart"/>
      <w:r>
        <w:rPr>
          <w:rFonts w:ascii="Arial" w:hAnsi="Arial" w:cs="Arial"/>
        </w:rPr>
        <w:t>TÜSİAD’ın</w:t>
      </w:r>
      <w:proofErr w:type="spellEnd"/>
      <w:r>
        <w:rPr>
          <w:rFonts w:ascii="Arial" w:hAnsi="Arial" w:cs="Arial"/>
        </w:rPr>
        <w:t xml:space="preserve"> Yüksek </w:t>
      </w:r>
      <w:r w:rsidR="002570AA">
        <w:rPr>
          <w:rFonts w:ascii="Arial" w:hAnsi="Arial" w:cs="Arial"/>
        </w:rPr>
        <w:t>İstişare</w:t>
      </w:r>
      <w:r>
        <w:rPr>
          <w:rFonts w:ascii="Arial" w:hAnsi="Arial" w:cs="Arial"/>
        </w:rPr>
        <w:t xml:space="preserve"> Kurulu’nda TÜSİAD Başkanı Muammer Yılmaz’ın yaptığı açıklamaya göre çözüm sürecinin ekonomik büyümeye katkısı bir puan. Yani çözüm süreci başarıya ulaşırsa bizim çok istemiş olduğumuz büyümeye katkısı olacak mı, bu çok önemli. Bu sene yüzde 4 civarı bir büyüme var. Fakat Türkiye’nin yüzde 5-6 büyümesi hedefleniyor. İkincisi, Ege’deki küçük orta işletmelerle Güney Doğu’daki yatırımcılar arasında işbirliği zaten oluşmaya başladı. Çözüm süreci esasında ekonomi anlamında Türkiye’deki kutuplaşmadan çıkabileceğimiz bir işbirliğini de getirecek. Bu sürecin en büyük destekçilerinden biri de TÜSİAD. </w:t>
      </w:r>
      <w:proofErr w:type="spellStart"/>
      <w:r>
        <w:rPr>
          <w:rFonts w:ascii="Arial" w:hAnsi="Arial" w:cs="Arial"/>
        </w:rPr>
        <w:t>TÜSİAD’ın</w:t>
      </w:r>
      <w:proofErr w:type="spellEnd"/>
      <w:r>
        <w:rPr>
          <w:rFonts w:ascii="Arial" w:hAnsi="Arial" w:cs="Arial"/>
        </w:rPr>
        <w:t xml:space="preserve"> Cizre ziyaretiyle ekonominin önemli aktörleri de çözüm sürecine destek verdiler. </w:t>
      </w:r>
    </w:p>
    <w:p w14:paraId="32D10577" w14:textId="77777777" w:rsidR="006E0246" w:rsidRDefault="006E0246" w:rsidP="006E0246">
      <w:pPr>
        <w:jc w:val="both"/>
        <w:rPr>
          <w:rFonts w:ascii="Arial" w:hAnsi="Arial" w:cs="Arial"/>
        </w:rPr>
      </w:pPr>
    </w:p>
    <w:p w14:paraId="6FCF8F1B" w14:textId="77777777" w:rsidR="002570AA" w:rsidRDefault="002570AA" w:rsidP="006E0246">
      <w:pPr>
        <w:jc w:val="both"/>
        <w:rPr>
          <w:rFonts w:ascii="Arial" w:hAnsi="Arial" w:cs="Arial"/>
        </w:rPr>
      </w:pPr>
    </w:p>
    <w:p w14:paraId="08B1F3ED" w14:textId="77777777" w:rsidR="002570AA" w:rsidRDefault="002570AA" w:rsidP="006E0246">
      <w:pPr>
        <w:jc w:val="both"/>
        <w:rPr>
          <w:rFonts w:ascii="Arial" w:hAnsi="Arial" w:cs="Arial"/>
        </w:rPr>
      </w:pPr>
    </w:p>
    <w:p w14:paraId="17CB7D86" w14:textId="77777777" w:rsidR="006E0246" w:rsidRDefault="006E0246" w:rsidP="006E0246">
      <w:pPr>
        <w:jc w:val="both"/>
        <w:rPr>
          <w:rFonts w:ascii="Arial" w:hAnsi="Arial" w:cs="Arial"/>
          <w:b/>
        </w:rPr>
      </w:pPr>
      <w:r>
        <w:rPr>
          <w:rFonts w:ascii="Arial" w:hAnsi="Arial" w:cs="Arial"/>
          <w:b/>
        </w:rPr>
        <w:lastRenderedPageBreak/>
        <w:t>Sizce, demokratikleşme paketinin çözüm sürecine katkısı ne olacak?</w:t>
      </w:r>
    </w:p>
    <w:p w14:paraId="749B489B" w14:textId="77777777" w:rsidR="006E0246" w:rsidRDefault="006E0246" w:rsidP="006E0246">
      <w:pPr>
        <w:jc w:val="both"/>
        <w:rPr>
          <w:rFonts w:ascii="Arial" w:hAnsi="Arial" w:cs="Arial"/>
        </w:rPr>
      </w:pPr>
      <w:r>
        <w:rPr>
          <w:rFonts w:ascii="Arial" w:hAnsi="Arial" w:cs="Arial"/>
        </w:rPr>
        <w:t xml:space="preserve">Belli ölçüde bu paketin desteklenmesi gerekiyor. En azından paket ‘demokrasi’ ismini içeriyor. İkincisi içermiş olduğu maddeler bugün yüzeyde kalmış sorunların çözümüyle ilgili belirli açılımları da getiriyor. Tabi paketin içeriğinden daha önemli olan paketin nereye kadar uygulamaya konulacağı. Kasım ayından sonra ciddi bir seçim süreci başlayacak, bu yüzden de bir an önce uygulamaya konulması gerekmekte. Demokrasi paketi açıklamasını Başbakan’ın yapması, birkaç dile çevrilmesi ve bu açıklamaya uluslararası görünürlük kazandırılması, esasında bunun dış dünyaya yönelik olduğunu da gösteriyor. Bu durum aynı zamanda çözüm sürecinde hükümete de belli bir rahatlama getirecektir diye düşünüyorum. Metodolojide ‘gerekli ve yeterli’ kavramı vardır. Bazı şeyler gereklidir fakat yeterliliğe ulaşamaz. Bence demokrasi paketi gerekli, fakat yeterliliğini uygulama sürecinde göreceğiz. </w:t>
      </w:r>
    </w:p>
    <w:p w14:paraId="3FE82522" w14:textId="77777777" w:rsidR="006E0246" w:rsidRDefault="006E0246" w:rsidP="006E0246">
      <w:pPr>
        <w:jc w:val="both"/>
        <w:rPr>
          <w:rFonts w:ascii="Arial" w:hAnsi="Arial" w:cs="Arial"/>
          <w:b/>
        </w:rPr>
      </w:pPr>
      <w:r>
        <w:rPr>
          <w:rFonts w:ascii="Arial" w:hAnsi="Arial" w:cs="Arial"/>
          <w:b/>
        </w:rPr>
        <w:t xml:space="preserve">Avrupa Birliği ile olan ilişkilerimizle ilgili ne düşünüyorsunuz? </w:t>
      </w:r>
    </w:p>
    <w:p w14:paraId="47E560B8" w14:textId="77777777" w:rsidR="006E0246" w:rsidRDefault="006E0246" w:rsidP="006E0246">
      <w:pPr>
        <w:jc w:val="both"/>
        <w:rPr>
          <w:rFonts w:ascii="Arial" w:hAnsi="Arial" w:cs="Arial"/>
        </w:rPr>
      </w:pPr>
      <w:r>
        <w:rPr>
          <w:rFonts w:ascii="Arial" w:hAnsi="Arial" w:cs="Arial"/>
        </w:rPr>
        <w:t xml:space="preserve">Türkiye-AB ilişkileri şu anda durma noktasında. Türkiye tarafında AB süreci ile ilgili yanlış okumalar var. Ancak Türkiye’nin demokrasi karnesindeki performansla, AB ile olan ilişkilerinin paralel olduğunu söyleyebiliriz. Özellikle Türkiye’nin iki 2023 yılı vizyonundan bahsedersek biri ilk 10 ekonomi arasına girmek diğeri ise AB üyesi bir Türkiye. Türkiye artık bu iki vizyonu beraber yürütmeye başlamalı. Avrupa Birliği’nden de son dönemde belli başlıklar açılarak bir takım hamleler yapılmıştı. O yüzden bence artık top Türkiye’nin elinde. </w:t>
      </w:r>
    </w:p>
    <w:p w14:paraId="62A5F4F4" w14:textId="77777777" w:rsidR="006E0246" w:rsidRDefault="006E0246" w:rsidP="006E0246">
      <w:pPr>
        <w:jc w:val="both"/>
        <w:rPr>
          <w:rFonts w:ascii="Arial" w:hAnsi="Arial" w:cs="Arial"/>
        </w:rPr>
      </w:pPr>
      <w:r>
        <w:rPr>
          <w:rFonts w:ascii="Arial" w:hAnsi="Arial" w:cs="Arial"/>
        </w:rPr>
        <w:t xml:space="preserve">İlginç bir ikilem ile karşı karşıyayız. Türkiye ekonomisinin ilerlemesinde AB pazarı çok önemli. Objektif olarak baktığımda Türkiye-AB ilişkileri ne zaman dış politikanın ana ekseni ise o zaman Türkiye daha başarılı oluyor. Yapılan tüm araştırmalar gösteriyor ki Orta Doğu’nun Türkiye’ye olumlu bakmasının temel nedeni AB ile ilişkilerini tam üyelik düzeyinde devam ettirmesi. Hem dış politika hem demokrasi alanında Avrupa Birliği çapası olduğu sürece Türkiye daha başarılı olacaktır. “Türkiye’nin Avrupa’ya ihtiyacı yok” gibi söylemleri dile getirenlerin ise bunu veriler ile desteklemeleri gerekmekte. </w:t>
      </w:r>
    </w:p>
    <w:p w14:paraId="59673D86" w14:textId="77777777" w:rsidR="006E0246" w:rsidRDefault="006E0246" w:rsidP="006E0246">
      <w:pPr>
        <w:jc w:val="both"/>
        <w:rPr>
          <w:rFonts w:ascii="Arial" w:hAnsi="Arial" w:cs="Arial"/>
          <w:b/>
        </w:rPr>
      </w:pPr>
      <w:r>
        <w:rPr>
          <w:rFonts w:ascii="Arial" w:hAnsi="Arial" w:cs="Arial"/>
          <w:b/>
        </w:rPr>
        <w:t>G20’de 2015 yılında Türkiye dönem başkanlığı yapacak. Türkiye’nin oradaki rolünü nasıl değerlendiriyorsunuz?</w:t>
      </w:r>
    </w:p>
    <w:p w14:paraId="68B02574" w14:textId="77777777" w:rsidR="006E0246" w:rsidRDefault="006E0246" w:rsidP="006E0246">
      <w:pPr>
        <w:jc w:val="both"/>
        <w:rPr>
          <w:rFonts w:ascii="Arial" w:hAnsi="Arial" w:cs="Arial"/>
        </w:rPr>
      </w:pPr>
      <w:r>
        <w:rPr>
          <w:rFonts w:ascii="Arial" w:hAnsi="Arial" w:cs="Arial"/>
        </w:rPr>
        <w:t xml:space="preserve">Türkiye için son G20 toplantısında olumsuz bir hava ortaya çıktı. Obama-Putin diplomasi süreci başladı. G20 dönem başkanlığı, Avustralya sonrasında Türkiye’ye gelecek. Şu anda ciddi çalışmalar yapılıyor. Elbette iki yıl sonra Türkiye G20’de ne konumda olacağını Türkiye’nin Tahran-Tel Aviv-Brüksel-Washington ekseninde dış politikasını yeniden ne şekilde yapılandıracağı etkin rol oynayacak. </w:t>
      </w:r>
    </w:p>
    <w:p w14:paraId="780EDEE9" w14:textId="77777777" w:rsidR="006E0246" w:rsidRDefault="006E0246" w:rsidP="006E0246">
      <w:pPr>
        <w:jc w:val="both"/>
        <w:rPr>
          <w:rFonts w:ascii="Arial" w:hAnsi="Arial" w:cs="Arial"/>
        </w:rPr>
      </w:pPr>
      <w:r>
        <w:rPr>
          <w:rFonts w:ascii="Arial" w:hAnsi="Arial" w:cs="Arial"/>
        </w:rPr>
        <w:t xml:space="preserve">ABD Dışişleri Bakanı John </w:t>
      </w:r>
      <w:proofErr w:type="spellStart"/>
      <w:r>
        <w:rPr>
          <w:rFonts w:ascii="Arial" w:hAnsi="Arial" w:cs="Arial"/>
        </w:rPr>
        <w:t>Kerry</w:t>
      </w:r>
      <w:proofErr w:type="spellEnd"/>
      <w:r>
        <w:rPr>
          <w:rFonts w:ascii="Arial" w:hAnsi="Arial" w:cs="Arial"/>
        </w:rPr>
        <w:t xml:space="preserve"> ve Rusya Dışişleri Bakanı </w:t>
      </w:r>
      <w:proofErr w:type="spellStart"/>
      <w:r>
        <w:rPr>
          <w:rFonts w:ascii="Arial" w:hAnsi="Arial" w:cs="Arial"/>
        </w:rPr>
        <w:t>Sergey</w:t>
      </w:r>
      <w:proofErr w:type="spellEnd"/>
      <w:r>
        <w:rPr>
          <w:rFonts w:ascii="Arial" w:hAnsi="Arial" w:cs="Arial"/>
        </w:rPr>
        <w:t xml:space="preserve"> </w:t>
      </w:r>
      <w:proofErr w:type="spellStart"/>
      <w:r>
        <w:rPr>
          <w:rFonts w:ascii="Arial" w:hAnsi="Arial" w:cs="Arial"/>
        </w:rPr>
        <w:t>Lavrov</w:t>
      </w:r>
      <w:proofErr w:type="spellEnd"/>
      <w:r>
        <w:rPr>
          <w:rFonts w:ascii="Arial" w:hAnsi="Arial" w:cs="Arial"/>
        </w:rPr>
        <w:t>, Suriye’nin kimyasal silahlarının imhasını öngören karar tasarısı üzerinde uzlaşmaya vardı.</w:t>
      </w:r>
    </w:p>
    <w:p w14:paraId="755A03CE" w14:textId="77777777" w:rsidR="006E0246" w:rsidRDefault="006E0246" w:rsidP="006E0246">
      <w:pPr>
        <w:jc w:val="both"/>
        <w:rPr>
          <w:rFonts w:ascii="Arial" w:hAnsi="Arial" w:cs="Arial"/>
        </w:rPr>
      </w:pPr>
      <w:r>
        <w:rPr>
          <w:rFonts w:ascii="Arial" w:hAnsi="Arial" w:cs="Arial"/>
        </w:rPr>
        <w:t>Amerika’da Obama’nın ikinci kez seçilmesi ile beraber dış politikada ciddi anlamda Pasifik’e doğru bir kayış var.</w:t>
      </w:r>
    </w:p>
    <w:p w14:paraId="1950E0E9" w14:textId="77777777" w:rsidR="007040ED" w:rsidRPr="005D490B" w:rsidRDefault="007040ED" w:rsidP="00E04663">
      <w:pPr>
        <w:rPr>
          <w:rFonts w:ascii="Arial" w:hAnsi="Arial" w:cs="Arial"/>
          <w:b/>
          <w:sz w:val="28"/>
          <w:szCs w:val="28"/>
        </w:rPr>
      </w:pPr>
    </w:p>
    <w:p w14:paraId="4ED113D9" w14:textId="77777777" w:rsidR="00AA584C" w:rsidRDefault="00AA584C" w:rsidP="00AA584C">
      <w:pPr>
        <w:pStyle w:val="BASPOT"/>
        <w:rPr>
          <w:sz w:val="28"/>
          <w:szCs w:val="28"/>
        </w:rPr>
      </w:pPr>
      <w:r w:rsidRPr="00260E45">
        <w:rPr>
          <w:sz w:val="28"/>
          <w:szCs w:val="28"/>
        </w:rPr>
        <w:lastRenderedPageBreak/>
        <w:t>KOÇ ÜNİVERSİTESİ  20. YILINDA ZİRVEDE</w:t>
      </w:r>
    </w:p>
    <w:p w14:paraId="45F3576E" w14:textId="77777777" w:rsidR="00AA584C" w:rsidRDefault="00AA584C" w:rsidP="00AA584C">
      <w:pPr>
        <w:pStyle w:val="BASPOT"/>
      </w:pPr>
      <w:r w:rsidRPr="00260E45">
        <w:t xml:space="preserve">Koç Üniversitesi Rektörü Prof. Dr. </w:t>
      </w:r>
      <w:proofErr w:type="spellStart"/>
      <w:r w:rsidRPr="00260E45">
        <w:t>Umran</w:t>
      </w:r>
      <w:proofErr w:type="spellEnd"/>
      <w:r w:rsidRPr="00260E45">
        <w:t xml:space="preserve"> İnan, üniversitenin kuruluşunun 20. yılında geldiği noktayı Bizden Haberler Dergisi’ne değerlendirdi. Prof. Dr. İnan, Koç Üniversitesi’nin 20 yılda yakaladığı başarıları, eğitim felsefesini, önceliklerini ve geleceğe dair planlarını anlattı.</w:t>
      </w:r>
    </w:p>
    <w:p w14:paraId="4ACA4502" w14:textId="77777777" w:rsidR="00AA584C" w:rsidRDefault="00AA584C" w:rsidP="00AA584C">
      <w:pPr>
        <w:pStyle w:val="METIN0"/>
      </w:pPr>
      <w:r>
        <w:t xml:space="preserve">Vehbi Koç’un, eğitimde en iyi kaliteyi sunma hedefiyle kurduğu en önemli eserlerinden biri olan Koç Üniversitesi, 20. yılını kutlarken eğitimde </w:t>
      </w:r>
      <w:proofErr w:type="gramStart"/>
      <w:r>
        <w:t>optimum</w:t>
      </w:r>
      <w:proofErr w:type="gramEnd"/>
      <w:r>
        <w:t xml:space="preserve"> öğrenci ve maksimum kalite anlayışını korumayı sürdürüyor. Koç Üniversitesi’nin eğitim anlayışı için Rektör İnan, “Biz mümkün olduğu kadar çok öğrenciye en mükemmeli vermeyi istiyoruz” diyor.</w:t>
      </w:r>
    </w:p>
    <w:p w14:paraId="6B5FC692" w14:textId="77777777" w:rsidR="00AA584C" w:rsidRPr="00260E45" w:rsidRDefault="00AA584C" w:rsidP="00AA584C">
      <w:pPr>
        <w:pStyle w:val="METIN0"/>
        <w:rPr>
          <w:b/>
        </w:rPr>
      </w:pPr>
      <w:r w:rsidRPr="00260E45">
        <w:rPr>
          <w:b/>
        </w:rPr>
        <w:t xml:space="preserve">Koç Üniversitesi 20. kuruluş yılını kutluyor. Büyük bir heyecanla ve geniş bir katılımla eğitim dünyasına kazandırılan ve kurdelenin kesildiği ilk günkü heyecanını sürdüren Koç Üniversitesi sizce bu sürede Türk eğitim dünyasına neler kattı? </w:t>
      </w:r>
    </w:p>
    <w:p w14:paraId="5451B611" w14:textId="77777777" w:rsidR="00AA584C" w:rsidRDefault="00AA584C" w:rsidP="00AA584C">
      <w:pPr>
        <w:pStyle w:val="METIN0"/>
      </w:pPr>
      <w:r>
        <w:t xml:space="preserve">Koç Üniversitesi gibi üniversitelerin Türkiye’de çok sayıda öğrenciyi devletin sırtından almak gibi bir gayesi yok. Bizim toplam öğrenci sayımız 5180. Türkiye’deki  tüm vakıf üniversitelerinin toplam üniversite öğrenci sayısına oranına baktığınız zaman yüzde 7-8 yapıyor. Bizim varlığımızın nedeni sayılar değil, Vehbi Koç’un kuruluş vizyonunda da ortaya koyduğu gibi “mükemmeliyet.” Biz eğitimde ve bilim üretmekte mükemmeliyeti yakalamaya çalışıyoruz. Bunu yaparken de Türkiye’de üst düzey bir örnek oluşturmak istiyoruz. Bu üst düzey örneğin ve getirilen tüm yeniliklerin, Türkiye’deki akademik kurumların da faydalanabileceği bir örnek olarak Türkiye’nin akademik kalkınmasına katkı sağlamasını amaçlıyoruz. En genç ve parlak öğrencileri yakalayıp onları Türkiye’ye en iyi şekilde kazandırmak istiyoruz ki o bireylerin sayıları az olmasına rağmen, katma değerleri olağanüstü oluyor. Heyecanı doğru yerlere </w:t>
      </w:r>
      <w:proofErr w:type="spellStart"/>
      <w:r>
        <w:t>kanalize</w:t>
      </w:r>
      <w:proofErr w:type="spellEnd"/>
      <w:r>
        <w:t xml:space="preserve"> edilen arkadaşlar, kurdukları şirketlerde sergiledikleri liderliklerle toplumu daha iyi yerlere götüren insanlar oluyor.</w:t>
      </w:r>
    </w:p>
    <w:p w14:paraId="08EAEF2A" w14:textId="2DE77AFA" w:rsidR="00AA584C" w:rsidRPr="00260E45" w:rsidRDefault="00AA584C" w:rsidP="00AA584C">
      <w:pPr>
        <w:pStyle w:val="METIN0"/>
        <w:rPr>
          <w:b/>
        </w:rPr>
      </w:pPr>
      <w:r>
        <w:t xml:space="preserve"> </w:t>
      </w:r>
      <w:r w:rsidRPr="00260E45">
        <w:rPr>
          <w:b/>
        </w:rPr>
        <w:t>Koç Üniversitesi bu hedefini 20 senede ne ölçüde başardı?</w:t>
      </w:r>
    </w:p>
    <w:p w14:paraId="37E5DD93" w14:textId="77777777" w:rsidR="00AA584C" w:rsidRDefault="00AA584C" w:rsidP="00AA584C">
      <w:pPr>
        <w:pStyle w:val="METIN0"/>
      </w:pPr>
      <w:r>
        <w:t xml:space="preserve">Bizim yaklaşık 9 bin mezunumuz var ve son derece parlak bir mezun yelpazemiz olduğuna inanıyorum. Mezunlarımızın son derece tanınır hale geldiği 20. yılımızda, öğrencilerimizin yüzde 60-70’lik önemli bir bölümü henüz okulu bitirmeden iş buluyor ve iş dünyasında fazlasıyla revaçtalar. Yurtdışındaki en saygın üniversitelerde </w:t>
      </w:r>
      <w:proofErr w:type="spellStart"/>
      <w:r>
        <w:t>master</w:t>
      </w:r>
      <w:proofErr w:type="spellEnd"/>
      <w:r>
        <w:t xml:space="preserve"> ve doktora programları için aranıyorlar, yurtiçinde istedikleri firmalara girerken de birçok kişi arasından seçilerek ilerliyorlar. Bu yalnızca mühendislik ve idari bilimler için değil tüm bölümlerimiz için geçerli. Gerçek bir üniversite gerçek anlamda bir yelpazeye sahip olmalı, yirminci yılımızda bunu yakaladığımıza inanıyorum. Bu anlamda, altı fakültemiz arasında sağladığımız örtüşme çok heyecan verici. Serbest ve tüm disiplinleri kucaklayan bir ortam yaratıyoruz çünkü insanların en çok serbestken, deneyerek, görerek üreteceğine inanıyoruz. </w:t>
      </w:r>
    </w:p>
    <w:p w14:paraId="1BD76036" w14:textId="77777777" w:rsidR="00AA584C" w:rsidRDefault="00AA584C" w:rsidP="00AA584C">
      <w:pPr>
        <w:pStyle w:val="METIN0"/>
      </w:pPr>
      <w:r>
        <w:t xml:space="preserve">Öğrencilerimize sadece kendi disiplinlerine kilitlenmemelerini, dar </w:t>
      </w:r>
      <w:proofErr w:type="gramStart"/>
      <w:r>
        <w:t>vizyonla</w:t>
      </w:r>
      <w:proofErr w:type="gramEnd"/>
      <w:r>
        <w:t xml:space="preserve"> sınırlı kalmamalarını ve üniversitenin tüm olanaklarından yararlanmalarını söylüyoruz. Türkiye’de tüm fakülteleriyle belli bir çıtanın üstünde olan üniversite sayısı çok az ve biz de dünya sıralamasında geldiğimiz yere baktığımızda bu mükemmeliyeti yakaladığımızı görüyoruz. </w:t>
      </w:r>
    </w:p>
    <w:p w14:paraId="071C197D" w14:textId="77777777" w:rsidR="00AA584C" w:rsidRDefault="00AA584C" w:rsidP="00AA584C">
      <w:pPr>
        <w:pStyle w:val="METIN0"/>
      </w:pPr>
      <w:r>
        <w:lastRenderedPageBreak/>
        <w:t xml:space="preserve">Öğretim üyesi kadrosu bir üniversitenin birinci kaynağıdır. Üniversite kurulurken de “geriye beyin göçünü” amaçlamıştık.  Akademisyenlerimizin yüzde 90’ı Amerika’da doktora yapmış kişiler, dolayısıyla bu amacımızı da gerçekleştirmiş olduk. Ne zaman açık pozisyonları duyursak dünyanın her yerinden 60-70 başvuru geliyor ve biz bunların içerisinden en iyilerini seçiyoruz. </w:t>
      </w:r>
    </w:p>
    <w:p w14:paraId="1927DC03" w14:textId="77777777" w:rsidR="00AA584C" w:rsidRDefault="00AA584C" w:rsidP="00AA584C">
      <w:pPr>
        <w:pStyle w:val="METIN0"/>
      </w:pPr>
      <w:r>
        <w:t xml:space="preserve">Kampüsümüz ve onlara yarattığımız hür ortamla birlikte, idari olarak onların önlerinden çekileceğimizi gördükleri zaman böyle bir üniversiteye gelmek için can atıyorlar. </w:t>
      </w:r>
    </w:p>
    <w:p w14:paraId="29301FAE" w14:textId="77777777" w:rsidR="00AA584C" w:rsidRDefault="00AA584C" w:rsidP="00AA584C">
      <w:pPr>
        <w:pStyle w:val="METIN0"/>
      </w:pPr>
      <w:r>
        <w:t xml:space="preserve">Hiç bitmeyen, devamlı değişen ve gelişen bir heyecanla hep daha iyisine gidiyoruz. Herkesin bu heyecana ortaklık ettiği, havalanan bir uçak gibi görüyoruz kendimizi. Diğer yandan 20. yılında bunu yakalayan üniversite sayısının çok az olduğunu düşünüyorum. 50 yaşın altındaki üniversiteler sıralamasında 31. sıradayız ve 20 yaşında bu sıralamada yer alan dünyada ikinci üniversiteyiz, bu olağanüstü bir başarı. Bizim bu sıralamalarda yerimizi belirleyen en önemli unsurların başında bilimsel yayınlara aldığımız atıflar geliyor. </w:t>
      </w:r>
    </w:p>
    <w:p w14:paraId="3B999097" w14:textId="77777777" w:rsidR="00AA584C" w:rsidRDefault="00AA584C" w:rsidP="00AA584C">
      <w:pPr>
        <w:pStyle w:val="METIN0"/>
      </w:pPr>
      <w:r>
        <w:t xml:space="preserve">Akademisyenlerimizin yaptığı yayınlar ve bunların uluslararası dergilerde aldıkları atıflar açısından Türkiye’de birinciyiz. Uzun vadede bunu sağlayabilmek altyapımızın ve akademik kadromuzun kalitesinden kaynaklanıyor. Mükemmelliği ararken taviz vermeyen bir bakış açısıyla Mütevelli Heyetimizin, Koç Ailesi’nin, Vehbi Koç Vakfı’nın geniş cömert ve eksiksiz destekleriyle bunları elde ediyoruz. Bu eksiksiz desteği verirken aynı zamanda üniversitenin idaresini akademisyenlere bırakan, onların bunu en iyi şekilde sağlayacağına güvenen bir ortam yaratıyorlar, biz de üniversitemiz içinde öğrencilerimize en hür ortamı yaratarak onların da bu doğrultuda yeşermesini sağlıyoruz. </w:t>
      </w:r>
    </w:p>
    <w:p w14:paraId="529F07A6" w14:textId="77777777" w:rsidR="00AA584C" w:rsidRPr="00260E45" w:rsidRDefault="00AA584C" w:rsidP="00AA584C">
      <w:pPr>
        <w:pStyle w:val="METIN0"/>
        <w:rPr>
          <w:b/>
        </w:rPr>
      </w:pPr>
      <w:r w:rsidRPr="00260E45">
        <w:rPr>
          <w:b/>
        </w:rPr>
        <w:t xml:space="preserve">Vehbi Koç Vakfı, Koç Üniversitesi öğrencilerinin büyük bölümüne burs imkânı sağlıyor. Koç Üniversitesi’nde burslu okuyan öğrencilerin sayısı ve bu bursların oranı nedir? Burslu öğrenciler hangi kriterlere göre seçiliyor? </w:t>
      </w:r>
    </w:p>
    <w:p w14:paraId="39F55DDF" w14:textId="77777777" w:rsidR="00AA584C" w:rsidRDefault="00AA584C" w:rsidP="00AA584C">
      <w:pPr>
        <w:pStyle w:val="METIN0"/>
      </w:pPr>
      <w:r>
        <w:t xml:space="preserve">Vehbi Koç Vakfı (VKV) bizim velinimetimiz ve zaten kurucumuz. VKV, bu üniversiteye şimdiye kadar yarım milyar dolarlık bir yatırım yaptı. Burs profilimizi anlattığımızda kimse inanamıyor, öğrencilerimizin yüzde 73’ü tam, yarım ve çeyrek olacak şekilde burslu ve bunun içindeki tam burs oranı yüzde 40. Bize en yakın üniversitede bu oran yüzde 25’lerde. YÖK’ün bu konudaki hükmü yüzde 10 ve biz olağanüstü şekilde yüzde 40’ına tam burs veriyoruz. Tam ücret ödeyen öğrencilerin de ödediği ücret aslında burada alınan eğitimin bedelinin üçte ikisi. Yani </w:t>
      </w:r>
      <w:proofErr w:type="spellStart"/>
      <w:r>
        <w:t>VKV’nin</w:t>
      </w:r>
      <w:proofErr w:type="spellEnd"/>
      <w:r>
        <w:t xml:space="preserve"> burssuz öğrencinin ödediği ücretin üçte biri kadar kişi başına sağladığı bir finansman da var. Bizim yıllık işletme bütçemizin yüzde 30’u kaynak yatırımı olarak vakıftan geliyor. Yani VKV olmasa bu üniversite ayakta duramazdı çünkü öğrencilerimizden ayakta durabileceğimiz bir harç alamazdık. Ama bu durum Stanford, Harvard ve Yale üniversitelerinde de aynı. İyi bir üniversiteyi yönetmenin tek yolu kaynak yatırımı yapmaktır. Vakfımızın bize sağladığı bu imkân Türkiye için olağanüstü bir şans. Koç Üniversitesi, </w:t>
      </w:r>
      <w:proofErr w:type="spellStart"/>
      <w:r>
        <w:t>VKV’nin</w:t>
      </w:r>
      <w:proofErr w:type="spellEnd"/>
      <w:r>
        <w:t xml:space="preserve"> Türkiye’ye en büyük hediyesidir ve biz de bu olağanüstü, kendine has, eşi bulunmaz hediyeyi en çok öğrenciye, en iyi şekilde ulaştırmaya çalışıyoruz. Şu an istediğimiz kadar öğrenci alabilecek durumdayken kaliteyi düşürmemek adına her sene yalnızca 900 öğrenci alıyoruz. </w:t>
      </w:r>
    </w:p>
    <w:p w14:paraId="151F0370" w14:textId="77777777" w:rsidR="00AA584C" w:rsidRDefault="00AA584C" w:rsidP="00AA584C">
      <w:pPr>
        <w:pStyle w:val="METIN0"/>
        <w:rPr>
          <w:b/>
        </w:rPr>
      </w:pPr>
    </w:p>
    <w:p w14:paraId="61D3A7D7" w14:textId="77777777" w:rsidR="00AA584C" w:rsidRPr="00260E45" w:rsidRDefault="00AA584C" w:rsidP="00AA584C">
      <w:pPr>
        <w:pStyle w:val="METIN0"/>
        <w:rPr>
          <w:b/>
        </w:rPr>
      </w:pPr>
      <w:r w:rsidRPr="00260E45">
        <w:rPr>
          <w:b/>
        </w:rPr>
        <w:lastRenderedPageBreak/>
        <w:t>Koç Üniversitesi yurt dışında birçok üst düzey üniversiteyle işbirliği halinde bulunuyor. Bu tür işbirlikleri sayesinde öğrencileriniz kendilerini geliştirmeye yönelik ne tür faydalar sağlıyor, bahsedebilir misiniz?</w:t>
      </w:r>
    </w:p>
    <w:p w14:paraId="0FDAE03D" w14:textId="77777777" w:rsidR="00AA584C" w:rsidRDefault="00AA584C" w:rsidP="00AA584C">
      <w:pPr>
        <w:pStyle w:val="METIN0"/>
      </w:pPr>
      <w:r>
        <w:t xml:space="preserve">Son dört yıl içerisinde bu alanda olağanüstü bir patlama yaşadık ve şu an 200’e yakın ortağımız var. Stratejik amacımız doğrultusunda bu 200 ortağı 70’e kadar düşürmeyi amaçlıyoruz. Bizimle ortak olmak isteyen çok fazla üniversite var. Bu konuda eskiden de seçiciydik ama artık çok daha seçici olmak istiyoruz. Bu kampüste şu an 120’si Amerika’dan gelen, 400 değişim öğrencimiz var. Bu rakam 4500 öğrencide yüzde 10’a karşılık geliyor. </w:t>
      </w:r>
    </w:p>
    <w:p w14:paraId="5C2C6362" w14:textId="77777777" w:rsidR="00AA584C" w:rsidRDefault="00AA584C" w:rsidP="00AA584C">
      <w:pPr>
        <w:pStyle w:val="METIN0"/>
      </w:pPr>
      <w:r>
        <w:t xml:space="preserve">Yabancı üniversitelerle yaptığımız ortaklıkları öğrenci değişiminin ötesinde, daha çok araştırma ortaklıkları olarak yapıyoruz. Örneğin, sağlık ve sağlık teknolojileri konusunda en kıymetli 12 öğretim üyemizle Japonya’nın AR-GE alanındaki en iyi üniversitesi olan Kyoto Üniversitesi’ne gittik. Onların aynı alandaki öğretim görevlileriyle birlikte bir konferans gerçekleştirdik. Oradan da çok enteresan ortaklıklar çıkardık. Araştırma odaklı bir üniversiteyiz ve geçen sene TÜBİTAK ödüllerinin ikisini, bu sene de ikisinden birini biz aldık. Türkiye’de en çok ödül ve TÜBİTAK Projesi alan üniversiteyiz. Türkiye’de 160 tane üniversite ve 20 tane saygın üniversite var. Bu ödülleri sürekli bizim alıyor olmamızın bir </w:t>
      </w:r>
      <w:proofErr w:type="spellStart"/>
      <w:r>
        <w:t>sihiri</w:t>
      </w:r>
      <w:proofErr w:type="spellEnd"/>
      <w:r>
        <w:t xml:space="preserve"> var. AR-GE çalışmaları için uygun ortamımız, </w:t>
      </w:r>
      <w:proofErr w:type="spellStart"/>
      <w:r>
        <w:t>master</w:t>
      </w:r>
      <w:proofErr w:type="spellEnd"/>
      <w:r>
        <w:t xml:space="preserve"> ve doktora programlarımız var. Buraya her gelen yabancı üniversite rektörü sadece kampüsümüze değil, aldığımız ödüllere ve kısa sürede geldiğimiz konuma da hayran kalıyor. Türkiye’de sadece bizimle ortaklık yapmak istiyorlar, biz de bu ortaklıklarda artık daha fazla seçici davranıyoruz. </w:t>
      </w:r>
    </w:p>
    <w:p w14:paraId="0D1A2D12" w14:textId="77777777" w:rsidR="00AA584C" w:rsidRDefault="00AA584C" w:rsidP="00AA584C">
      <w:pPr>
        <w:pStyle w:val="METIN0"/>
      </w:pPr>
      <w:r>
        <w:t>Türkiye’de olmayan farklı “</w:t>
      </w:r>
      <w:proofErr w:type="spellStart"/>
      <w:r>
        <w:t>research</w:t>
      </w:r>
      <w:proofErr w:type="spellEnd"/>
      <w:r>
        <w:t xml:space="preserve"> </w:t>
      </w:r>
      <w:proofErr w:type="spellStart"/>
      <w:r>
        <w:t>brand”leri</w:t>
      </w:r>
      <w:proofErr w:type="spellEnd"/>
      <w:r>
        <w:t xml:space="preserve"> Avrupa’dan almaya başladık. Genç bilim adamları için 2,5 milyon </w:t>
      </w:r>
      <w:proofErr w:type="spellStart"/>
      <w:r>
        <w:t>euroluk</w:t>
      </w:r>
      <w:proofErr w:type="spellEnd"/>
      <w:r>
        <w:t xml:space="preserve"> bir araştırma fonu aldık. Bu sene de Türkiye’de ikinci kez “</w:t>
      </w:r>
      <w:proofErr w:type="spellStart"/>
      <w:r>
        <w:t>European</w:t>
      </w:r>
      <w:proofErr w:type="spellEnd"/>
      <w:r>
        <w:t xml:space="preserve"> </w:t>
      </w:r>
      <w:proofErr w:type="spellStart"/>
      <w:r>
        <w:t>Research</w:t>
      </w:r>
      <w:proofErr w:type="spellEnd"/>
      <w:r>
        <w:t xml:space="preserve"> Advanced </w:t>
      </w:r>
      <w:proofErr w:type="spellStart"/>
      <w:r>
        <w:t>Brand</w:t>
      </w:r>
      <w:proofErr w:type="spellEnd"/>
      <w:r>
        <w:t xml:space="preserve">” aldık. TÜBİTAK’ın desteğiyle teknoloji transfer ofisimizi kurduk ve bu konuda TÜBİTAK’ın fon verdiği 10 üniversiteden biri olduk. </w:t>
      </w:r>
    </w:p>
    <w:p w14:paraId="669BA4A0" w14:textId="77777777" w:rsidR="00AA584C" w:rsidRDefault="00AA584C" w:rsidP="00AA584C">
      <w:pPr>
        <w:pStyle w:val="METIN0"/>
      </w:pPr>
      <w:r>
        <w:t xml:space="preserve">Rektör olarak görevimin akademisyenlere ve öğrencilere yol göstermek ve şu yoldan gidin demek değil, onlara yönelik hür bir ortam yaratarak yollarından çekilmek ve bu ortamı korumak olduğuna inanıyorum. Amerikanvari ve hür bir ortam yarattık. Bize öğrencilerden gelen her dilekçenin yenilik için bir fırsat olduğunu düşünüyorum. Yeni bir şey yapmak isteyen öğretim üyelerinin önünü açıyoruz, bu onların da çok takdir ettiği bir durum. Diğer yandan, eskiden yaptıklarımızla tutarlı olmak gibi bir heyecanımız da yok. Oscar </w:t>
      </w:r>
      <w:proofErr w:type="spellStart"/>
      <w:r>
        <w:t>Wilde’ın</w:t>
      </w:r>
      <w:proofErr w:type="spellEnd"/>
      <w:r>
        <w:t xml:space="preserve"> “Tutarlılık hayal gücünden yoksun olanların son sığınağıdır,” prensibini benimsiyoruz. Başka hiçbir üniversitede yapılmayacak şekilde kişinin ve her özel durumun kendine has içeriğinin değerlendirilmesinin gerekliliğine inanıyoruz, böylece cesaretli kararlar verebiliyoruz. Herkes eşit olsun dediğiniz zaman vasatta eşit olunuyor, bizim heyecanlandığımız nokta ise herkesin mükemmele koşması ve kendi mükemmelini yakalaması. </w:t>
      </w:r>
    </w:p>
    <w:p w14:paraId="47149366" w14:textId="77777777" w:rsidR="00AA584C" w:rsidRPr="00260E45" w:rsidRDefault="00AA584C" w:rsidP="00AA584C">
      <w:pPr>
        <w:pStyle w:val="METIN0"/>
        <w:rPr>
          <w:b/>
        </w:rPr>
      </w:pPr>
      <w:r w:rsidRPr="00260E45">
        <w:rPr>
          <w:b/>
        </w:rPr>
        <w:t xml:space="preserve">Koç Üniversitesi toplumsal sorumluluk alanında da öğrencileriyle başarılı bir </w:t>
      </w:r>
      <w:proofErr w:type="gramStart"/>
      <w:r w:rsidRPr="00260E45">
        <w:rPr>
          <w:b/>
        </w:rPr>
        <w:t>sinerji</w:t>
      </w:r>
      <w:proofErr w:type="gramEnd"/>
      <w:r w:rsidRPr="00260E45">
        <w:rPr>
          <w:b/>
        </w:rPr>
        <w:t xml:space="preserve"> yaratıyor. Bizlere biraz da bu alanda gerçekleştirilen çalışmalardan bahseder misiniz? </w:t>
      </w:r>
    </w:p>
    <w:p w14:paraId="7B677AE8" w14:textId="77777777" w:rsidR="00AA584C" w:rsidRDefault="00AA584C" w:rsidP="00AA584C">
      <w:pPr>
        <w:pStyle w:val="METIN0"/>
      </w:pPr>
      <w:r>
        <w:t xml:space="preserve">Bu konuda son derece kapsamlı çalışmalar yapıyoruz. Dekanlığımızın içerisinde sosyal sorumluluk projelerini yürüten bir grubumuz var. Öğrenci gruplarımızdan biri Koç Topluluğu içerisinde yer alan “Yaşama Katkısı Olanlar” gruplarının yarışmasında birinci oldu. Koç </w:t>
      </w:r>
      <w:r>
        <w:lastRenderedPageBreak/>
        <w:t>Üniversitesi’nde “</w:t>
      </w:r>
      <w:proofErr w:type="spellStart"/>
      <w:r>
        <w:t>Social</w:t>
      </w:r>
      <w:proofErr w:type="spellEnd"/>
      <w:r>
        <w:t xml:space="preserve"> </w:t>
      </w:r>
      <w:proofErr w:type="spellStart"/>
      <w:r>
        <w:t>Impact</w:t>
      </w:r>
      <w:proofErr w:type="spellEnd"/>
      <w:r>
        <w:t xml:space="preserve">”, yani sosyal etki forumu kurduk. Bosna, Tunus gibi yerlere öğrencilerle gidip oralarda insanlara yardım edilen saha projeleri yürütüyoruz. Sarıyer’de ekmek sepetlerine ekmek doldurmaktan çeşitli yerlerde, okullarda kütüphane yapmaya kadar öğrencilerimiz çeşitli faaliyetler yürütüyorlar. Engelli öğrencilerimizi bu kampüste rahat kılmak için çalışmalar yapıyoruz. Yaşama değer katan projeler gerçekleştirmek anlamında da önde gelen kurumlardan biriyiz. </w:t>
      </w:r>
    </w:p>
    <w:p w14:paraId="5EC628B1" w14:textId="77777777" w:rsidR="00AA584C" w:rsidRDefault="00AA584C" w:rsidP="00AA584C">
      <w:pPr>
        <w:pStyle w:val="METIN0"/>
      </w:pPr>
      <w:r>
        <w:t xml:space="preserve">Anadolu </w:t>
      </w:r>
      <w:proofErr w:type="spellStart"/>
      <w:r>
        <w:t>Bursiyerleri</w:t>
      </w:r>
      <w:proofErr w:type="spellEnd"/>
      <w:r>
        <w:t xml:space="preserve"> Programımız çerçevesinde Anadolu’dan okulumuza girmeyi kıl payı kaçırmış öğrencileri tek tek elimizle kazıyarak buluyoruz. Onları Koç Topluluğu ve diğer kurumlarla eşleştirerek onlara burs sağlanmasının altyapısını hazırlıyoruz. Bu şekilde şimdiye kadar 158 öğrenci getirdik. Bu sene bu proje için 750 başvuru aldık, 120’sini Temmuz ayında buraya getirdik ve 60 tanesine burs sağladık. </w:t>
      </w:r>
    </w:p>
    <w:p w14:paraId="5E5B97A3" w14:textId="77777777" w:rsidR="00AA584C" w:rsidRPr="00260E45" w:rsidRDefault="00AA584C" w:rsidP="00AA584C">
      <w:pPr>
        <w:pStyle w:val="METIN0"/>
        <w:rPr>
          <w:b/>
        </w:rPr>
      </w:pPr>
      <w:r w:rsidRPr="00260E45">
        <w:rPr>
          <w:b/>
        </w:rPr>
        <w:t xml:space="preserve">Eğitim hayatı ile iş dünyasını bir araya getirmek adına farklı adımlar atıyorsunuz. Bunun son örneği Koç Üniversitesi </w:t>
      </w:r>
      <w:proofErr w:type="spellStart"/>
      <w:r w:rsidRPr="00260E45">
        <w:rPr>
          <w:b/>
        </w:rPr>
        <w:t>Tüpraş</w:t>
      </w:r>
      <w:proofErr w:type="spellEnd"/>
      <w:r w:rsidRPr="00260E45">
        <w:rPr>
          <w:b/>
        </w:rPr>
        <w:t xml:space="preserve"> Enerji Merkezi’nin (KUTEM) faaliyete geçmesi oldu. Üniversite-özel sektör işbirliğinde Koç Üniversitesi ne gibi adımlar atıyor? Bunları biraz daha detaylandırır mısınız?</w:t>
      </w:r>
    </w:p>
    <w:p w14:paraId="7AD52533" w14:textId="77777777" w:rsidR="00AA584C" w:rsidRDefault="00AA584C" w:rsidP="00AA584C">
      <w:pPr>
        <w:pStyle w:val="METIN0"/>
      </w:pPr>
      <w:r>
        <w:t>Bu konuda biz kendi gruplarımızın firmaları ve diğer firmalarla ortaklıklar kuruyoruz. Stanford Üniversitesi’nde 36 yıl kaldım ve Silikon Vadisi’nde edindiğim tecrübeyle buraya geldiğimde, bu işe kendimi angaje ettim. Sonrasında AR-GE ofisimizi kurduk. Üniversitedeki tüm öğretim üyesi becerisini AR-</w:t>
      </w:r>
      <w:proofErr w:type="spellStart"/>
      <w:r>
        <w:t>GE’ye</w:t>
      </w:r>
      <w:proofErr w:type="spellEnd"/>
      <w:r>
        <w:t xml:space="preserve"> yönelttik ve merkezimizin altyapısını kurduk. Bütün firmaları Aselsan ve Aksa dahil, her birini angaje ettik ve şu an katlanarak büyüyen bir araştırma profilimiz var. </w:t>
      </w:r>
    </w:p>
    <w:p w14:paraId="5E00FF53" w14:textId="77777777" w:rsidR="00AA584C" w:rsidRDefault="00AA584C" w:rsidP="00AA584C">
      <w:pPr>
        <w:pStyle w:val="METIN0"/>
      </w:pPr>
      <w:proofErr w:type="spellStart"/>
      <w:r>
        <w:t>Tüpraş</w:t>
      </w:r>
      <w:proofErr w:type="spellEnd"/>
      <w:r>
        <w:t xml:space="preserve"> AR-GE merkezimiz Türkiye’de özel bir kuruluştan fon alan ilk merkez. Bu merkezde fosil yakıtlar, </w:t>
      </w:r>
      <w:proofErr w:type="spellStart"/>
      <w:r>
        <w:t>biyoyakıt</w:t>
      </w:r>
      <w:proofErr w:type="spellEnd"/>
      <w:r>
        <w:t xml:space="preserve"> ve güneş yakıtları konularında çalışmalar yapılıyor. Önümüzdeki 40-50 yıl içerisinde insanlığın kullanacağı enerjinin yüzde 80’i fosil yakıtlardan sağlanacak. Bu yüzden bunları yakarken nasıl hem verimli olunabilir hem de çevre dostu olunabilir bunun metotlarını araştırmamız lazım. Güneşten yakıt çıkarma konusunu ihmal etmiyoruz ama gerçek manada kullanılacak yakıtların en verimli şekilde nasıl değerlendirilebileceğini araştırıyoruz. TÜPRAŞ da bizi bu konuda büyük bir özveriyle destekliyor. Enerji Bakanlığı ile çalışarak bu desteği artırmaya da çalışıyoruz. Pakistan’dan ve İran’dan 25 doktora öğrencisi getirdik. Hemen hepsi Pakistan Milli Eğitim Bakanlığı burslarıyla okuyor. Üniversitemizi tamamen uluslararası hale getiren bir oluşumumuz var, bu sene 120 doktora öğrencisi aldık ve önümüzdeki senelerde de bunu sürdürmek istiyoruz. Bizim doktora öğrencisi olarak mezun edeceğimiz bu kişiler Türkiye’de hâlâ kurulmakta olan üniversitelerde öğretim üyesi olabilir ya da  yurtdışında Türkiye’yi çok iyi şekilde temsil edebilirler. </w:t>
      </w:r>
    </w:p>
    <w:p w14:paraId="0300FE65" w14:textId="77777777" w:rsidR="00AA584C" w:rsidRPr="00260E45" w:rsidRDefault="00AA584C" w:rsidP="00AA584C">
      <w:pPr>
        <w:pStyle w:val="METIN0"/>
        <w:rPr>
          <w:b/>
        </w:rPr>
      </w:pPr>
      <w:r w:rsidRPr="00260E45">
        <w:rPr>
          <w:b/>
        </w:rPr>
        <w:t xml:space="preserve">Koç Üniversitesi, inşaatı süren Koç Üniversitesi Tıp Fakültesi’nin de tamamlanmasıyla yeni bir yerleşkeye daha kavuşacak. Bu gelişmeler kapsamında Koç Üniversitesi’nin 20 yıl sonra nasıl bir konumda olacağını öngörüyorsunuz? </w:t>
      </w:r>
    </w:p>
    <w:p w14:paraId="582C13A0" w14:textId="77777777" w:rsidR="00AA584C" w:rsidRDefault="00AA584C" w:rsidP="00AA584C">
      <w:pPr>
        <w:pStyle w:val="METIN0"/>
      </w:pPr>
      <w:r>
        <w:t xml:space="preserve">VKV gibi bir vakfın bunu kurabilecek durumdayken kurması gerektiğini düşünüyorum. Bu fakültenin Türkiye’ye tıp ve özellikle tıpla mühendisliğin entegrasyonu konusunda olağanüstü katkılar yapmasını bekliyoruz. Bizim gibi bir üniversite açısından bakacak olursak tıp fakültesi olmayan bir Koç Üniversitesi’nin önümüzdeki 10-15 sene içerisinde eksik kalacağını </w:t>
      </w:r>
      <w:r>
        <w:lastRenderedPageBreak/>
        <w:t xml:space="preserve">düşünüyorum. Önümüzdeki dönemde insanlığı en çok etkileyecek buluşlar tıbbın fenle, mühendislikle ve iktisadi bilimlerle hatta hukukla etkileşiminden doğacak ve tıp fakülteniz yoksa bunu yakalayamayacaksınız demektir. </w:t>
      </w:r>
    </w:p>
    <w:p w14:paraId="60FC591A" w14:textId="77777777" w:rsidR="00AA584C" w:rsidRDefault="00AA584C" w:rsidP="00AA584C">
      <w:pPr>
        <w:pStyle w:val="METIN0"/>
      </w:pPr>
      <w:r>
        <w:t xml:space="preserve">Tıp Fakültesi kurulduktan sonra, diğer fakülteleriyle de belli bir çıtanın üstünde kalmaya devam eden tek üniversite olduk. Birçok iyi üniversitenin tıp fakültesi yok. Dünyada 31. sıradayken de bu tıp fakültesini kurmakla özel bir konum kazandık. Tıp Fakültemize şimdiye kadar üç kere öğrenci aldık, aldığımız öğrenciler binde birin içindeydi. İlk üç senelerini bu kampüste okuyorlar, son üç senelerini diğer kampüste okuyacaklar. O kampüs 250 yataklı bir hastane şeklinde olacak. Bizim vakfımızdan olan Amerikan Hastanesi’nden de bu konuda çok önemli kaynak yardımı alıyoruz. Vakıf Hastanesi olduğu için kârının tümünü bize bağışlıyor ve tıp fakültemizin kaynağını veriyor. Tam anlamıyla sosyal sigortalı hastalara da bakan bir eğitim ve araştırma hastanesi olacak. Bayrampaşa-Topkapı bölgesine ve İstanbul’a çok önemli bir katma değer sağlayarak bölgenin çehresini değiştirecek. </w:t>
      </w:r>
    </w:p>
    <w:p w14:paraId="495DAF2C" w14:textId="77777777" w:rsidR="00AA584C" w:rsidRDefault="00AA584C" w:rsidP="00AA584C">
      <w:pPr>
        <w:pStyle w:val="METIN0"/>
      </w:pPr>
      <w:r>
        <w:t>Orası eskiden Arçelik’in fabrikasıydı. O halinden başlayarak dört sene içinde nasıl değiştiğine yönelik bir film de yapıyoruz. Büyük bir kaynak yatırımı yapıldı; projenin toplam değeri 240 milyon dolar. Bu proje üniversitemizi tamamlayan ve bizi sıçratacak bir proje. Doğru kullanıldığı zaman Türkiye’yi de sıçratacağına inanıyoruz.</w:t>
      </w:r>
    </w:p>
    <w:p w14:paraId="29006D1F" w14:textId="77777777" w:rsidR="00AA584C" w:rsidRPr="00260E45" w:rsidRDefault="00AA584C" w:rsidP="00AA584C">
      <w:pPr>
        <w:pStyle w:val="METIN0"/>
        <w:rPr>
          <w:b/>
        </w:rPr>
      </w:pPr>
      <w:r w:rsidRPr="00260E45">
        <w:rPr>
          <w:b/>
        </w:rPr>
        <w:t>Vehbi Koç bilinçli ve eğitimli toplumun gerekliliğine gönülden inanırdı. Ülkenin gelişimi için bunun önemli olduğunu düşünürdü. Siz bir eğitimci olarak Vehbi Koç’un sahip olduğu toplum sevgisini ve eğitime yaklaşımını nasıl değerlendiriyorsunuz?</w:t>
      </w:r>
    </w:p>
    <w:p w14:paraId="1066FCFB" w14:textId="77777777" w:rsidR="00AA584C" w:rsidRDefault="00AA584C" w:rsidP="00AA584C">
      <w:pPr>
        <w:pStyle w:val="METIN0"/>
      </w:pPr>
      <w:r>
        <w:t xml:space="preserve">Bence Vehbi Koç’un “Ülkem varsa ben de varım” felsefesi muhteşem bir bakış açısı. Atatürk’ün de eğitime ne kadar önem verdiğini biliyoruz ve “Hayatta en hakiki mürşit ilimdir” ilkesini savunuyoruz. Eğitimin bir değişim olduğunu biliyoruz, Vehbi Koç da buna canı gönülden inanırdı. Türkiye için iyi yetiştirilmiş insanların ne kadar önemli olduğunun çok iyi bilincindeydi. Böyle bir insanın uzun vadeli bir vakıf çalışması içine girmiş olması bizler için de Vehbi Koç açısından da büyük bir şans. Türkiye’ye çok ciddi hizmetler yapan bir kurumun ve ailenin bundan yüzlerce yıl sonrası için bırakacağı en büyük miras Koç Üniversitesi olacaktır, bundan hiçbir şüphemiz yok. Vehbi Koç’un felsefesini, ismini yarınlara taşıyacak en önemli kurum Koç Üniversitesi’dir. Mükemmeli yakalamaktan başka hiçbir gayemiz yok ve Vehbi Koç’un da isteyeceği şekilde bunu yapıyoruz. Buranın henüz inşaatı yapılırken bile yüzlerce yıllık bir vizyon için yapıldığını görmek mümkün. Burası benim de bir üniversitem olsun diye yapılmış bir yer değil, buranın mimarı bile üniversite projesinin heyecanıyla yatıp kalkıyordu. Buranın misyonu bulaşıcı bir şekilde insanı kendine bağlıyor ve heyecan veriyor. </w:t>
      </w:r>
    </w:p>
    <w:p w14:paraId="5A03DDEF" w14:textId="77777777" w:rsidR="00AA584C" w:rsidRDefault="00AA584C" w:rsidP="00AA584C">
      <w:pPr>
        <w:pStyle w:val="METIN0"/>
      </w:pPr>
      <w:r>
        <w:t>2020 yılında dünyanın ilk yüz üniversitesi arasında olmak istiyoruz, şu anda dünyada 225. sıradayız ve bu noktaya çok hızlı geldik. Buna parametreler olarak baktığımızda, akademik yayınlarımızın düzeyini ve bunlara yapılan atıfların elimizde olduğunu görüyoruz. İlk yüze varan üniversitelere baktığınızda bunun ya 50-60 senede yavaş yavaş ya da birden sıçrayarak başarıldığını görüyorsunuz. Biz birden sıçrayıp gitmenin peşindeyiz. 20 sene sonra dünyada ilk 100’e girmiş olduğumuzu ve “ilk 10’a nasıl gireriz” diye konuşuyor olacağımızı öngörüyorum.</w:t>
      </w:r>
    </w:p>
    <w:p w14:paraId="6165EEDE" w14:textId="77777777" w:rsidR="00AA584C" w:rsidRDefault="00AA584C" w:rsidP="00AA584C">
      <w:pPr>
        <w:pStyle w:val="METIN0"/>
      </w:pPr>
    </w:p>
    <w:p w14:paraId="1E899AB5" w14:textId="77777777" w:rsidR="00AA584C" w:rsidRPr="00260E45" w:rsidRDefault="00AA584C" w:rsidP="00AA584C">
      <w:pPr>
        <w:pStyle w:val="METIN0"/>
        <w:rPr>
          <w:b/>
        </w:rPr>
      </w:pPr>
      <w:r w:rsidRPr="00260E45">
        <w:rPr>
          <w:b/>
        </w:rPr>
        <w:lastRenderedPageBreak/>
        <w:t>Yeni eğitim-öğretim yılında Koç Üniversite’sinin yeni öğrencilerine nasıl bir mesaj vermek istersiniz?</w:t>
      </w:r>
    </w:p>
    <w:p w14:paraId="2000E65A" w14:textId="77777777" w:rsidR="00AA584C" w:rsidRDefault="00AA584C" w:rsidP="00AA584C">
      <w:pPr>
        <w:pStyle w:val="METIN0"/>
      </w:pPr>
      <w:r>
        <w:t>18-22 yaş geçişi son derece önemli bir zaman. Tüm yönlendirmelerden arınıp kendi heves ve isteklerini dinlemelerini tavsiye ederim. Tüm kulüpleri ve sosyal faaliyetleri dikkate alsınlar. İnsanın, insanlığa en güzel mirası bırakmasının yolu, kendi heyecanını ve hevesini en iyi şekilde yaşamasıdır. Bir insan bunu yaparsa başarılı olur ve çevresini de bu yolda kalkındırabilir. Herkesin olağanüstü bir heyecanla kendi heveslerini yaşaması gerektiğini düşünüyorum. Doğuştan olan heyecan insanlığın en büyük kaynağıdır. Sorgulayarak hep değişim arayan, devamlı öğrenmek isteyen, öğrendiğinde de yetinmeyip sorgulayan bir öğrencilik hayatı geçirmelerini tavsiye ediyorum.</w:t>
      </w:r>
    </w:p>
    <w:p w14:paraId="4EE3E9F6" w14:textId="77777777" w:rsidR="00AA584C" w:rsidRDefault="00AA584C" w:rsidP="00AA584C">
      <w:pPr>
        <w:pStyle w:val="METIN0"/>
      </w:pPr>
      <w:r w:rsidRPr="00260E45">
        <w:t>Fikir mülkiyeti fon sağlayan kurumla ortak olabiliyor, ama enstitüye sağlanan tüm ticari gelirleri de lisanslayabiliyorsunuz.  Patentlerimizi bu şirketler ve öğretim üyelerimizin üzerine yapıyoruz ki onları da motive edebilelim.</w:t>
      </w:r>
    </w:p>
    <w:p w14:paraId="69A0FF46" w14:textId="77777777" w:rsidR="00AA584C" w:rsidRDefault="00AA584C" w:rsidP="00AA584C">
      <w:pPr>
        <w:pStyle w:val="METIN0"/>
      </w:pPr>
      <w:r w:rsidRPr="00260E45">
        <w:t>Bizim amacımız mümkün olan en çok öğrenciyi okutmak olamaz, biz mümkün olduğu kadar çok öğrenciye en mükemmel eğitimi vermeyi istiyoruz.</w:t>
      </w:r>
    </w:p>
    <w:p w14:paraId="7BD8592B" w14:textId="77777777" w:rsidR="00AA584C" w:rsidRDefault="00AA584C" w:rsidP="00AA584C">
      <w:pPr>
        <w:pStyle w:val="METIN0"/>
      </w:pPr>
      <w:r w:rsidRPr="00260E45">
        <w:t>Tıp fakültemiz, Bayrampaşa-Topkapı bölgesine ve İstanbul’a çok önemli bir katma değer sağlayarak bölgenin çehresini değiştirecek.</w:t>
      </w:r>
    </w:p>
    <w:p w14:paraId="6963D472" w14:textId="03BBA92A" w:rsidR="00AA584C" w:rsidRDefault="00AA584C" w:rsidP="00AA584C">
      <w:pPr>
        <w:pStyle w:val="METIN0"/>
      </w:pPr>
      <w:proofErr w:type="gramStart"/>
      <w:r w:rsidRPr="00260E45">
        <w:rPr>
          <w:b/>
        </w:rPr>
        <w:t>5180</w:t>
      </w:r>
      <w:r w:rsidR="008D320C">
        <w:rPr>
          <w:b/>
        </w:rPr>
        <w:t xml:space="preserve"> </w:t>
      </w:r>
      <w:r>
        <w:t xml:space="preserve"> Koç</w:t>
      </w:r>
      <w:proofErr w:type="gramEnd"/>
      <w:r>
        <w:t xml:space="preserve"> Üniversitesi öğrenci sayısı.</w:t>
      </w:r>
    </w:p>
    <w:p w14:paraId="7B577D51" w14:textId="53479BD2" w:rsidR="00AA584C" w:rsidRDefault="00AA584C" w:rsidP="00AA584C">
      <w:pPr>
        <w:pStyle w:val="METIN0"/>
      </w:pPr>
      <w:r w:rsidRPr="00260E45">
        <w:rPr>
          <w:b/>
        </w:rPr>
        <w:t>400</w:t>
      </w:r>
      <w:r w:rsidR="008D320C">
        <w:rPr>
          <w:b/>
        </w:rPr>
        <w:t xml:space="preserve"> </w:t>
      </w:r>
      <w:r>
        <w:t>Koç Üniversitesi değişim öğrencisi sayısı.</w:t>
      </w:r>
    </w:p>
    <w:p w14:paraId="261A7A0D" w14:textId="77EA7386" w:rsidR="00AA584C" w:rsidRDefault="00AA584C" w:rsidP="00AA584C">
      <w:pPr>
        <w:pStyle w:val="METIN0"/>
      </w:pPr>
      <w:r w:rsidRPr="00260E45">
        <w:rPr>
          <w:b/>
        </w:rPr>
        <w:t>%73</w:t>
      </w:r>
      <w:r w:rsidR="008D320C">
        <w:rPr>
          <w:b/>
        </w:rPr>
        <w:t xml:space="preserve"> </w:t>
      </w:r>
      <w:r>
        <w:t>Koç Üniversitesi öğrencilerinin yüzde 73’ü burslu öğrencilerden oluşuyor.</w:t>
      </w:r>
    </w:p>
    <w:p w14:paraId="6F21346D" w14:textId="67465FF4" w:rsidR="00AA584C" w:rsidRDefault="00AA584C" w:rsidP="00AA584C">
      <w:pPr>
        <w:pStyle w:val="METIN0"/>
      </w:pPr>
      <w:r w:rsidRPr="00260E45">
        <w:rPr>
          <w:b/>
        </w:rPr>
        <w:t>% 90</w:t>
      </w:r>
      <w:r w:rsidR="008D320C">
        <w:rPr>
          <w:b/>
        </w:rPr>
        <w:t xml:space="preserve"> </w:t>
      </w:r>
      <w:r>
        <w:t>Akademisyenlerimizin yüzde 90’ı Amerika’da doktora yapmış durumda.</w:t>
      </w:r>
    </w:p>
    <w:p w14:paraId="26647547" w14:textId="410F2CDE" w:rsidR="00AA584C" w:rsidRPr="00241171" w:rsidRDefault="00AA584C" w:rsidP="00AA584C">
      <w:pPr>
        <w:pStyle w:val="METIN0"/>
      </w:pPr>
      <w:r w:rsidRPr="00260E45">
        <w:rPr>
          <w:b/>
        </w:rPr>
        <w:t>200</w:t>
      </w:r>
      <w:r w:rsidR="008D320C">
        <w:rPr>
          <w:b/>
        </w:rPr>
        <w:t xml:space="preserve"> </w:t>
      </w:r>
      <w:r>
        <w:t>Koç Üniversitesi’nin işbirliği içerisinde olduğu yabancı üniversite sayısı.</w:t>
      </w:r>
    </w:p>
    <w:p w14:paraId="76F3E1B5" w14:textId="77777777" w:rsidR="007040ED" w:rsidRDefault="007040ED" w:rsidP="00F32724">
      <w:pPr>
        <w:pStyle w:val="METIN0"/>
      </w:pPr>
    </w:p>
    <w:p w14:paraId="7E391BD5" w14:textId="77777777" w:rsidR="008D320C" w:rsidRDefault="008D320C" w:rsidP="00F32724">
      <w:pPr>
        <w:pStyle w:val="METIN0"/>
      </w:pPr>
    </w:p>
    <w:p w14:paraId="6FEDBCC0" w14:textId="77777777" w:rsidR="008D320C" w:rsidRDefault="008D320C" w:rsidP="00F32724">
      <w:pPr>
        <w:pStyle w:val="METIN0"/>
      </w:pPr>
    </w:p>
    <w:p w14:paraId="0E6F140E" w14:textId="77777777" w:rsidR="008D320C" w:rsidRDefault="008D320C" w:rsidP="00F32724">
      <w:pPr>
        <w:pStyle w:val="METIN0"/>
      </w:pPr>
    </w:p>
    <w:p w14:paraId="56610BC4" w14:textId="77777777" w:rsidR="008D320C" w:rsidRDefault="008D320C" w:rsidP="00F32724">
      <w:pPr>
        <w:pStyle w:val="METIN0"/>
      </w:pPr>
    </w:p>
    <w:p w14:paraId="640D3E42" w14:textId="77777777" w:rsidR="008D320C" w:rsidRPr="005D490B" w:rsidRDefault="008D320C" w:rsidP="00F32724">
      <w:pPr>
        <w:pStyle w:val="METIN0"/>
      </w:pPr>
    </w:p>
    <w:p w14:paraId="2465A549" w14:textId="77777777" w:rsidR="002570AA" w:rsidRDefault="002570AA" w:rsidP="00A535A7">
      <w:pPr>
        <w:rPr>
          <w:rFonts w:ascii="Arial" w:hAnsi="Arial" w:cs="Arial"/>
          <w:b/>
          <w:sz w:val="28"/>
          <w:szCs w:val="28"/>
        </w:rPr>
      </w:pPr>
    </w:p>
    <w:p w14:paraId="6A829A8A" w14:textId="77777777" w:rsidR="002570AA" w:rsidRDefault="002570AA" w:rsidP="00A535A7">
      <w:pPr>
        <w:rPr>
          <w:rFonts w:ascii="Arial" w:hAnsi="Arial" w:cs="Arial"/>
          <w:b/>
          <w:sz w:val="28"/>
          <w:szCs w:val="28"/>
        </w:rPr>
      </w:pPr>
    </w:p>
    <w:p w14:paraId="2F6F82BD" w14:textId="77777777" w:rsidR="002570AA" w:rsidRDefault="002570AA" w:rsidP="00A535A7">
      <w:pPr>
        <w:rPr>
          <w:rFonts w:ascii="Arial" w:hAnsi="Arial" w:cs="Arial"/>
          <w:b/>
          <w:sz w:val="28"/>
          <w:szCs w:val="28"/>
        </w:rPr>
      </w:pPr>
    </w:p>
    <w:p w14:paraId="0526D072" w14:textId="77777777" w:rsidR="00A535A7" w:rsidRPr="00AB52B3" w:rsidRDefault="00A535A7" w:rsidP="00A535A7">
      <w:pPr>
        <w:rPr>
          <w:rFonts w:ascii="Arial" w:hAnsi="Arial" w:cs="Arial"/>
          <w:b/>
          <w:sz w:val="28"/>
          <w:szCs w:val="28"/>
        </w:rPr>
      </w:pPr>
      <w:r w:rsidRPr="0061524C">
        <w:rPr>
          <w:rFonts w:ascii="Arial" w:hAnsi="Arial" w:cs="Arial"/>
          <w:b/>
          <w:sz w:val="28"/>
          <w:szCs w:val="28"/>
        </w:rPr>
        <w:lastRenderedPageBreak/>
        <w:t>TÜRKİYE 2015’DE G20 DÖNEM BAŞKANI</w:t>
      </w:r>
    </w:p>
    <w:p w14:paraId="3D176A46" w14:textId="77777777" w:rsidR="00A535A7" w:rsidRDefault="00A535A7" w:rsidP="00A535A7">
      <w:pPr>
        <w:jc w:val="both"/>
        <w:rPr>
          <w:rFonts w:ascii="Arial" w:hAnsi="Arial" w:cs="Arial"/>
          <w:b/>
          <w:sz w:val="24"/>
          <w:szCs w:val="24"/>
        </w:rPr>
      </w:pPr>
      <w:r w:rsidRPr="0061524C">
        <w:rPr>
          <w:rFonts w:ascii="Arial" w:hAnsi="Arial" w:cs="Arial"/>
          <w:b/>
          <w:sz w:val="24"/>
          <w:szCs w:val="24"/>
        </w:rPr>
        <w:t xml:space="preserve">1990’ların sonuna doğru yaşanan finansal krizlerin ardından yükselmekte olan piyasa ekonomilerinin G8 ve G7’de yer almamasından hareketle kurulan G20, dünya </w:t>
      </w:r>
      <w:proofErr w:type="spellStart"/>
      <w:r w:rsidRPr="0061524C">
        <w:rPr>
          <w:rFonts w:ascii="Arial" w:hAnsi="Arial" w:cs="Arial"/>
          <w:b/>
          <w:sz w:val="24"/>
          <w:szCs w:val="24"/>
        </w:rPr>
        <w:t>GSYİH’sinin</w:t>
      </w:r>
      <w:proofErr w:type="spellEnd"/>
      <w:r w:rsidRPr="0061524C">
        <w:rPr>
          <w:rFonts w:ascii="Arial" w:hAnsi="Arial" w:cs="Arial"/>
          <w:b/>
          <w:sz w:val="24"/>
          <w:szCs w:val="24"/>
        </w:rPr>
        <w:t xml:space="preserve"> yüzde 90’ını, uluslararası ticaretin yüzde 80’ini ayrıca dünya nüfusunun da üçte ikisini temsil ediyor. </w:t>
      </w:r>
    </w:p>
    <w:p w14:paraId="3FB5A286" w14:textId="77777777" w:rsidR="00A535A7" w:rsidRPr="0061524C" w:rsidRDefault="00A535A7" w:rsidP="00A535A7">
      <w:pPr>
        <w:jc w:val="both"/>
        <w:rPr>
          <w:rFonts w:ascii="Arial" w:hAnsi="Arial" w:cs="Arial"/>
        </w:rPr>
      </w:pPr>
      <w:r w:rsidRPr="0061524C">
        <w:rPr>
          <w:rFonts w:ascii="Arial" w:hAnsi="Arial" w:cs="Arial"/>
        </w:rPr>
        <w:t xml:space="preserve">5-6 Eylül’de St. Petersburg’da yapılan G20 Zirvesi Suriye’deki olaylar ile dünyadaki olası ekonomik kriz senaryoları konularının hakim olduğu bir gündemle gerçekleşti. Suriye konusunda birçok ülke arasında görüş ayrılıkları ve yorum farklılıkları bulunurken G20 çatısı altında BRICS ülkelerinin 100 milyar dolarlık ortak bir döviz havuzu oluşturması kararı alındı. Amerika ve Rusya’nın görüş ayrılıkları sebebiyle zaman zaman gergin bir atmosferde geçen zirvede, liderler küresel ekonomik kriz şartlarının tam olarak geçmediğini ve tedbirler alınması gerektiğini vurguladı. Ayrıca Suriye’de kimyasal silah kullanımı iddialarına karşın ortak bir kararlılıkla Birleşmiş Milletler çatısı altında birleşilmesine yönelik görüş birliğine varıldı. </w:t>
      </w:r>
    </w:p>
    <w:p w14:paraId="556ACA72" w14:textId="77777777" w:rsidR="00A535A7" w:rsidRPr="0061524C" w:rsidRDefault="00A535A7" w:rsidP="00A535A7">
      <w:pPr>
        <w:jc w:val="both"/>
        <w:rPr>
          <w:rFonts w:ascii="Arial" w:hAnsi="Arial" w:cs="Arial"/>
          <w:b/>
        </w:rPr>
      </w:pPr>
      <w:r w:rsidRPr="0061524C">
        <w:rPr>
          <w:rFonts w:ascii="Arial" w:hAnsi="Arial" w:cs="Arial"/>
          <w:b/>
        </w:rPr>
        <w:t>2015’TE SIRA TÜRKİYE’DE</w:t>
      </w:r>
    </w:p>
    <w:p w14:paraId="7CE55260" w14:textId="77777777" w:rsidR="00A535A7" w:rsidRPr="0061524C" w:rsidRDefault="00A535A7" w:rsidP="00A535A7">
      <w:pPr>
        <w:jc w:val="both"/>
        <w:rPr>
          <w:rFonts w:ascii="Arial" w:hAnsi="Arial" w:cs="Arial"/>
        </w:rPr>
      </w:pPr>
      <w:r w:rsidRPr="0061524C">
        <w:rPr>
          <w:rFonts w:ascii="Arial" w:hAnsi="Arial" w:cs="Arial"/>
        </w:rPr>
        <w:t xml:space="preserve">2011 Cannes Liderler Zirvesi’nde kararlaştırılan süreç çerçevesinde Türkiye, Aralık 2013’ten itibaren Avustralya ve Rusya Federasyonu ile birlikte G20 </w:t>
      </w:r>
      <w:proofErr w:type="spellStart"/>
      <w:r w:rsidRPr="0061524C">
        <w:rPr>
          <w:rFonts w:ascii="Arial" w:hAnsi="Arial" w:cs="Arial"/>
        </w:rPr>
        <w:t>Troykası’nda</w:t>
      </w:r>
      <w:proofErr w:type="spellEnd"/>
      <w:r w:rsidRPr="0061524C">
        <w:rPr>
          <w:rFonts w:ascii="Arial" w:hAnsi="Arial" w:cs="Arial"/>
        </w:rPr>
        <w:t xml:space="preserve"> yer almaya başlayacak. Dönem başkanı olarak G20’nin 2015 yılındaki gündemini belirleyecek olan Türkiye, Liderler Zirvesi, Bakanlar düzeyinde yapılacak olan tüm toplantılar ve faaliyetlerin organizasyonundan sorumlu olacak. Bu dönem başkanlığı sürecinde Türkiye’nin çok taraflı ticaret anlaşmalarına, küresel kalkınma ve istihdamı artırma ile en az gelişmiş ülkelerin gelişimine yönelik projelere destek vermesi gerekiyor. Türkiye, G20’nin amacına ulaşarak başarılı bir örgüt olarak anılması adına Doğu-Batı üretim rekabetinde kilit bir rol oynuyor. Ayrıca tarihi itibariyle de Doğu-Batı dünyasına dair geçmişten gelen önemli bir tecrübesi bulunuyor. Bu noktada Türkiye G20’nin gelişimine katkı sağlayabilecek en önemli ülkeler arasında gösteriliyor.  </w:t>
      </w:r>
    </w:p>
    <w:p w14:paraId="0D7D8A59" w14:textId="77777777" w:rsidR="00A535A7" w:rsidRPr="0061524C" w:rsidRDefault="00A535A7" w:rsidP="00A535A7">
      <w:pPr>
        <w:jc w:val="both"/>
        <w:rPr>
          <w:rFonts w:ascii="Arial" w:hAnsi="Arial" w:cs="Arial"/>
          <w:b/>
        </w:rPr>
      </w:pPr>
      <w:r w:rsidRPr="0061524C">
        <w:rPr>
          <w:rFonts w:ascii="Arial" w:hAnsi="Arial" w:cs="Arial"/>
          <w:b/>
        </w:rPr>
        <w:t>G20’NİN ÖNEMİ</w:t>
      </w:r>
    </w:p>
    <w:p w14:paraId="24312CC9" w14:textId="77777777" w:rsidR="00A535A7" w:rsidRPr="0061524C" w:rsidRDefault="00A535A7" w:rsidP="00A535A7">
      <w:pPr>
        <w:jc w:val="both"/>
        <w:rPr>
          <w:rFonts w:ascii="Arial" w:hAnsi="Arial" w:cs="Arial"/>
        </w:rPr>
      </w:pPr>
      <w:r w:rsidRPr="0061524C">
        <w:rPr>
          <w:rFonts w:ascii="Arial" w:hAnsi="Arial" w:cs="Arial"/>
        </w:rPr>
        <w:t xml:space="preserve">Sadece ekonomik büyüklüğe göre değil, nüfus ve coğrafya olarak da dünyayı temsil edebilecek genişlik ve kapsama sahip olan ülkelerden oluşan G20, dünya ticaretinde söz sahibi, ekonomisi hızla gelişmekte ve giderek büyüyen ülkeleri içeren bir oluşum.  </w:t>
      </w:r>
    </w:p>
    <w:p w14:paraId="0D8FD431" w14:textId="77777777" w:rsidR="00A535A7" w:rsidRPr="0061524C" w:rsidRDefault="00A535A7" w:rsidP="00A535A7">
      <w:pPr>
        <w:jc w:val="both"/>
        <w:rPr>
          <w:rFonts w:ascii="Arial" w:hAnsi="Arial" w:cs="Arial"/>
        </w:rPr>
      </w:pPr>
      <w:r w:rsidRPr="0061524C">
        <w:rPr>
          <w:rFonts w:ascii="Arial" w:hAnsi="Arial" w:cs="Arial"/>
        </w:rPr>
        <w:t xml:space="preserve">1990’lardan itibaren dünyanın çok kutuplu hale gelmeye başlaması ve gelişmekte olan başlıca ülkelerin piyasa ekonomisinde etkisinin artması ile birlikte G20, ilk defa 25 Eylül 1999’da Washington’da gerçekleşen G7 Maliye Bakanları ve Merkez Bankası Başkanları Toplantısı’nda ortaya atıldı. Bunun sonrasında G20’ye katılması düşünülen ülkelerin Maliye Bakanları ve Merkez Bankası başkanları ilk kez 15-16 Aralık 1999’da Berlin’de bir araya geldiler. Küresel ekonomik istikrarın ve sürdürülebilir büyümenin devam etmesi için bölgesindeki en istikrarlı ve ekonomisi hızla büyüyen Türkiye de G20 içinde önemli bir konumda bulunuyor. </w:t>
      </w:r>
    </w:p>
    <w:p w14:paraId="61CC25FA" w14:textId="77777777" w:rsidR="00A535A7" w:rsidRDefault="00A535A7" w:rsidP="00A535A7">
      <w:pPr>
        <w:jc w:val="both"/>
        <w:rPr>
          <w:rFonts w:ascii="Arial" w:hAnsi="Arial" w:cs="Arial"/>
        </w:rPr>
      </w:pPr>
    </w:p>
    <w:p w14:paraId="6B1A64EE" w14:textId="77777777" w:rsidR="008D320C" w:rsidRDefault="008D320C" w:rsidP="00A535A7">
      <w:pPr>
        <w:jc w:val="both"/>
        <w:rPr>
          <w:rFonts w:ascii="Arial" w:hAnsi="Arial" w:cs="Arial"/>
        </w:rPr>
      </w:pPr>
    </w:p>
    <w:p w14:paraId="6FD9E147" w14:textId="77777777" w:rsidR="00A535A7" w:rsidRPr="0061524C" w:rsidRDefault="00A535A7" w:rsidP="00A535A7">
      <w:pPr>
        <w:jc w:val="both"/>
        <w:rPr>
          <w:rFonts w:ascii="Arial" w:hAnsi="Arial" w:cs="Arial"/>
          <w:b/>
        </w:rPr>
      </w:pPr>
      <w:r w:rsidRPr="0061524C">
        <w:rPr>
          <w:rFonts w:ascii="Arial" w:hAnsi="Arial" w:cs="Arial"/>
          <w:b/>
        </w:rPr>
        <w:lastRenderedPageBreak/>
        <w:t>KÜRESEL KRİZ G20’Yİ DE DEĞİŞTİRDİ</w:t>
      </w:r>
    </w:p>
    <w:p w14:paraId="14A44B7E" w14:textId="77777777" w:rsidR="00A535A7" w:rsidRPr="0061524C" w:rsidRDefault="00A535A7" w:rsidP="00A535A7">
      <w:pPr>
        <w:jc w:val="both"/>
        <w:rPr>
          <w:rFonts w:ascii="Arial" w:hAnsi="Arial" w:cs="Arial"/>
        </w:rPr>
      </w:pPr>
      <w:r w:rsidRPr="0061524C">
        <w:rPr>
          <w:rFonts w:ascii="Arial" w:hAnsi="Arial" w:cs="Arial"/>
        </w:rPr>
        <w:t xml:space="preserve">Sovyetler Birliği’nin yeniden yapılanması döneminde Rusya enerji üretimi ve dağıtımının önemli bir oyuncusu haline gelirken G7 yapılanması dünya üzerinde tam olarak taleplere cevap veremiyordu. Dünya üzerinde gelişmekte olan ülkelerin daha fazla söz sahibi olacağı bu dönemde dünya nüfusunun çoğunluğunu kapsayan G20 yapısı oluşturuldu. Üyeleri için herhangi bir bağlayıcı hükmü olmayan G20, 2008 sonrası önemli bir döneme şahit oluyor. Dünyada 2008-2012 yılları arasında etkisi tüm dünyada hissedilen krize karşı ülkelerin ortak refleks oluşturması ve krizi atlatmaya yönelik ekonomik işbirliklerinin yeniden düzenlenmesi için zemin hazırladı. Bu noktada G20 krize yönelik önlemlerin tartışıldığı bir platforma dönüşmekle birlikte yeni küresel ekonominin yapılandırılmasına da ev sahipliği yapan en önemli kurum konumunda bulunuyor. Bölgesinin en hızlı büyüyen ekonomilerinden biri olan Türkiye’nin önümüzdeki dönemde küresel ekonomik yapılanmadaki konumu açısından G20’de daha çok söz sahibi olması bekleniyor.  </w:t>
      </w:r>
    </w:p>
    <w:p w14:paraId="1ED14179" w14:textId="77777777" w:rsidR="00A535A7" w:rsidRPr="0061524C" w:rsidRDefault="00A535A7" w:rsidP="00A535A7">
      <w:pPr>
        <w:jc w:val="both"/>
        <w:rPr>
          <w:rFonts w:ascii="Arial" w:hAnsi="Arial" w:cs="Arial"/>
        </w:rPr>
      </w:pPr>
      <w:proofErr w:type="gramStart"/>
      <w:r w:rsidRPr="0061524C">
        <w:rPr>
          <w:rFonts w:ascii="Arial" w:hAnsi="Arial" w:cs="Arial"/>
        </w:rPr>
        <w:t xml:space="preserve">Bölgesel anlamda önemli bir güç olan Türkiye, Müslüman dünyasının en önemli ekonomilerinden biri. </w:t>
      </w:r>
      <w:proofErr w:type="gramEnd"/>
      <w:r w:rsidRPr="0061524C">
        <w:rPr>
          <w:rFonts w:ascii="Arial" w:hAnsi="Arial" w:cs="Arial"/>
        </w:rPr>
        <w:t xml:space="preserve">NATO ve OECD üyesi olan Avrupa Birliği ile üyelik müzakereleri yürüten Türkiye’nin son 10 yılda global arenada gerçekleştirdiği önemli gelişmeler ile birlikte dünya sahnesinde eskiye oranla çok daha fazla önemsendiği ise bir gerçek.  </w:t>
      </w:r>
    </w:p>
    <w:p w14:paraId="36A264B9" w14:textId="77777777" w:rsidR="00A535A7" w:rsidRPr="0061524C" w:rsidRDefault="00A535A7" w:rsidP="00A535A7">
      <w:pPr>
        <w:jc w:val="both"/>
        <w:rPr>
          <w:rFonts w:ascii="Arial" w:hAnsi="Arial" w:cs="Arial"/>
        </w:rPr>
      </w:pPr>
      <w:r w:rsidRPr="0061524C">
        <w:rPr>
          <w:rFonts w:ascii="Arial" w:hAnsi="Arial" w:cs="Arial"/>
        </w:rPr>
        <w:t xml:space="preserve">Türkiye, G20 Uluslararası Finansal Mimari Çalışma Grubu’nun eş başkanı olması nedeniyle diğer G20 ülkelerinden farklı bir konumda bulunuyor. Uluslararası Finansal Mimari Çalışma Grubu, IMF’de yapılan düzenlemeler, ülkelerin ekonomik yönetim sistemlerinin yenilenmesi ve buna benzer birçok konuda söz sahibi olması ile öne çıkıyor ve Türkiye’nin bu kurumda eş başkan olması G20’deki gücünü artırıyor.    </w:t>
      </w:r>
    </w:p>
    <w:p w14:paraId="617FE539" w14:textId="77777777" w:rsidR="00A535A7" w:rsidRPr="0061524C" w:rsidRDefault="00A535A7" w:rsidP="00A535A7">
      <w:pPr>
        <w:jc w:val="both"/>
        <w:rPr>
          <w:rFonts w:ascii="Arial" w:hAnsi="Arial" w:cs="Arial"/>
        </w:rPr>
      </w:pPr>
      <w:r w:rsidRPr="0061524C">
        <w:rPr>
          <w:rFonts w:ascii="Arial" w:hAnsi="Arial" w:cs="Arial"/>
        </w:rPr>
        <w:t xml:space="preserve">Dünyada ekonomik istikrarı sağlamaya yönelik ekonomik büyümenin güçlü ve sürekli olması adına G20 temel bir görev üstlenmeyi sürdürüyor. Mali konsolidasyon planlarında büyüme trendlerinin tabii ki, yapısal reformlara ayrılan bütçelerin yönlendirilmesi ve girişimciliğin özendirilerek özel sektör yatırımlarının teşvik edilmesi G20’deki gelişmekte olan ülkelerin ana amaçları arasında yer alıyor. Buna yönelik girişimler de son 10 yılda Türkiye’de önemli ölçüde yapılan dev özelleştirmeler, sunulan bölgesel ve cezbedici yatırım teşvikleri ile birlikte yapılmış durumda. G20 ile birlikte ülkelerin bir takım finansal düzenlemeler ile kaynakların doğru kullanımını sağlayarak altyapı yatırımlarına yönelik sağlıklı şekilde finansman sağlaması gerekirken o ülkelerdeki bankacılık ve finans sektörünün de denetlemeler ile piyasa kurallarının doğru yorumlanmasıyla güçlü bir durumda tutulması gerekiyor. </w:t>
      </w:r>
    </w:p>
    <w:p w14:paraId="7590D2A1" w14:textId="77777777" w:rsidR="00A535A7" w:rsidRPr="0061524C" w:rsidRDefault="00A535A7" w:rsidP="00A535A7">
      <w:pPr>
        <w:jc w:val="both"/>
        <w:rPr>
          <w:rFonts w:ascii="Arial" w:hAnsi="Arial" w:cs="Arial"/>
          <w:b/>
        </w:rPr>
      </w:pPr>
      <w:r w:rsidRPr="0061524C">
        <w:rPr>
          <w:rFonts w:ascii="Arial" w:hAnsi="Arial" w:cs="Arial"/>
          <w:b/>
        </w:rPr>
        <w:t>YATIRIMLAR GELİŞMEKTE OLAN ÜLKELERE KAYIYOR</w:t>
      </w:r>
    </w:p>
    <w:p w14:paraId="4FED5D0E" w14:textId="77777777" w:rsidR="00A535A7" w:rsidRPr="0061524C" w:rsidRDefault="00A535A7" w:rsidP="00A535A7">
      <w:pPr>
        <w:jc w:val="both"/>
        <w:rPr>
          <w:rFonts w:ascii="Arial" w:hAnsi="Arial" w:cs="Arial"/>
        </w:rPr>
      </w:pPr>
      <w:r w:rsidRPr="0061524C">
        <w:rPr>
          <w:rFonts w:ascii="Arial" w:hAnsi="Arial" w:cs="Arial"/>
        </w:rPr>
        <w:t xml:space="preserve">Gelişmekte olan ülkelerin dünyada uluslararası doğrudan yatırımlarına (UDY) yer verilen UNCTAD raporu da, </w:t>
      </w:r>
      <w:proofErr w:type="spellStart"/>
      <w:r w:rsidRPr="0061524C">
        <w:rPr>
          <w:rFonts w:ascii="Arial" w:hAnsi="Arial" w:cs="Arial"/>
        </w:rPr>
        <w:t>UDY’lerdeki</w:t>
      </w:r>
      <w:proofErr w:type="spellEnd"/>
      <w:r w:rsidRPr="0061524C">
        <w:rPr>
          <w:rFonts w:ascii="Arial" w:hAnsi="Arial" w:cs="Arial"/>
        </w:rPr>
        <w:t xml:space="preserve"> gelişmekte olan ve gelişmiş ülke ayrımı konusuna dikkat çekiyor. 70’ler ve 80’lerde yüzde 22-24’lerde seyreden gelişmekte olan ülkelerin global </w:t>
      </w:r>
      <w:proofErr w:type="spellStart"/>
      <w:r w:rsidRPr="0061524C">
        <w:rPr>
          <w:rFonts w:ascii="Arial" w:hAnsi="Arial" w:cs="Arial"/>
        </w:rPr>
        <w:t>UDY’lerden</w:t>
      </w:r>
      <w:proofErr w:type="spellEnd"/>
      <w:r w:rsidRPr="0061524C">
        <w:rPr>
          <w:rFonts w:ascii="Arial" w:hAnsi="Arial" w:cs="Arial"/>
        </w:rPr>
        <w:t xml:space="preserve"> aldığı pay, 2010 yılından itibaren yüzde 50’nin üzerine çıktı ve 2011 yılında yüzde 50,9, 2012 yılında ise gelişmekte olan ülkeler yüzde 58,5 ile </w:t>
      </w:r>
      <w:proofErr w:type="spellStart"/>
      <w:r w:rsidRPr="0061524C">
        <w:rPr>
          <w:rFonts w:ascii="Arial" w:hAnsi="Arial" w:cs="Arial"/>
        </w:rPr>
        <w:t>UDY’lerdeki</w:t>
      </w:r>
      <w:proofErr w:type="spellEnd"/>
      <w:r w:rsidRPr="0061524C">
        <w:rPr>
          <w:rFonts w:ascii="Arial" w:hAnsi="Arial" w:cs="Arial"/>
        </w:rPr>
        <w:t xml:space="preserve"> ağırlığını daha arttırdı. Bunun nedeni ise, kriz sonrası AB ve ABD olmak üzere batı ülkelerinde yaşanan olumsuz ekonomik gelişmelerden dolayı sermayenin gelişmekte olan ülkelere kayması ve bu ülke ekonomilerinin dünyada gitgide öneminin artması olarak gösteriliyor.  </w:t>
      </w:r>
    </w:p>
    <w:p w14:paraId="0B742F0C" w14:textId="77777777" w:rsidR="00A535A7" w:rsidRPr="0061524C" w:rsidRDefault="00A535A7" w:rsidP="00A535A7">
      <w:pPr>
        <w:jc w:val="both"/>
        <w:rPr>
          <w:rFonts w:ascii="Arial" w:hAnsi="Arial" w:cs="Arial"/>
          <w:b/>
        </w:rPr>
      </w:pPr>
      <w:r w:rsidRPr="0061524C">
        <w:rPr>
          <w:rFonts w:ascii="Arial" w:hAnsi="Arial" w:cs="Arial"/>
          <w:b/>
        </w:rPr>
        <w:lastRenderedPageBreak/>
        <w:t>G20’NİN EN HIZLI BÜYÜYEN ÜLKESİ</w:t>
      </w:r>
    </w:p>
    <w:p w14:paraId="033D9097" w14:textId="77777777" w:rsidR="00A535A7" w:rsidRPr="0061524C" w:rsidRDefault="00A535A7" w:rsidP="00A535A7">
      <w:pPr>
        <w:jc w:val="both"/>
        <w:rPr>
          <w:rFonts w:ascii="Arial" w:hAnsi="Arial" w:cs="Arial"/>
        </w:rPr>
      </w:pPr>
      <w:r w:rsidRPr="0061524C">
        <w:rPr>
          <w:rFonts w:ascii="Arial" w:hAnsi="Arial" w:cs="Arial"/>
        </w:rPr>
        <w:t xml:space="preserve">Türkiye, OECD’nin açıkladığı rakamlara göre yılın ikinci çeyreğinde yüzde 2,1 büyüme ile G20 üyesi ülkeler arasında en yüksek oranda büyüyen ülke oldu. G20 üyesi ülkelerin bu yılın ikinci çeyreğinde ortalama yüzde 0,9 büyüme sağladıkları bildirilirken Türkiye aynı dönemde 1,7 oranında büyüyen Çin’i de geride bırakmış oldu. Bir önceki yılın da aynı dönemine göre G20 ülkelerinin ortalama </w:t>
      </w:r>
      <w:proofErr w:type="spellStart"/>
      <w:r w:rsidRPr="0061524C">
        <w:rPr>
          <w:rFonts w:ascii="Arial" w:hAnsi="Arial" w:cs="Arial"/>
        </w:rPr>
        <w:t>GSYİH’sinde</w:t>
      </w:r>
      <w:proofErr w:type="spellEnd"/>
      <w:r w:rsidRPr="0061524C">
        <w:rPr>
          <w:rFonts w:ascii="Arial" w:hAnsi="Arial" w:cs="Arial"/>
        </w:rPr>
        <w:t xml:space="preserve"> yüzde 2,6 artış sağlanarak G20 ülkeleri yükseliş trendlerini sürdürdü. Türkiye’nin </w:t>
      </w:r>
      <w:proofErr w:type="spellStart"/>
      <w:r w:rsidRPr="0061524C">
        <w:rPr>
          <w:rFonts w:ascii="Arial" w:hAnsi="Arial" w:cs="Arial"/>
        </w:rPr>
        <w:t>Ernst&amp;Young</w:t>
      </w:r>
      <w:proofErr w:type="spellEnd"/>
      <w:r w:rsidRPr="0061524C">
        <w:rPr>
          <w:rFonts w:ascii="Arial" w:hAnsi="Arial" w:cs="Arial"/>
        </w:rPr>
        <w:t xml:space="preserve"> Hızlı Büyüyen Pazarlar Raporu’nun Temmuz 2013 sayısında, 2013’ün ilk çeyreğinde tüketici harcamalarının ve yabancı yatırımcıların artışı vurgulanarak ekonominin yüzde 3 oranında büyümesine ve önümüzdeki dönemde yüzde 5 büyüme tahminine dikkat çekiliyor. Bu noktada jeopolitik konumu itibariyle son yıllardaki Orta Doğu, Kuzey Afrika ve Orta Asya bölgelerindeki ülkelerle artan ticaret hacmi, Türkiye’nin bölgede potansiyelini artırdığının bir göstergesi olarak yorumlanıyor. </w:t>
      </w:r>
    </w:p>
    <w:p w14:paraId="6BE0B14B" w14:textId="77777777" w:rsidR="00A535A7" w:rsidRPr="0061524C" w:rsidRDefault="00A535A7" w:rsidP="00A535A7">
      <w:pPr>
        <w:jc w:val="both"/>
        <w:rPr>
          <w:rFonts w:ascii="Arial" w:hAnsi="Arial" w:cs="Arial"/>
        </w:rPr>
      </w:pPr>
    </w:p>
    <w:p w14:paraId="25FE6C2E" w14:textId="77777777" w:rsidR="00A535A7" w:rsidRPr="0061524C" w:rsidRDefault="00A535A7" w:rsidP="00A535A7">
      <w:pPr>
        <w:jc w:val="both"/>
        <w:rPr>
          <w:rFonts w:ascii="Arial" w:hAnsi="Arial" w:cs="Arial"/>
          <w:b/>
        </w:rPr>
      </w:pPr>
      <w:r w:rsidRPr="0061524C">
        <w:rPr>
          <w:rFonts w:ascii="Arial" w:hAnsi="Arial" w:cs="Arial"/>
          <w:b/>
        </w:rPr>
        <w:t>ULUSLARARASI DOĞRUDAN YATIRIMLARDA GÜVENLİ LİMAN; TÜRKİYE</w:t>
      </w:r>
    </w:p>
    <w:p w14:paraId="2C88FAB4" w14:textId="77777777" w:rsidR="00A535A7" w:rsidRPr="0061524C" w:rsidRDefault="00A535A7" w:rsidP="00A535A7">
      <w:pPr>
        <w:jc w:val="both"/>
        <w:rPr>
          <w:rFonts w:ascii="Arial" w:hAnsi="Arial" w:cs="Arial"/>
        </w:rPr>
      </w:pPr>
      <w:r w:rsidRPr="0061524C">
        <w:rPr>
          <w:rFonts w:ascii="Arial" w:hAnsi="Arial" w:cs="Arial"/>
        </w:rPr>
        <w:t xml:space="preserve">Son dönemde batı ülkelerinde yaşanan mali krizlerle birlikte uluslararası doğrudan yatırımlarda dünya genelinde son yıllarda bir düşüş gözlense de önümüzdeki dönemde </w:t>
      </w:r>
      <w:proofErr w:type="spellStart"/>
      <w:r w:rsidRPr="0061524C">
        <w:rPr>
          <w:rFonts w:ascii="Arial" w:hAnsi="Arial" w:cs="Arial"/>
        </w:rPr>
        <w:t>UDY’lerin</w:t>
      </w:r>
      <w:proofErr w:type="spellEnd"/>
      <w:r w:rsidRPr="0061524C">
        <w:rPr>
          <w:rFonts w:ascii="Arial" w:hAnsi="Arial" w:cs="Arial"/>
        </w:rPr>
        <w:t xml:space="preserve"> artışa geçeceği öngörülüyor ve Türkiye UNCTAD Raporu’na göre yatırım çekme potansiyeli açısından dünyada ülkeler bazında 19. sırada yer alıyor. Gelişmekte olan ülkelerin çektiği UDY miktarındaki düzenli artışa da dikkat çeken UNCTAD Raporu 2012’de dünyadaki </w:t>
      </w:r>
      <w:proofErr w:type="spellStart"/>
      <w:r w:rsidRPr="0061524C">
        <w:rPr>
          <w:rFonts w:ascii="Arial" w:hAnsi="Arial" w:cs="Arial"/>
        </w:rPr>
        <w:t>UDY’lerin</w:t>
      </w:r>
      <w:proofErr w:type="spellEnd"/>
      <w:r w:rsidRPr="0061524C">
        <w:rPr>
          <w:rFonts w:ascii="Arial" w:hAnsi="Arial" w:cs="Arial"/>
        </w:rPr>
        <w:t xml:space="preserve"> son yıllarda düzenli bir artışla yüzde 58,5’inin gelişmekte olan ülkelere yapıldığını belirtiyor. Siyasi ve ekonomik istikrar sayesinde ekonomik güven sağlanırken, Türkiye sosyoekonomik açıdan çok önemli bir dönüşüm geçiriyor. Kişi başına düşen milli gelirini çok kısa bir süre içerisinde 10 bin doların üzerine çıkaran Türkiye, uluslararası yatırımcılara önemli fırsatlar sunuyor. </w:t>
      </w:r>
    </w:p>
    <w:p w14:paraId="1E0684A3" w14:textId="77777777" w:rsidR="00A535A7" w:rsidRDefault="00A535A7" w:rsidP="00A535A7">
      <w:pPr>
        <w:jc w:val="both"/>
        <w:rPr>
          <w:rFonts w:ascii="Arial" w:hAnsi="Arial" w:cs="Arial"/>
        </w:rPr>
      </w:pPr>
      <w:r w:rsidRPr="0061524C">
        <w:rPr>
          <w:rFonts w:ascii="Arial" w:hAnsi="Arial" w:cs="Arial"/>
        </w:rPr>
        <w:t>Bu zaman diliminin ve bölgenin en önemli güçlerinden biri olan Türkiye 2015’te devralacağı G20 dönem başkanlığı ile bu yerini daha sağlamlaştırmaya ve düzenleyeceği organizasyonlarla çok önemli misafi</w:t>
      </w:r>
      <w:r>
        <w:rPr>
          <w:rFonts w:ascii="Arial" w:hAnsi="Arial" w:cs="Arial"/>
        </w:rPr>
        <w:t>rlerini ağırlamaya hazırlanıyor.</w:t>
      </w:r>
    </w:p>
    <w:p w14:paraId="765945B2" w14:textId="6506ECA5" w:rsidR="00A535A7" w:rsidRPr="0061524C" w:rsidRDefault="00A535A7" w:rsidP="00A535A7">
      <w:pPr>
        <w:jc w:val="both"/>
        <w:rPr>
          <w:rFonts w:ascii="Arial" w:hAnsi="Arial" w:cs="Arial"/>
        </w:rPr>
      </w:pPr>
      <w:r w:rsidRPr="0061524C">
        <w:rPr>
          <w:rFonts w:ascii="Arial" w:hAnsi="Arial" w:cs="Arial"/>
          <w:b/>
        </w:rPr>
        <w:t>% 2,1</w:t>
      </w:r>
      <w:r w:rsidR="008D320C">
        <w:rPr>
          <w:rFonts w:ascii="Arial" w:hAnsi="Arial" w:cs="Arial"/>
          <w:b/>
        </w:rPr>
        <w:t xml:space="preserve"> </w:t>
      </w:r>
      <w:r w:rsidRPr="0061524C">
        <w:rPr>
          <w:rFonts w:ascii="Arial" w:hAnsi="Arial" w:cs="Arial"/>
        </w:rPr>
        <w:t>Türkiye’nin ikinci çeyrek büyüme artışı</w:t>
      </w:r>
    </w:p>
    <w:p w14:paraId="2ABD6442" w14:textId="0E657C4C" w:rsidR="00A535A7" w:rsidRPr="0061524C" w:rsidRDefault="00A535A7" w:rsidP="00A535A7">
      <w:pPr>
        <w:jc w:val="both"/>
        <w:rPr>
          <w:rFonts w:ascii="Arial" w:hAnsi="Arial" w:cs="Arial"/>
        </w:rPr>
      </w:pPr>
      <w:r w:rsidRPr="0061524C">
        <w:rPr>
          <w:rFonts w:ascii="Arial" w:hAnsi="Arial" w:cs="Arial"/>
          <w:b/>
        </w:rPr>
        <w:t>% 5</w:t>
      </w:r>
      <w:r w:rsidR="008D320C">
        <w:rPr>
          <w:rFonts w:ascii="Arial" w:hAnsi="Arial" w:cs="Arial"/>
          <w:b/>
        </w:rPr>
        <w:t xml:space="preserve"> </w:t>
      </w:r>
      <w:r w:rsidRPr="0061524C">
        <w:rPr>
          <w:rFonts w:ascii="Arial" w:hAnsi="Arial" w:cs="Arial"/>
        </w:rPr>
        <w:t>Türkiye’de önümüzdeki dönemdeki büyüme beklentisi</w:t>
      </w:r>
    </w:p>
    <w:p w14:paraId="4C249D37" w14:textId="45328C21" w:rsidR="00A535A7" w:rsidRPr="0061524C" w:rsidRDefault="00A535A7" w:rsidP="00A535A7">
      <w:pPr>
        <w:jc w:val="both"/>
        <w:rPr>
          <w:rFonts w:ascii="Arial" w:hAnsi="Arial" w:cs="Arial"/>
        </w:rPr>
      </w:pPr>
      <w:r w:rsidRPr="0061524C">
        <w:rPr>
          <w:rFonts w:ascii="Arial" w:hAnsi="Arial" w:cs="Arial"/>
          <w:b/>
        </w:rPr>
        <w:t>% 58.5</w:t>
      </w:r>
      <w:r w:rsidR="008D320C">
        <w:rPr>
          <w:rFonts w:ascii="Arial" w:hAnsi="Arial" w:cs="Arial"/>
          <w:b/>
        </w:rPr>
        <w:t xml:space="preserve"> </w:t>
      </w:r>
      <w:r w:rsidRPr="0061524C">
        <w:rPr>
          <w:rFonts w:ascii="Arial" w:hAnsi="Arial" w:cs="Arial"/>
        </w:rPr>
        <w:t>2012 verilerine göre dünyada uluslararası doğrudan yatırımlar, bu oranda gelişmekte olan ülkelere yapılıyor.</w:t>
      </w:r>
    </w:p>
    <w:p w14:paraId="072FC6BB" w14:textId="77777777" w:rsidR="00A535A7" w:rsidRPr="0061524C" w:rsidRDefault="00A535A7" w:rsidP="00A535A7">
      <w:pPr>
        <w:jc w:val="both"/>
        <w:rPr>
          <w:rFonts w:ascii="Arial" w:hAnsi="Arial" w:cs="Arial"/>
        </w:rPr>
      </w:pPr>
      <w:proofErr w:type="spellStart"/>
      <w:r w:rsidRPr="0061524C">
        <w:rPr>
          <w:rFonts w:ascii="Arial" w:hAnsi="Arial" w:cs="Arial"/>
        </w:rPr>
        <w:t>Tükiye’nin</w:t>
      </w:r>
      <w:proofErr w:type="spellEnd"/>
      <w:r w:rsidRPr="0061524C">
        <w:rPr>
          <w:rFonts w:ascii="Arial" w:hAnsi="Arial" w:cs="Arial"/>
        </w:rPr>
        <w:t xml:space="preserve"> önümüzdeki dönemde küresel ekonomik yapılanmadaki konumu açısından G20’de daha çok söz sahibi olması bekleniyor.  </w:t>
      </w:r>
    </w:p>
    <w:p w14:paraId="4EE7B306" w14:textId="77777777" w:rsidR="00A535A7" w:rsidRDefault="00A535A7" w:rsidP="00A535A7">
      <w:pPr>
        <w:jc w:val="both"/>
        <w:rPr>
          <w:rFonts w:ascii="Arial" w:hAnsi="Arial" w:cs="Arial"/>
        </w:rPr>
      </w:pPr>
      <w:r w:rsidRPr="0061524C">
        <w:rPr>
          <w:rFonts w:ascii="Arial" w:hAnsi="Arial" w:cs="Arial"/>
        </w:rPr>
        <w:t>OECD rakamlarına göre Türkiye yılın ikinci çeyreğinde G20 ülkeleri arasında en fazla büyüyen ekonomiye sahip.</w:t>
      </w:r>
    </w:p>
    <w:p w14:paraId="29CBC4C6" w14:textId="3F36A3EE" w:rsidR="009A7C09" w:rsidRDefault="009A7C09" w:rsidP="00A535A7">
      <w:pPr>
        <w:jc w:val="both"/>
        <w:rPr>
          <w:rFonts w:ascii="Arial" w:hAnsi="Arial" w:cs="Arial"/>
        </w:rPr>
      </w:pPr>
    </w:p>
    <w:p w14:paraId="0948A05F" w14:textId="77777777" w:rsidR="009A7C09" w:rsidRPr="0061524C" w:rsidRDefault="009A7C09" w:rsidP="00A535A7">
      <w:pPr>
        <w:jc w:val="both"/>
        <w:rPr>
          <w:rFonts w:ascii="Arial" w:hAnsi="Arial" w:cs="Arial"/>
        </w:rPr>
      </w:pPr>
    </w:p>
    <w:p w14:paraId="17F938A3" w14:textId="2E3BC86A" w:rsidR="006D7A28" w:rsidRPr="00AB52B3" w:rsidRDefault="008D320C" w:rsidP="006D7A28">
      <w:pPr>
        <w:jc w:val="both"/>
        <w:rPr>
          <w:rFonts w:ascii="Arial" w:hAnsi="Arial" w:cs="Arial"/>
          <w:b/>
          <w:sz w:val="28"/>
          <w:szCs w:val="28"/>
        </w:rPr>
      </w:pPr>
      <w:r>
        <w:rPr>
          <w:rFonts w:ascii="Arial" w:hAnsi="Arial" w:cs="Arial"/>
          <w:b/>
          <w:sz w:val="28"/>
          <w:szCs w:val="28"/>
        </w:rPr>
        <w:lastRenderedPageBreak/>
        <w:t xml:space="preserve"> </w:t>
      </w:r>
      <w:r w:rsidR="006D7A28">
        <w:rPr>
          <w:rFonts w:ascii="Arial" w:hAnsi="Arial" w:cs="Arial"/>
          <w:b/>
          <w:sz w:val="28"/>
          <w:szCs w:val="28"/>
        </w:rPr>
        <w:t xml:space="preserve">“ÜLKEM İÇİN ENGEL TANIMIYORUM” </w:t>
      </w:r>
      <w:r w:rsidR="006D7A28" w:rsidRPr="00C54197">
        <w:rPr>
          <w:rFonts w:ascii="Arial" w:hAnsi="Arial" w:cs="Arial"/>
          <w:b/>
          <w:sz w:val="28"/>
          <w:szCs w:val="28"/>
        </w:rPr>
        <w:t>YOLUNA HIZLA DEVAM EDİYOR</w:t>
      </w:r>
      <w:r w:rsidR="006D7A28" w:rsidRPr="00810F05">
        <w:rPr>
          <w:rFonts w:ascii="Arial" w:hAnsi="Arial" w:cs="Arial"/>
          <w:b/>
          <w:sz w:val="28"/>
          <w:szCs w:val="28"/>
        </w:rPr>
        <w:t xml:space="preserve"> </w:t>
      </w:r>
    </w:p>
    <w:p w14:paraId="4EFE83DB" w14:textId="77777777" w:rsidR="006D7A28" w:rsidRDefault="006D7A28" w:rsidP="006D7A28">
      <w:pPr>
        <w:jc w:val="both"/>
        <w:rPr>
          <w:rFonts w:ascii="Arial" w:hAnsi="Arial" w:cs="Arial"/>
          <w:b/>
          <w:sz w:val="24"/>
          <w:szCs w:val="24"/>
        </w:rPr>
      </w:pPr>
      <w:r w:rsidRPr="00C54197">
        <w:rPr>
          <w:rFonts w:ascii="Arial" w:hAnsi="Arial" w:cs="Arial"/>
          <w:b/>
          <w:sz w:val="24"/>
          <w:szCs w:val="24"/>
        </w:rPr>
        <w:t xml:space="preserve">“Ülkem İçin Engel Tanımıyorum” Projesi bir sene daha uzatıldı.  Bu dönemde bilinçlendirmenin yanı sıra, ürün-hizmet geliştirilmesi ve fiziki şartların iyileştirilmesi konularında daha kalıcı adımlar atılması hedefleniyor. </w:t>
      </w:r>
    </w:p>
    <w:p w14:paraId="6AC69E8E" w14:textId="77777777" w:rsidR="006D7A28" w:rsidRDefault="006D7A28" w:rsidP="006D7A28">
      <w:pPr>
        <w:jc w:val="both"/>
        <w:rPr>
          <w:rFonts w:ascii="Arial" w:hAnsi="Arial" w:cs="Arial"/>
        </w:rPr>
      </w:pPr>
      <w:r w:rsidRPr="00C54197">
        <w:rPr>
          <w:rFonts w:ascii="Arial" w:hAnsi="Arial" w:cs="Arial"/>
        </w:rPr>
        <w:t xml:space="preserve">Koç Holding Yönetim Kurulu Başkanı Mustafa V. Koç, Türkiye’nin önde gelen basın kuruluşlarının ekonomi müdürlerinin davetli olduğu bir “Basın Bilgilendirme Toplantısı” gerçekleştirdi. Türkiye ve Koç Holding gündemine dair gelişmeleri değerlendiren Mustafa V. Koç’un toplantıdaki üzerinde önemle durduğu konulardan biri de “Ülkem İçin Engel Tanımıyorum” oldu. Koç Topluluğu kültürünün çok önemli bir parçası olan sosyal sorumluluk bilincini, çalışandan bayiye, şirketlerden servis ağına, geniş Koç Ailesi’nin tüm bireylerine yaymak amacıyla 2006 yılında başlatılan Ülkem İçin Projesi’nin hayata geçen son adımı olan “Ülkem İçin Engel </w:t>
      </w:r>
      <w:proofErr w:type="spellStart"/>
      <w:r w:rsidRPr="00C54197">
        <w:rPr>
          <w:rFonts w:ascii="Arial" w:hAnsi="Arial" w:cs="Arial"/>
        </w:rPr>
        <w:t>Tanımıyorum”da</w:t>
      </w:r>
      <w:proofErr w:type="spellEnd"/>
      <w:r w:rsidRPr="00C54197">
        <w:rPr>
          <w:rFonts w:ascii="Arial" w:hAnsi="Arial" w:cs="Arial"/>
        </w:rPr>
        <w:t xml:space="preserve"> gelinen noktayı anlatan Mustafa V. Koç, varılmak istenen hedefleri paylaştı. “Ülkem İçin Engel </w:t>
      </w:r>
      <w:proofErr w:type="spellStart"/>
      <w:r w:rsidRPr="00C54197">
        <w:rPr>
          <w:rFonts w:ascii="Arial" w:hAnsi="Arial" w:cs="Arial"/>
        </w:rPr>
        <w:t>Tanımıyorum”un</w:t>
      </w:r>
      <w:proofErr w:type="spellEnd"/>
      <w:r w:rsidRPr="00C54197">
        <w:rPr>
          <w:rFonts w:ascii="Arial" w:hAnsi="Arial" w:cs="Arial"/>
        </w:rPr>
        <w:t xml:space="preserve"> uygulanma süresinin bir yıl uzatıldığını dile getiren Koç ayrıca, Topluluk şirketlerinin proje çerçevesinde hayata geçirdiği çalışmaları da aktardı. İşte bu çalışmalara bazı örnekler...</w:t>
      </w:r>
    </w:p>
    <w:p w14:paraId="7C697DCB" w14:textId="77777777" w:rsidR="006D7A28" w:rsidRPr="00C54197" w:rsidRDefault="006D7A28" w:rsidP="006D7A28">
      <w:pPr>
        <w:jc w:val="both"/>
        <w:rPr>
          <w:rFonts w:ascii="Arial" w:hAnsi="Arial" w:cs="Arial"/>
          <w:b/>
        </w:rPr>
      </w:pPr>
      <w:r w:rsidRPr="00C54197">
        <w:rPr>
          <w:rFonts w:ascii="Arial" w:hAnsi="Arial" w:cs="Arial"/>
          <w:b/>
        </w:rPr>
        <w:t>FORD OTOSAN</w:t>
      </w:r>
    </w:p>
    <w:p w14:paraId="760BE26F" w14:textId="77777777" w:rsidR="006D7A28" w:rsidRPr="00C54197" w:rsidRDefault="006D7A28" w:rsidP="006D7A28">
      <w:pPr>
        <w:jc w:val="both"/>
        <w:rPr>
          <w:rFonts w:ascii="Arial" w:hAnsi="Arial" w:cs="Arial"/>
          <w:b/>
        </w:rPr>
      </w:pPr>
      <w:r w:rsidRPr="00C54197">
        <w:rPr>
          <w:rFonts w:ascii="Arial" w:hAnsi="Arial" w:cs="Arial"/>
          <w:b/>
        </w:rPr>
        <w:t>Ford Otosan, farkındalık eğitimlerinin yanı sıra fiziksel şartların iyileştirilmesi konusunda da önemli çalışmalara imza atıyor.</w:t>
      </w:r>
    </w:p>
    <w:p w14:paraId="40FAA8BF" w14:textId="77777777" w:rsidR="006D7A28" w:rsidRPr="00C54197" w:rsidRDefault="006D7A28" w:rsidP="006D7A28">
      <w:pPr>
        <w:jc w:val="both"/>
        <w:rPr>
          <w:rFonts w:ascii="Arial" w:hAnsi="Arial" w:cs="Arial"/>
        </w:rPr>
      </w:pPr>
      <w:r w:rsidRPr="00C54197">
        <w:rPr>
          <w:rFonts w:ascii="Arial" w:hAnsi="Arial" w:cs="Arial"/>
        </w:rPr>
        <w:t xml:space="preserve">“1 Ford Dene, Engelliler İçin 1 Okul Yenile” kampanyası kapsamında Konya, Edirne, Şanlıurfa, Gaziantep, Sivas, Ordu, Çanakkale, Kocaeli ve Muğla’dan oluşan 9 ildeki okullarda fiziki şartları iyileştiren Ford Otosan bu illerde farkındalık eğitimleri de düzenledi. </w:t>
      </w:r>
    </w:p>
    <w:p w14:paraId="6B287AEE" w14:textId="77777777" w:rsidR="006D7A28" w:rsidRPr="00C54197" w:rsidRDefault="006D7A28" w:rsidP="006D7A28">
      <w:pPr>
        <w:jc w:val="both"/>
        <w:rPr>
          <w:rFonts w:ascii="Arial" w:hAnsi="Arial" w:cs="Arial"/>
        </w:rPr>
      </w:pPr>
      <w:r w:rsidRPr="00C54197">
        <w:rPr>
          <w:rFonts w:ascii="Arial" w:hAnsi="Arial" w:cs="Arial"/>
        </w:rPr>
        <w:t xml:space="preserve">Satılan her aracın içine “Engelliliğe Doğru Yaklaşım” broşürü yerleştiren Ford Otosan, fabrika çalışanlarına ise işaret dili eğitimi veriyor. </w:t>
      </w:r>
    </w:p>
    <w:p w14:paraId="0B00EA9C" w14:textId="77777777" w:rsidR="006D7A28" w:rsidRPr="00C54197" w:rsidRDefault="006D7A28" w:rsidP="006D7A28">
      <w:pPr>
        <w:jc w:val="both"/>
        <w:rPr>
          <w:rFonts w:ascii="Arial" w:hAnsi="Arial" w:cs="Arial"/>
        </w:rPr>
      </w:pPr>
      <w:r w:rsidRPr="00C54197">
        <w:rPr>
          <w:rFonts w:ascii="Arial" w:hAnsi="Arial" w:cs="Arial"/>
        </w:rPr>
        <w:t xml:space="preserve">Ford Otosan, gönüllü çalışanları ile proje kapsamında etkinliklerini de sürdürüyor. Son olarak Alternatif Yaşam Derneği’nin </w:t>
      </w:r>
      <w:proofErr w:type="spellStart"/>
      <w:r w:rsidRPr="00C54197">
        <w:rPr>
          <w:rFonts w:ascii="Arial" w:hAnsi="Arial" w:cs="Arial"/>
        </w:rPr>
        <w:t>Alternative</w:t>
      </w:r>
      <w:proofErr w:type="spellEnd"/>
      <w:r w:rsidRPr="00C54197">
        <w:rPr>
          <w:rFonts w:ascii="Arial" w:hAnsi="Arial" w:cs="Arial"/>
        </w:rPr>
        <w:t xml:space="preserve"> </w:t>
      </w:r>
      <w:proofErr w:type="spellStart"/>
      <w:r w:rsidRPr="00C54197">
        <w:rPr>
          <w:rFonts w:ascii="Arial" w:hAnsi="Arial" w:cs="Arial"/>
        </w:rPr>
        <w:t>Camp’ına</w:t>
      </w:r>
      <w:proofErr w:type="spellEnd"/>
      <w:r w:rsidRPr="00C54197">
        <w:rPr>
          <w:rFonts w:ascii="Arial" w:hAnsi="Arial" w:cs="Arial"/>
        </w:rPr>
        <w:t xml:space="preserve"> katılan 15 gönüllü çalışan bir hafta boyunca engelli bireylere yönelik gönüllü hizmette bulundu.  </w:t>
      </w:r>
    </w:p>
    <w:p w14:paraId="3D3516BF" w14:textId="77777777" w:rsidR="006D7A28" w:rsidRPr="00C54197" w:rsidRDefault="006D7A28" w:rsidP="006D7A28">
      <w:pPr>
        <w:jc w:val="both"/>
        <w:rPr>
          <w:rFonts w:ascii="Arial" w:hAnsi="Arial" w:cs="Arial"/>
        </w:rPr>
      </w:pPr>
      <w:r w:rsidRPr="00C54197">
        <w:rPr>
          <w:rFonts w:ascii="Arial" w:hAnsi="Arial" w:cs="Arial"/>
        </w:rPr>
        <w:t xml:space="preserve">Ayrıca Ford Otosan’ın engelli çalışanlarından oluşan tiyatro grubu, çeşitli merkezlerde oyun sergilemeye devam ediyor. </w:t>
      </w:r>
    </w:p>
    <w:p w14:paraId="38B68071" w14:textId="77777777" w:rsidR="006D7A28" w:rsidRPr="00C54197" w:rsidRDefault="006D7A28" w:rsidP="006D7A28">
      <w:pPr>
        <w:jc w:val="both"/>
        <w:rPr>
          <w:rFonts w:ascii="Arial" w:hAnsi="Arial" w:cs="Arial"/>
        </w:rPr>
      </w:pPr>
      <w:r w:rsidRPr="00C54197">
        <w:rPr>
          <w:rFonts w:ascii="Arial" w:hAnsi="Arial" w:cs="Arial"/>
        </w:rPr>
        <w:t xml:space="preserve">Ford Otosan, Kocaeli ve İnönü Fabrikası’nın Engelli Dostu olması için ise çalışmalarını sürdürüyor.  Engelli dostu olma açısından Best in Class olan Yeniköy Fabrikası’nın da </w:t>
      </w:r>
      <w:proofErr w:type="spellStart"/>
      <w:r w:rsidRPr="00C54197">
        <w:rPr>
          <w:rFonts w:ascii="Arial" w:hAnsi="Arial" w:cs="Arial"/>
        </w:rPr>
        <w:t>inşaası</w:t>
      </w:r>
      <w:proofErr w:type="spellEnd"/>
      <w:r w:rsidRPr="00C54197">
        <w:rPr>
          <w:rFonts w:ascii="Arial" w:hAnsi="Arial" w:cs="Arial"/>
        </w:rPr>
        <w:t xml:space="preserve"> devam ediyor. Ayrıca Kocaeli Üniversitesi ile ortaklaşa yürütülen proje çerçevesinde Ford Otosan, Kocaeli Otomotiv Meslek Yüksekokulu’nu  da Engelli Dostu olarak inşa etti. Okul bu öğretim yılı içerisinde eğitime başlayacak. </w:t>
      </w:r>
    </w:p>
    <w:p w14:paraId="4C6A4DD6" w14:textId="77777777" w:rsidR="006D7A28" w:rsidRDefault="006D7A28" w:rsidP="006D7A28">
      <w:pPr>
        <w:jc w:val="both"/>
        <w:rPr>
          <w:rFonts w:ascii="Arial" w:hAnsi="Arial" w:cs="Arial"/>
          <w:b/>
        </w:rPr>
      </w:pPr>
    </w:p>
    <w:p w14:paraId="254DDF97" w14:textId="77777777" w:rsidR="008D320C" w:rsidRDefault="008D320C" w:rsidP="006D7A28">
      <w:pPr>
        <w:jc w:val="both"/>
        <w:rPr>
          <w:rFonts w:ascii="Arial" w:hAnsi="Arial" w:cs="Arial"/>
          <w:b/>
        </w:rPr>
      </w:pPr>
    </w:p>
    <w:p w14:paraId="2538DBF7" w14:textId="77777777" w:rsidR="006D7A28" w:rsidRPr="00C54197" w:rsidRDefault="006D7A28" w:rsidP="006D7A28">
      <w:pPr>
        <w:jc w:val="both"/>
        <w:rPr>
          <w:rFonts w:ascii="Arial" w:hAnsi="Arial" w:cs="Arial"/>
          <w:b/>
        </w:rPr>
      </w:pPr>
      <w:r w:rsidRPr="00C54197">
        <w:rPr>
          <w:rFonts w:ascii="Arial" w:hAnsi="Arial" w:cs="Arial"/>
          <w:b/>
        </w:rPr>
        <w:lastRenderedPageBreak/>
        <w:t xml:space="preserve">YAPI KREDİ  </w:t>
      </w:r>
    </w:p>
    <w:p w14:paraId="115B68AD" w14:textId="77777777" w:rsidR="006D7A28" w:rsidRPr="00C54197" w:rsidRDefault="006D7A28" w:rsidP="006D7A28">
      <w:pPr>
        <w:jc w:val="both"/>
        <w:rPr>
          <w:rFonts w:ascii="Arial" w:hAnsi="Arial" w:cs="Arial"/>
          <w:b/>
        </w:rPr>
      </w:pPr>
      <w:r w:rsidRPr="00C54197">
        <w:rPr>
          <w:rFonts w:ascii="Arial" w:hAnsi="Arial" w:cs="Arial"/>
          <w:b/>
        </w:rPr>
        <w:t xml:space="preserve">Engellilere yönelik ürün ve hizmet geliştirme çalışmalarına devam eden Yapı Kredi, 51 ilde toplam 470 ATM’yi, görme engellilerin kullanımına uygun olarak faaliyete geçirdi.  </w:t>
      </w:r>
    </w:p>
    <w:p w14:paraId="7ACB756F" w14:textId="77777777" w:rsidR="006D7A28" w:rsidRPr="00C54197" w:rsidRDefault="006D7A28" w:rsidP="006D7A28">
      <w:pPr>
        <w:jc w:val="both"/>
        <w:rPr>
          <w:rFonts w:ascii="Arial" w:hAnsi="Arial" w:cs="Arial"/>
        </w:rPr>
      </w:pPr>
      <w:r w:rsidRPr="00C54197">
        <w:rPr>
          <w:rFonts w:ascii="Arial" w:hAnsi="Arial" w:cs="Arial"/>
        </w:rPr>
        <w:t>Yapı Kredi Yayınları’ndan basılan her kitap, okuyucularla eşzamanlı olarak GETEM işbirliği ile görme engellilerin de erişimine açılıyor. Bugüne kadar 61 kitaba ulaşılırken bu sayı her geçen gün artıyor. . Ayrıca Engelliliğe Doğru Yaklaşım üzerine hazırlanan videolar farkındalık yaratmak için Yapı Kredi ATM’lerinde kullanıcılarla paylaşılıyor. İstanbul ve Ankara şubelerinde çalışan 179 gönüllü katılımcı ise işaret dilini öğrenerek görev başı yaptılar.</w:t>
      </w:r>
    </w:p>
    <w:p w14:paraId="6A651331" w14:textId="77777777" w:rsidR="006D7A28" w:rsidRPr="00C54197" w:rsidRDefault="006D7A28" w:rsidP="006D7A28">
      <w:pPr>
        <w:jc w:val="both"/>
        <w:rPr>
          <w:rFonts w:ascii="Arial" w:hAnsi="Arial" w:cs="Arial"/>
        </w:rPr>
      </w:pPr>
      <w:r w:rsidRPr="00C54197">
        <w:rPr>
          <w:rFonts w:ascii="Arial" w:hAnsi="Arial" w:cs="Arial"/>
        </w:rPr>
        <w:t xml:space="preserve">Yapı Kredi, proje kapsamında  Koç Holding ile birlikte “Ülkem İçin </w:t>
      </w:r>
      <w:proofErr w:type="spellStart"/>
      <w:r w:rsidRPr="00C54197">
        <w:rPr>
          <w:rFonts w:ascii="Arial" w:hAnsi="Arial" w:cs="Arial"/>
        </w:rPr>
        <w:t>Fonu”nu</w:t>
      </w:r>
      <w:proofErr w:type="spellEnd"/>
      <w:r w:rsidRPr="00C54197">
        <w:rPr>
          <w:rFonts w:ascii="Arial" w:hAnsi="Arial" w:cs="Arial"/>
        </w:rPr>
        <w:t xml:space="preserve"> hazırladı. Fon çerçevesinde elde edilen gelir ile </w:t>
      </w:r>
      <w:proofErr w:type="spellStart"/>
      <w:r w:rsidRPr="00C54197">
        <w:rPr>
          <w:rFonts w:ascii="Arial" w:hAnsi="Arial" w:cs="Arial"/>
        </w:rPr>
        <w:t>YKB’nin</w:t>
      </w:r>
      <w:proofErr w:type="spellEnd"/>
      <w:r w:rsidRPr="00C54197">
        <w:rPr>
          <w:rFonts w:ascii="Arial" w:hAnsi="Arial" w:cs="Arial"/>
        </w:rPr>
        <w:t xml:space="preserve"> “Ülkem İçin“ projesi özelinde sosyal sorumluluk çalışmaları gerçekleştirilmesi planlanıyor. Bu yıl, fondan elde edilecek gelir, ilköğretim okullarının fiziksel şartlarının iyileştirmesi amacıyla kullanılacak.</w:t>
      </w:r>
    </w:p>
    <w:p w14:paraId="473DD093" w14:textId="77777777" w:rsidR="006D7A28" w:rsidRPr="00C54197" w:rsidRDefault="006D7A28" w:rsidP="006D7A28">
      <w:pPr>
        <w:jc w:val="both"/>
        <w:rPr>
          <w:rFonts w:ascii="Arial" w:hAnsi="Arial" w:cs="Arial"/>
          <w:b/>
        </w:rPr>
      </w:pPr>
      <w:r w:rsidRPr="00C54197">
        <w:rPr>
          <w:rFonts w:ascii="Arial" w:hAnsi="Arial" w:cs="Arial"/>
          <w:b/>
        </w:rPr>
        <w:t xml:space="preserve">Amerikan Hastanesi  </w:t>
      </w:r>
    </w:p>
    <w:p w14:paraId="297782ED" w14:textId="77777777" w:rsidR="006D7A28" w:rsidRPr="00C54197" w:rsidRDefault="006D7A28" w:rsidP="006D7A28">
      <w:pPr>
        <w:jc w:val="both"/>
        <w:rPr>
          <w:rFonts w:ascii="Arial" w:hAnsi="Arial" w:cs="Arial"/>
          <w:b/>
        </w:rPr>
      </w:pPr>
      <w:r w:rsidRPr="00C54197">
        <w:rPr>
          <w:rFonts w:ascii="Arial" w:hAnsi="Arial" w:cs="Arial"/>
          <w:b/>
        </w:rPr>
        <w:t>Amerikan Hastanesi’nin sekiz uzman doktoru tarafından hazırlanan “Engelliliğe Karşı Önlemler Kılavuzu” ile bilinçlendirme çalışmalarına yeni bir boyut kazandırıldı.</w:t>
      </w:r>
    </w:p>
    <w:p w14:paraId="68E68AAC" w14:textId="77777777" w:rsidR="006D7A28" w:rsidRPr="00C54197" w:rsidRDefault="006D7A28" w:rsidP="006D7A28">
      <w:pPr>
        <w:jc w:val="both"/>
        <w:rPr>
          <w:rFonts w:ascii="Arial" w:hAnsi="Arial" w:cs="Arial"/>
        </w:rPr>
      </w:pPr>
      <w:r w:rsidRPr="00C54197">
        <w:rPr>
          <w:rFonts w:ascii="Arial" w:hAnsi="Arial" w:cs="Arial"/>
        </w:rPr>
        <w:t>Amerikan Hastanesi’nin Koç Holding işbirliği ile hazırladığı, İstanbul İl Halk Sağlığı Müdürlü-</w:t>
      </w:r>
      <w:proofErr w:type="spellStart"/>
      <w:r w:rsidRPr="00C54197">
        <w:rPr>
          <w:rFonts w:ascii="Arial" w:hAnsi="Arial" w:cs="Arial"/>
        </w:rPr>
        <w:t>ğü’nden</w:t>
      </w:r>
      <w:proofErr w:type="spellEnd"/>
      <w:r w:rsidRPr="00C54197">
        <w:rPr>
          <w:rFonts w:ascii="Arial" w:hAnsi="Arial" w:cs="Arial"/>
        </w:rPr>
        <w:t xml:space="preserve"> onaylanan “Engelliliğe Karşı Önlemler Kılavuzu”, İstanbul’daki Aile Hekimliği Merkezleri’ne dağıtılmak üzere 180 bin adet basıldı. Yaklaşık 900 Aile Hekimliği Merkezi’ne dağıtıldı. </w:t>
      </w:r>
    </w:p>
    <w:p w14:paraId="6F62DABF" w14:textId="5EDA8344" w:rsidR="006D7A28" w:rsidRPr="00C54197" w:rsidRDefault="006D7A28" w:rsidP="006D7A28">
      <w:pPr>
        <w:jc w:val="both"/>
        <w:rPr>
          <w:rFonts w:ascii="Arial" w:hAnsi="Arial" w:cs="Arial"/>
        </w:rPr>
      </w:pPr>
      <w:r w:rsidRPr="00C54197">
        <w:rPr>
          <w:rFonts w:ascii="Arial" w:hAnsi="Arial" w:cs="Arial"/>
        </w:rPr>
        <w:t xml:space="preserve">Amerikan Hastanesi ayrıca, personelin bilinçlendirilmesi çalışmaları kapsamında yeni işe giren her personel için “Engelliliğe Doğru Yaklaşım” eğitimi, </w:t>
      </w:r>
      <w:proofErr w:type="gramStart"/>
      <w:r w:rsidRPr="00C54197">
        <w:rPr>
          <w:rFonts w:ascii="Arial" w:hAnsi="Arial" w:cs="Arial"/>
        </w:rPr>
        <w:t>oryantasyon</w:t>
      </w:r>
      <w:proofErr w:type="gramEnd"/>
      <w:r w:rsidRPr="00C54197">
        <w:rPr>
          <w:rFonts w:ascii="Arial" w:hAnsi="Arial" w:cs="Arial"/>
        </w:rPr>
        <w:t xml:space="preserve"> </w:t>
      </w:r>
      <w:r w:rsidR="00866171" w:rsidRPr="00C54197">
        <w:rPr>
          <w:rFonts w:ascii="Arial" w:hAnsi="Arial" w:cs="Arial"/>
        </w:rPr>
        <w:t>programına</w:t>
      </w:r>
      <w:r w:rsidRPr="00C54197">
        <w:rPr>
          <w:rFonts w:ascii="Arial" w:hAnsi="Arial" w:cs="Arial"/>
        </w:rPr>
        <w:t xml:space="preserve"> dahil etti. </w:t>
      </w:r>
    </w:p>
    <w:p w14:paraId="3C6E3F66" w14:textId="77777777" w:rsidR="006D7A28" w:rsidRPr="00C54197" w:rsidRDefault="006D7A28" w:rsidP="006D7A28">
      <w:pPr>
        <w:jc w:val="both"/>
        <w:rPr>
          <w:rFonts w:ascii="Arial" w:hAnsi="Arial" w:cs="Arial"/>
          <w:b/>
        </w:rPr>
      </w:pPr>
      <w:r w:rsidRPr="00C54197">
        <w:rPr>
          <w:rFonts w:ascii="Arial" w:hAnsi="Arial" w:cs="Arial"/>
          <w:b/>
        </w:rPr>
        <w:t>Arçelik</w:t>
      </w:r>
    </w:p>
    <w:p w14:paraId="6C830152" w14:textId="77777777" w:rsidR="006D7A28" w:rsidRPr="00C54197" w:rsidRDefault="006D7A28" w:rsidP="006D7A28">
      <w:pPr>
        <w:jc w:val="both"/>
        <w:rPr>
          <w:rFonts w:ascii="Arial" w:hAnsi="Arial" w:cs="Arial"/>
          <w:b/>
        </w:rPr>
      </w:pPr>
      <w:r w:rsidRPr="00C54197">
        <w:rPr>
          <w:rFonts w:ascii="Arial" w:hAnsi="Arial" w:cs="Arial"/>
          <w:b/>
        </w:rPr>
        <w:t>Arçelik, engelli dostu ürünlerin Ar-Ge çalışmalarına ağırlık veriyor.</w:t>
      </w:r>
    </w:p>
    <w:p w14:paraId="5C22036B" w14:textId="7FEA9E77" w:rsidR="006D7A28" w:rsidRPr="00C54197" w:rsidRDefault="006D7A28" w:rsidP="006D7A28">
      <w:pPr>
        <w:jc w:val="both"/>
        <w:rPr>
          <w:rFonts w:ascii="Arial" w:hAnsi="Arial" w:cs="Arial"/>
        </w:rPr>
      </w:pPr>
      <w:r w:rsidRPr="00C54197">
        <w:rPr>
          <w:rFonts w:ascii="Arial" w:hAnsi="Arial" w:cs="Arial"/>
        </w:rPr>
        <w:t xml:space="preserve">Arçelik engelli dostu pişirici cihazlar, çamaşır makinesi, buzdolabı, </w:t>
      </w:r>
      <w:proofErr w:type="spellStart"/>
      <w:r w:rsidRPr="00C54197">
        <w:rPr>
          <w:rFonts w:ascii="Arial" w:hAnsi="Arial" w:cs="Arial"/>
        </w:rPr>
        <w:t>tv</w:t>
      </w:r>
      <w:proofErr w:type="spellEnd"/>
      <w:r w:rsidRPr="00C54197">
        <w:rPr>
          <w:rFonts w:ascii="Arial" w:hAnsi="Arial" w:cs="Arial"/>
        </w:rPr>
        <w:t>, kurutma makinesi, bulaşık makinesi geliştirmek için çalışmalarını hızlandırdı. Ayrıca Arçelik’in 11 engelli çalışanı ise evden istihdam ediliyor.</w:t>
      </w:r>
    </w:p>
    <w:p w14:paraId="6FC139E8" w14:textId="77777777" w:rsidR="006D7A28" w:rsidRPr="00C54197" w:rsidRDefault="006D7A28" w:rsidP="006D7A28">
      <w:pPr>
        <w:jc w:val="both"/>
        <w:rPr>
          <w:rFonts w:ascii="Arial" w:hAnsi="Arial" w:cs="Arial"/>
          <w:b/>
        </w:rPr>
      </w:pPr>
      <w:r w:rsidRPr="00C54197">
        <w:rPr>
          <w:rFonts w:ascii="Arial" w:hAnsi="Arial" w:cs="Arial"/>
          <w:b/>
        </w:rPr>
        <w:t>Aygaz</w:t>
      </w:r>
    </w:p>
    <w:p w14:paraId="62D75ECF" w14:textId="77777777" w:rsidR="006D7A28" w:rsidRPr="00C54197" w:rsidRDefault="006D7A28" w:rsidP="006D7A28">
      <w:pPr>
        <w:jc w:val="both"/>
        <w:rPr>
          <w:rFonts w:ascii="Arial" w:hAnsi="Arial" w:cs="Arial"/>
          <w:b/>
        </w:rPr>
      </w:pPr>
      <w:r w:rsidRPr="00C54197">
        <w:rPr>
          <w:rFonts w:ascii="Arial" w:hAnsi="Arial" w:cs="Arial"/>
          <w:b/>
        </w:rPr>
        <w:t xml:space="preserve">Engelli bireyler için tüp sipariş sistemi yenilendi. </w:t>
      </w:r>
    </w:p>
    <w:p w14:paraId="7B5D09D5" w14:textId="77777777" w:rsidR="006D7A28" w:rsidRPr="00C54197" w:rsidRDefault="006D7A28" w:rsidP="006D7A28">
      <w:pPr>
        <w:jc w:val="both"/>
        <w:rPr>
          <w:rFonts w:ascii="Arial" w:hAnsi="Arial" w:cs="Arial"/>
        </w:rPr>
      </w:pPr>
      <w:r w:rsidRPr="00C54197">
        <w:rPr>
          <w:rFonts w:ascii="Arial" w:hAnsi="Arial" w:cs="Arial"/>
        </w:rPr>
        <w:t xml:space="preserve">Engelli bireylerin tüp siparişlerini kolaylaştırmak adına sipariş sistemini sesli hale getiren Aygaz, bayilerden de büyük destek alıyor. Proje çerçevesinde Aygaz bayileri tarafından küçük tüplerin engelli bireyler için evlere servisi sağlanıyor. </w:t>
      </w:r>
    </w:p>
    <w:p w14:paraId="64A65CE0" w14:textId="77777777" w:rsidR="006D7A28" w:rsidRPr="00C54197" w:rsidRDefault="006D7A28" w:rsidP="006D7A28">
      <w:pPr>
        <w:jc w:val="both"/>
        <w:rPr>
          <w:rFonts w:ascii="Arial" w:hAnsi="Arial" w:cs="Arial"/>
          <w:b/>
        </w:rPr>
      </w:pPr>
      <w:r w:rsidRPr="00C54197">
        <w:rPr>
          <w:rFonts w:ascii="Arial" w:hAnsi="Arial" w:cs="Arial"/>
          <w:b/>
        </w:rPr>
        <w:t xml:space="preserve">Divan </w:t>
      </w:r>
    </w:p>
    <w:p w14:paraId="5D45F183" w14:textId="77777777" w:rsidR="006D7A28" w:rsidRPr="00C54197" w:rsidRDefault="006D7A28" w:rsidP="006D7A28">
      <w:pPr>
        <w:jc w:val="both"/>
        <w:rPr>
          <w:rFonts w:ascii="Arial" w:hAnsi="Arial" w:cs="Arial"/>
          <w:b/>
        </w:rPr>
      </w:pPr>
      <w:r w:rsidRPr="00C54197">
        <w:rPr>
          <w:rFonts w:ascii="Arial" w:hAnsi="Arial" w:cs="Arial"/>
          <w:b/>
        </w:rPr>
        <w:t>Divan, misafirlerini “Ülkem İçin Engel Tanımıyorum” Projesi’ne destek olmaya davet ediyor.</w:t>
      </w:r>
    </w:p>
    <w:p w14:paraId="5F4F1D42" w14:textId="77777777" w:rsidR="006D7A28" w:rsidRPr="00C54197" w:rsidRDefault="006D7A28" w:rsidP="006D7A28">
      <w:pPr>
        <w:jc w:val="both"/>
        <w:rPr>
          <w:rFonts w:ascii="Arial" w:hAnsi="Arial" w:cs="Arial"/>
        </w:rPr>
      </w:pPr>
      <w:r w:rsidRPr="00C54197">
        <w:rPr>
          <w:rFonts w:ascii="Arial" w:hAnsi="Arial" w:cs="Arial"/>
        </w:rPr>
        <w:lastRenderedPageBreak/>
        <w:t>Tüm otel, restoran, pastane, oda, masa ve ortak alanlara “Engelliliğe Doğru Yaklaşım” broşürü yerleştiren Divan, asansörlerinde LCD ekranlarda Ülkem İçin görsellerine yer veriyor.</w:t>
      </w:r>
    </w:p>
    <w:p w14:paraId="34A45ED9" w14:textId="77777777" w:rsidR="006D7A28" w:rsidRPr="00C54197" w:rsidRDefault="006D7A28" w:rsidP="006D7A28">
      <w:pPr>
        <w:jc w:val="both"/>
        <w:rPr>
          <w:rFonts w:ascii="Arial" w:hAnsi="Arial" w:cs="Arial"/>
          <w:b/>
        </w:rPr>
      </w:pPr>
      <w:r w:rsidRPr="00C54197">
        <w:rPr>
          <w:rFonts w:ascii="Arial" w:hAnsi="Arial" w:cs="Arial"/>
          <w:b/>
        </w:rPr>
        <w:t>Koç Holding</w:t>
      </w:r>
    </w:p>
    <w:p w14:paraId="20D76E32" w14:textId="77777777" w:rsidR="006D7A28" w:rsidRPr="00C54197" w:rsidRDefault="006D7A28" w:rsidP="006D7A28">
      <w:pPr>
        <w:jc w:val="both"/>
        <w:rPr>
          <w:rFonts w:ascii="Arial" w:hAnsi="Arial" w:cs="Arial"/>
          <w:b/>
        </w:rPr>
      </w:pPr>
      <w:r w:rsidRPr="00C54197">
        <w:rPr>
          <w:rFonts w:ascii="Arial" w:hAnsi="Arial" w:cs="Arial"/>
          <w:b/>
        </w:rPr>
        <w:t>Koç Holding, Engelliğe Doğru Yaklaşım eğitimlerini yayıyor.</w:t>
      </w:r>
    </w:p>
    <w:p w14:paraId="03AB32F5" w14:textId="77777777" w:rsidR="006D7A28" w:rsidRPr="00C54197" w:rsidRDefault="006D7A28" w:rsidP="006D7A28">
      <w:pPr>
        <w:jc w:val="both"/>
        <w:rPr>
          <w:rFonts w:ascii="Arial" w:hAnsi="Arial" w:cs="Arial"/>
        </w:rPr>
      </w:pPr>
      <w:r w:rsidRPr="00C54197">
        <w:rPr>
          <w:rFonts w:ascii="Arial" w:hAnsi="Arial" w:cs="Arial"/>
        </w:rPr>
        <w:t xml:space="preserve">Koç Holding, Tohum Otizm Vakfı ile işbirliği içinde </w:t>
      </w:r>
      <w:proofErr w:type="spellStart"/>
      <w:r w:rsidRPr="00C54197">
        <w:rPr>
          <w:rFonts w:ascii="Arial" w:hAnsi="Arial" w:cs="Arial"/>
        </w:rPr>
        <w:t>Beylikdüzü’ndeki</w:t>
      </w:r>
      <w:proofErr w:type="spellEnd"/>
      <w:r w:rsidRPr="00C54197">
        <w:rPr>
          <w:rFonts w:ascii="Arial" w:hAnsi="Arial" w:cs="Arial"/>
        </w:rPr>
        <w:t xml:space="preserve"> İş Okulu’nda görev yapan eğitimcilerin eğitimi ve </w:t>
      </w:r>
      <w:proofErr w:type="spellStart"/>
      <w:r w:rsidRPr="00C54197">
        <w:rPr>
          <w:rFonts w:ascii="Arial" w:hAnsi="Arial" w:cs="Arial"/>
        </w:rPr>
        <w:t>Beylikdüzü</w:t>
      </w:r>
      <w:proofErr w:type="spellEnd"/>
      <w:r w:rsidRPr="00C54197">
        <w:rPr>
          <w:rFonts w:ascii="Arial" w:hAnsi="Arial" w:cs="Arial"/>
        </w:rPr>
        <w:t xml:space="preserve"> ilçesinde bulunan 20 adet okulda Kaynaştırma Eğitimi yapılması için çalışmalara başladı. Holding ayrıca Üsküdar İlçe Emniyet Müdürlüğü ile işbirliği içinde 250 emniyet mensubuna farkındalık eğitimi düzenledi. </w:t>
      </w:r>
    </w:p>
    <w:p w14:paraId="665F3621" w14:textId="77777777" w:rsidR="006D7A28" w:rsidRPr="00C54197" w:rsidRDefault="006D7A28" w:rsidP="006D7A28">
      <w:pPr>
        <w:jc w:val="both"/>
        <w:rPr>
          <w:rFonts w:ascii="Arial" w:hAnsi="Arial" w:cs="Arial"/>
          <w:b/>
        </w:rPr>
      </w:pPr>
      <w:r w:rsidRPr="00C54197">
        <w:rPr>
          <w:rFonts w:ascii="Arial" w:hAnsi="Arial" w:cs="Arial"/>
          <w:b/>
        </w:rPr>
        <w:t xml:space="preserve">Koç Üniversitesi </w:t>
      </w:r>
    </w:p>
    <w:p w14:paraId="6DAC706B" w14:textId="77777777" w:rsidR="006D7A28" w:rsidRPr="00C54197" w:rsidRDefault="006D7A28" w:rsidP="006D7A28">
      <w:pPr>
        <w:jc w:val="both"/>
        <w:rPr>
          <w:rFonts w:ascii="Arial" w:hAnsi="Arial" w:cs="Arial"/>
          <w:b/>
        </w:rPr>
      </w:pPr>
      <w:r w:rsidRPr="00C54197">
        <w:rPr>
          <w:rFonts w:ascii="Arial" w:hAnsi="Arial" w:cs="Arial"/>
          <w:b/>
        </w:rPr>
        <w:t xml:space="preserve">Koç Üniversitesi, üniversite kampüsünü engelli dostu hale getirdi. </w:t>
      </w:r>
    </w:p>
    <w:p w14:paraId="0B61B04F" w14:textId="77777777" w:rsidR="006D7A28" w:rsidRPr="00C54197" w:rsidRDefault="006D7A28" w:rsidP="006D7A28">
      <w:pPr>
        <w:jc w:val="both"/>
        <w:rPr>
          <w:rFonts w:ascii="Arial" w:hAnsi="Arial" w:cs="Arial"/>
        </w:rPr>
      </w:pPr>
      <w:r w:rsidRPr="00C54197">
        <w:rPr>
          <w:rFonts w:ascii="Arial" w:hAnsi="Arial" w:cs="Arial"/>
        </w:rPr>
        <w:t xml:space="preserve">Engelli öğrencilerin ve ziyaretçilerin kampüs olanaklarından faydalanmalarını hedefleyen Koç Üniversitesi, Braille alfabeli bilgisayar ve kitapları da görme engelli öğrencilerinin kullanımına sundu. </w:t>
      </w:r>
    </w:p>
    <w:p w14:paraId="3DB58EDB" w14:textId="77777777" w:rsidR="006D7A28" w:rsidRPr="00C54197" w:rsidRDefault="006D7A28" w:rsidP="006D7A28">
      <w:pPr>
        <w:jc w:val="both"/>
        <w:rPr>
          <w:rFonts w:ascii="Arial" w:hAnsi="Arial" w:cs="Arial"/>
        </w:rPr>
      </w:pPr>
      <w:r w:rsidRPr="00C54197">
        <w:rPr>
          <w:rFonts w:ascii="Arial" w:hAnsi="Arial" w:cs="Arial"/>
        </w:rPr>
        <w:t>Üniversite, her yıl farklı konular hakkında yurt genelindeki okullardan rehber öğretmen ve okul müdürlerinin katılımıyla gerçekleştirilen ve bu yıl beşincisi düzenlenen seminerler dizisinde; 180 rehber öğretmene farkındalık eğitimi düzenledi.</w:t>
      </w:r>
    </w:p>
    <w:p w14:paraId="3101DD08" w14:textId="77777777" w:rsidR="006D7A28" w:rsidRPr="00C54197" w:rsidRDefault="006D7A28" w:rsidP="006D7A28">
      <w:pPr>
        <w:jc w:val="both"/>
        <w:rPr>
          <w:rFonts w:ascii="Arial" w:hAnsi="Arial" w:cs="Arial"/>
          <w:b/>
        </w:rPr>
      </w:pPr>
      <w:r w:rsidRPr="00C54197">
        <w:rPr>
          <w:rFonts w:ascii="Arial" w:hAnsi="Arial" w:cs="Arial"/>
          <w:b/>
        </w:rPr>
        <w:t xml:space="preserve">Koçtaş </w:t>
      </w:r>
    </w:p>
    <w:p w14:paraId="2F893E85" w14:textId="77777777" w:rsidR="006D7A28" w:rsidRPr="00C54197" w:rsidRDefault="006D7A28" w:rsidP="006D7A28">
      <w:pPr>
        <w:jc w:val="both"/>
        <w:rPr>
          <w:rFonts w:ascii="Arial" w:hAnsi="Arial" w:cs="Arial"/>
          <w:b/>
        </w:rPr>
      </w:pPr>
      <w:r w:rsidRPr="00C54197">
        <w:rPr>
          <w:rFonts w:ascii="Arial" w:hAnsi="Arial" w:cs="Arial"/>
          <w:b/>
        </w:rPr>
        <w:t xml:space="preserve">Koçtaş, proje ortağı </w:t>
      </w:r>
      <w:proofErr w:type="spellStart"/>
      <w:r w:rsidRPr="00C54197">
        <w:rPr>
          <w:rFonts w:ascii="Arial" w:hAnsi="Arial" w:cs="Arial"/>
          <w:b/>
        </w:rPr>
        <w:t>AYDER’in</w:t>
      </w:r>
      <w:proofErr w:type="spellEnd"/>
      <w:r w:rsidRPr="00C54197">
        <w:rPr>
          <w:rFonts w:ascii="Arial" w:hAnsi="Arial" w:cs="Arial"/>
          <w:b/>
        </w:rPr>
        <w:t xml:space="preserve"> Kaş </w:t>
      </w:r>
      <w:proofErr w:type="spellStart"/>
      <w:r w:rsidRPr="00C54197">
        <w:rPr>
          <w:rFonts w:ascii="Arial" w:hAnsi="Arial" w:cs="Arial"/>
          <w:b/>
        </w:rPr>
        <w:t>Çukurbağ</w:t>
      </w:r>
      <w:proofErr w:type="spellEnd"/>
      <w:r w:rsidRPr="00C54197">
        <w:rPr>
          <w:rFonts w:ascii="Arial" w:hAnsi="Arial" w:cs="Arial"/>
          <w:b/>
        </w:rPr>
        <w:t xml:space="preserve"> Köyünde kuracağı Kaş Köy Akademisi’ne malzeme desteği sağladı. </w:t>
      </w:r>
    </w:p>
    <w:p w14:paraId="3F303A26" w14:textId="77777777" w:rsidR="006D7A28" w:rsidRPr="00C54197" w:rsidRDefault="006D7A28" w:rsidP="006D7A28">
      <w:pPr>
        <w:jc w:val="both"/>
        <w:rPr>
          <w:rFonts w:ascii="Arial" w:hAnsi="Arial" w:cs="Arial"/>
        </w:rPr>
      </w:pPr>
      <w:r w:rsidRPr="00C54197">
        <w:rPr>
          <w:rFonts w:ascii="Arial" w:hAnsi="Arial" w:cs="Arial"/>
        </w:rPr>
        <w:t xml:space="preserve">Engelli bireylere yönelik eğitim ve hobi merkezi olarak hizmet verecek Kaş Köy Akademisi’nin engelli misafirleri ve engelli bireyler için hazırlanan yatakhanenin sponsorluğunu üstlenen Koçtaş, ihtiyaç duyulan mobilya ve malzemelerin teminini sağlıyor. </w:t>
      </w:r>
    </w:p>
    <w:p w14:paraId="30DD0179" w14:textId="77777777" w:rsidR="006D7A28" w:rsidRPr="00C54197" w:rsidRDefault="006D7A28" w:rsidP="006D7A28">
      <w:pPr>
        <w:jc w:val="both"/>
        <w:rPr>
          <w:rFonts w:ascii="Arial" w:hAnsi="Arial" w:cs="Arial"/>
          <w:b/>
        </w:rPr>
      </w:pPr>
      <w:r w:rsidRPr="00C54197">
        <w:rPr>
          <w:rFonts w:ascii="Arial" w:hAnsi="Arial" w:cs="Arial"/>
          <w:b/>
        </w:rPr>
        <w:t>Opet</w:t>
      </w:r>
    </w:p>
    <w:p w14:paraId="298E5C3F" w14:textId="77777777" w:rsidR="006D7A28" w:rsidRPr="00C54197" w:rsidRDefault="006D7A28" w:rsidP="006D7A28">
      <w:pPr>
        <w:jc w:val="both"/>
        <w:rPr>
          <w:rFonts w:ascii="Arial" w:hAnsi="Arial" w:cs="Arial"/>
          <w:b/>
        </w:rPr>
      </w:pPr>
      <w:r w:rsidRPr="00C54197">
        <w:rPr>
          <w:rFonts w:ascii="Arial" w:hAnsi="Arial" w:cs="Arial"/>
          <w:b/>
        </w:rPr>
        <w:t>Opet istasyonları bilinçlendirme çalışmalarına destek verdi.</w:t>
      </w:r>
    </w:p>
    <w:p w14:paraId="557595D5" w14:textId="77777777" w:rsidR="006D7A28" w:rsidRPr="00C54197" w:rsidRDefault="006D7A28" w:rsidP="006D7A28">
      <w:pPr>
        <w:jc w:val="both"/>
        <w:rPr>
          <w:rFonts w:ascii="Arial" w:hAnsi="Arial" w:cs="Arial"/>
        </w:rPr>
      </w:pPr>
      <w:r w:rsidRPr="00C54197">
        <w:rPr>
          <w:rFonts w:ascii="Arial" w:hAnsi="Arial" w:cs="Arial"/>
        </w:rPr>
        <w:t xml:space="preserve">“Ülkem İçin Engel Tanımıyorum” projesi çerçevesinde Opet istasyonlarına,  müşterilere dağıtılmak üzere “Engelliliğe Doğru Yaklaşım” broşürleri yerleştirildi. Ayrıca tüm istasyonlardaki </w:t>
      </w:r>
      <w:proofErr w:type="spellStart"/>
      <w:r w:rsidRPr="00C54197">
        <w:rPr>
          <w:rFonts w:ascii="Arial" w:hAnsi="Arial" w:cs="Arial"/>
        </w:rPr>
        <w:t>kiosklarda</w:t>
      </w:r>
      <w:proofErr w:type="spellEnd"/>
      <w:r w:rsidRPr="00C54197">
        <w:rPr>
          <w:rFonts w:ascii="Arial" w:hAnsi="Arial" w:cs="Arial"/>
        </w:rPr>
        <w:t xml:space="preserve"> Ülkem İçin Engel Tanımıyorum projesinin görsellerine yer verildi.</w:t>
      </w:r>
    </w:p>
    <w:p w14:paraId="332EC0EA" w14:textId="77777777" w:rsidR="006D7A28" w:rsidRPr="00C54197" w:rsidRDefault="006D7A28" w:rsidP="006D7A28">
      <w:pPr>
        <w:jc w:val="both"/>
        <w:rPr>
          <w:rFonts w:ascii="Arial" w:hAnsi="Arial" w:cs="Arial"/>
          <w:b/>
        </w:rPr>
      </w:pPr>
      <w:r w:rsidRPr="00C54197">
        <w:rPr>
          <w:rFonts w:ascii="Arial" w:hAnsi="Arial" w:cs="Arial"/>
          <w:b/>
        </w:rPr>
        <w:t>Otokar</w:t>
      </w:r>
    </w:p>
    <w:p w14:paraId="23AB9438" w14:textId="77777777" w:rsidR="006D7A28" w:rsidRPr="00C54197" w:rsidRDefault="006D7A28" w:rsidP="006D7A28">
      <w:pPr>
        <w:jc w:val="both"/>
        <w:rPr>
          <w:rFonts w:ascii="Arial" w:hAnsi="Arial" w:cs="Arial"/>
          <w:b/>
        </w:rPr>
      </w:pPr>
      <w:r w:rsidRPr="00C54197">
        <w:rPr>
          <w:rFonts w:ascii="Arial" w:hAnsi="Arial" w:cs="Arial"/>
          <w:b/>
        </w:rPr>
        <w:t xml:space="preserve">Otokar, ürettiği araçlarda engelli dostu çözümler sunuyor. </w:t>
      </w:r>
    </w:p>
    <w:p w14:paraId="0861FF90" w14:textId="77777777" w:rsidR="006D7A28" w:rsidRPr="00C54197" w:rsidRDefault="006D7A28" w:rsidP="006D7A28">
      <w:pPr>
        <w:jc w:val="both"/>
        <w:rPr>
          <w:rFonts w:ascii="Arial" w:hAnsi="Arial" w:cs="Arial"/>
        </w:rPr>
      </w:pPr>
      <w:r w:rsidRPr="00C54197">
        <w:rPr>
          <w:rFonts w:ascii="Arial" w:hAnsi="Arial" w:cs="Arial"/>
        </w:rPr>
        <w:t xml:space="preserve">Otokar, satılan her otobüsün içinde “Engelliliğe Doğru Yaklaşım” bilgilendirme kitapçığı dağıtıyor. Ayrıca Doruk serisi araçlarda Braille alfabesi kullanılması devreye alınırken yedi kişilik tekerlekli sandalyeli yolcu taşıma kapasitesine sahip servis otobüsü Sultan Maxi Engelli, Otokar’ın Türkiye </w:t>
      </w:r>
      <w:r w:rsidRPr="00C54197">
        <w:rPr>
          <w:rFonts w:ascii="Arial" w:hAnsi="Arial" w:cs="Arial"/>
        </w:rPr>
        <w:lastRenderedPageBreak/>
        <w:t xml:space="preserve">pazarına sunduğu ürünler arasına eklendi. BEDER (Bedensel Engelliler Derneği) için İETT tarafından hazırlanan otobüs ise Otokar tarafından Engelli erişimine uygun hale getirildi. </w:t>
      </w:r>
    </w:p>
    <w:p w14:paraId="3295FB46" w14:textId="77777777" w:rsidR="006D7A28" w:rsidRPr="00C54197" w:rsidRDefault="006D7A28" w:rsidP="006D7A28">
      <w:pPr>
        <w:jc w:val="both"/>
        <w:rPr>
          <w:rFonts w:ascii="Arial" w:hAnsi="Arial" w:cs="Arial"/>
        </w:rPr>
      </w:pPr>
      <w:r w:rsidRPr="00C54197">
        <w:rPr>
          <w:rFonts w:ascii="Arial" w:hAnsi="Arial" w:cs="Arial"/>
        </w:rPr>
        <w:t>Sakarya’da 1000 engelli çocuk ve gencin katıldığı Engelsiz Spor Şenliği’ne ana sponsor olan Otokar ile Sakarya Çalışma ve İş Kurumu İl Müdürlüğü arasında Uzmanlaşmış Meslek Edindirme Merkezi Projesi (UMEM Beceri 10) kapsamında Nisan ayında bir işbirliği protokolünü imzalandı. Bu kapsamda engelli istihdamına yönelik olarak 16 engellinin Otokar’ın görevlendireceği mühendis ve teknik çalışanlar eşliğinde üç ay süreyle ‘temel imalat ve montaj teknikleri’ eğitimi almasına ve katılımcılardan bir bölümünün Otokar’da istihdam edilmesine karar verildi.</w:t>
      </w:r>
    </w:p>
    <w:p w14:paraId="1F1A076C" w14:textId="77777777" w:rsidR="006D7A28" w:rsidRPr="00C54197" w:rsidRDefault="006D7A28" w:rsidP="006D7A28">
      <w:pPr>
        <w:jc w:val="both"/>
        <w:rPr>
          <w:rFonts w:ascii="Arial" w:hAnsi="Arial" w:cs="Arial"/>
          <w:b/>
        </w:rPr>
      </w:pPr>
      <w:r w:rsidRPr="00C54197">
        <w:rPr>
          <w:rFonts w:ascii="Arial" w:hAnsi="Arial" w:cs="Arial"/>
          <w:b/>
        </w:rPr>
        <w:t>RAM</w:t>
      </w:r>
    </w:p>
    <w:p w14:paraId="449B8E27" w14:textId="77777777" w:rsidR="006D7A28" w:rsidRPr="00C54197" w:rsidRDefault="006D7A28" w:rsidP="006D7A28">
      <w:pPr>
        <w:jc w:val="both"/>
        <w:rPr>
          <w:rFonts w:ascii="Arial" w:hAnsi="Arial" w:cs="Arial"/>
        </w:rPr>
      </w:pPr>
      <w:r w:rsidRPr="00C54197">
        <w:rPr>
          <w:rFonts w:ascii="Arial" w:hAnsi="Arial" w:cs="Arial"/>
        </w:rPr>
        <w:t>Rumelihisarı’ndaki bir ilköğretim okulunun Özel Zihinsel Engelliler Sınıfı’na Dönüştürülmesi Projesi için maddi destekte bulundu.</w:t>
      </w:r>
    </w:p>
    <w:p w14:paraId="61C0296D" w14:textId="77777777" w:rsidR="006D7A28" w:rsidRPr="00C54197" w:rsidRDefault="006D7A28" w:rsidP="006D7A28">
      <w:pPr>
        <w:jc w:val="both"/>
        <w:rPr>
          <w:rFonts w:ascii="Arial" w:hAnsi="Arial" w:cs="Arial"/>
          <w:b/>
        </w:rPr>
      </w:pPr>
      <w:r w:rsidRPr="00C54197">
        <w:rPr>
          <w:rFonts w:ascii="Arial" w:hAnsi="Arial" w:cs="Arial"/>
          <w:b/>
        </w:rPr>
        <w:t xml:space="preserve">RMK </w:t>
      </w:r>
      <w:proofErr w:type="spellStart"/>
      <w:r w:rsidRPr="00C54197">
        <w:rPr>
          <w:rFonts w:ascii="Arial" w:hAnsi="Arial" w:cs="Arial"/>
          <w:b/>
        </w:rPr>
        <w:t>MarIne</w:t>
      </w:r>
      <w:proofErr w:type="spellEnd"/>
    </w:p>
    <w:p w14:paraId="240237F4" w14:textId="77777777" w:rsidR="006D7A28" w:rsidRPr="00C54197" w:rsidRDefault="006D7A28" w:rsidP="006D7A28">
      <w:pPr>
        <w:jc w:val="both"/>
        <w:rPr>
          <w:rFonts w:ascii="Arial" w:hAnsi="Arial" w:cs="Arial"/>
        </w:rPr>
      </w:pPr>
      <w:r w:rsidRPr="00C54197">
        <w:rPr>
          <w:rFonts w:ascii="Arial" w:hAnsi="Arial" w:cs="Arial"/>
        </w:rPr>
        <w:t>RMK Marine, Beşiktaş Tekerlekli Sandalye Takımı’nın sponsorluğunu üstlendi.</w:t>
      </w:r>
    </w:p>
    <w:p w14:paraId="427D58FC" w14:textId="77777777" w:rsidR="006D7A28" w:rsidRPr="00C54197" w:rsidRDefault="006D7A28" w:rsidP="006D7A28">
      <w:pPr>
        <w:jc w:val="both"/>
        <w:rPr>
          <w:rFonts w:ascii="Arial" w:hAnsi="Arial" w:cs="Arial"/>
          <w:b/>
        </w:rPr>
      </w:pPr>
      <w:proofErr w:type="spellStart"/>
      <w:r w:rsidRPr="00C54197">
        <w:rPr>
          <w:rFonts w:ascii="Arial" w:hAnsi="Arial" w:cs="Arial"/>
          <w:b/>
        </w:rPr>
        <w:t>Setur</w:t>
      </w:r>
      <w:proofErr w:type="spellEnd"/>
      <w:r w:rsidRPr="00C54197">
        <w:rPr>
          <w:rFonts w:ascii="Arial" w:hAnsi="Arial" w:cs="Arial"/>
          <w:b/>
        </w:rPr>
        <w:t xml:space="preserve"> </w:t>
      </w:r>
    </w:p>
    <w:p w14:paraId="5DCBA1E6" w14:textId="77777777" w:rsidR="006D7A28" w:rsidRPr="00C54197" w:rsidRDefault="006D7A28" w:rsidP="006D7A28">
      <w:pPr>
        <w:jc w:val="both"/>
        <w:rPr>
          <w:rFonts w:ascii="Arial" w:hAnsi="Arial" w:cs="Arial"/>
          <w:b/>
        </w:rPr>
      </w:pPr>
      <w:proofErr w:type="spellStart"/>
      <w:r w:rsidRPr="00C54197">
        <w:rPr>
          <w:rFonts w:ascii="Arial" w:hAnsi="Arial" w:cs="Arial"/>
          <w:b/>
        </w:rPr>
        <w:t>Setur</w:t>
      </w:r>
      <w:proofErr w:type="spellEnd"/>
      <w:r w:rsidRPr="00C54197">
        <w:rPr>
          <w:rFonts w:ascii="Arial" w:hAnsi="Arial" w:cs="Arial"/>
          <w:b/>
        </w:rPr>
        <w:t xml:space="preserve">, “Herkes İçin Engelsiz Tatil” sloganıyla çalışmalarını sürdürüyor. </w:t>
      </w:r>
    </w:p>
    <w:p w14:paraId="680ED30A" w14:textId="77777777" w:rsidR="006D7A28" w:rsidRPr="00C54197" w:rsidRDefault="006D7A28" w:rsidP="006D7A28">
      <w:pPr>
        <w:jc w:val="both"/>
        <w:rPr>
          <w:rFonts w:ascii="Arial" w:hAnsi="Arial" w:cs="Arial"/>
        </w:rPr>
      </w:pPr>
      <w:r w:rsidRPr="00C54197">
        <w:rPr>
          <w:rFonts w:ascii="Arial" w:hAnsi="Arial" w:cs="Arial"/>
        </w:rPr>
        <w:t xml:space="preserve">www.setur.com.tr web sitesinde “Herkes İçin Engelsiz Tatil” sayfası oluşturan </w:t>
      </w:r>
      <w:proofErr w:type="spellStart"/>
      <w:r w:rsidRPr="00C54197">
        <w:rPr>
          <w:rFonts w:ascii="Arial" w:hAnsi="Arial" w:cs="Arial"/>
        </w:rPr>
        <w:t>Setur</w:t>
      </w:r>
      <w:proofErr w:type="spellEnd"/>
      <w:r w:rsidRPr="00C54197">
        <w:rPr>
          <w:rFonts w:ascii="Arial" w:hAnsi="Arial" w:cs="Arial"/>
        </w:rPr>
        <w:t>, yurtiçinde engellilerin konaklamasına uygun otellerin bilgileri paylaşıyor.</w:t>
      </w:r>
    </w:p>
    <w:p w14:paraId="1BC30259" w14:textId="77777777" w:rsidR="006D7A28" w:rsidRPr="00C54197" w:rsidRDefault="006D7A28" w:rsidP="006D7A28">
      <w:pPr>
        <w:jc w:val="both"/>
        <w:rPr>
          <w:rFonts w:ascii="Arial" w:hAnsi="Arial" w:cs="Arial"/>
        </w:rPr>
      </w:pPr>
      <w:proofErr w:type="spellStart"/>
      <w:r w:rsidRPr="00C54197">
        <w:rPr>
          <w:rFonts w:ascii="Arial" w:hAnsi="Arial" w:cs="Arial"/>
        </w:rPr>
        <w:t>Setur</w:t>
      </w:r>
      <w:proofErr w:type="spellEnd"/>
      <w:r w:rsidRPr="00C54197">
        <w:rPr>
          <w:rFonts w:ascii="Arial" w:hAnsi="Arial" w:cs="Arial"/>
        </w:rPr>
        <w:t xml:space="preserve"> rehberliğinde hazırlanan yurt dışı destinasyon tanıtım videoları işitme engellilere özel alt yazılı hale getirilirken bir yandan da Youtube/</w:t>
      </w:r>
      <w:proofErr w:type="spellStart"/>
      <w:r w:rsidRPr="00C54197">
        <w:rPr>
          <w:rFonts w:ascii="Arial" w:hAnsi="Arial" w:cs="Arial"/>
        </w:rPr>
        <w:t>Setur</w:t>
      </w:r>
      <w:proofErr w:type="spellEnd"/>
      <w:r w:rsidRPr="00C54197">
        <w:rPr>
          <w:rFonts w:ascii="Arial" w:hAnsi="Arial" w:cs="Arial"/>
        </w:rPr>
        <w:t xml:space="preserve"> sayfasında yayınlanıyor. Ayrıca </w:t>
      </w:r>
      <w:proofErr w:type="spellStart"/>
      <w:r w:rsidRPr="00C54197">
        <w:rPr>
          <w:rFonts w:ascii="Arial" w:hAnsi="Arial" w:cs="Arial"/>
        </w:rPr>
        <w:t>Setur</w:t>
      </w:r>
      <w:proofErr w:type="spellEnd"/>
      <w:r w:rsidRPr="00C54197">
        <w:rPr>
          <w:rFonts w:ascii="Arial" w:hAnsi="Arial" w:cs="Arial"/>
        </w:rPr>
        <w:t xml:space="preserve"> yurt içi otel kataloğunda yer alan otel sayfalarında otellerin engelli bireylere uygunluğunu belirten ikonlara yer veriliyor. </w:t>
      </w:r>
    </w:p>
    <w:p w14:paraId="233DD066" w14:textId="77777777" w:rsidR="006D7A28" w:rsidRPr="00C54197" w:rsidRDefault="006D7A28" w:rsidP="006D7A28">
      <w:pPr>
        <w:jc w:val="both"/>
        <w:rPr>
          <w:rFonts w:ascii="Arial" w:hAnsi="Arial" w:cs="Arial"/>
        </w:rPr>
      </w:pPr>
      <w:r w:rsidRPr="00C54197">
        <w:rPr>
          <w:rFonts w:ascii="Arial" w:hAnsi="Arial" w:cs="Arial"/>
        </w:rPr>
        <w:t xml:space="preserve">www.bookinturkey.com sitesinde “gelişmiş arama” seçeneği altına “engelli dostu” otel kategorisi eklenirken bu sayede, bölgeye göre engelli dostu otel seçimi yapılabiliyor. </w:t>
      </w:r>
    </w:p>
    <w:p w14:paraId="15709826" w14:textId="12BF0C92" w:rsidR="006D7A28" w:rsidRPr="00C54197" w:rsidRDefault="006D7A28" w:rsidP="006D7A28">
      <w:pPr>
        <w:jc w:val="both"/>
        <w:rPr>
          <w:rFonts w:ascii="Arial" w:hAnsi="Arial" w:cs="Arial"/>
        </w:rPr>
      </w:pPr>
      <w:r w:rsidRPr="00C54197">
        <w:rPr>
          <w:rFonts w:ascii="Arial" w:hAnsi="Arial" w:cs="Arial"/>
        </w:rPr>
        <w:t xml:space="preserve">Bunun yanı sıra </w:t>
      </w:r>
      <w:r w:rsidR="00866171" w:rsidRPr="00C54197">
        <w:rPr>
          <w:rFonts w:ascii="Arial" w:hAnsi="Arial" w:cs="Arial"/>
        </w:rPr>
        <w:t>Kaş’ta</w:t>
      </w:r>
      <w:r w:rsidRPr="00C54197">
        <w:rPr>
          <w:rFonts w:ascii="Arial" w:hAnsi="Arial" w:cs="Arial"/>
        </w:rPr>
        <w:t xml:space="preserve"> bulunan </w:t>
      </w:r>
      <w:proofErr w:type="spellStart"/>
      <w:r w:rsidRPr="00C54197">
        <w:rPr>
          <w:rFonts w:ascii="Arial" w:hAnsi="Arial" w:cs="Arial"/>
        </w:rPr>
        <w:t>Setur</w:t>
      </w:r>
      <w:proofErr w:type="spellEnd"/>
      <w:r w:rsidRPr="00C54197">
        <w:rPr>
          <w:rFonts w:ascii="Arial" w:hAnsi="Arial" w:cs="Arial"/>
        </w:rPr>
        <w:t xml:space="preserve"> Marina’da açılan Yelken Okulu‘nda engelli ve sosyal dezavantajlı öğrenciler için ücretsiz olarak yelken eğitimi veriliyor. </w:t>
      </w:r>
      <w:proofErr w:type="spellStart"/>
      <w:r w:rsidRPr="00C54197">
        <w:rPr>
          <w:rFonts w:ascii="Arial" w:hAnsi="Arial" w:cs="Arial"/>
        </w:rPr>
        <w:t>Setur</w:t>
      </w:r>
      <w:proofErr w:type="spellEnd"/>
      <w:r w:rsidRPr="00C54197">
        <w:rPr>
          <w:rFonts w:ascii="Arial" w:hAnsi="Arial" w:cs="Arial"/>
        </w:rPr>
        <w:t xml:space="preserve"> Marina’ya ait olan tenis  kortları ise bu öğrenciler tarafından ücretsiz olarak kullanılabiliyor. </w:t>
      </w:r>
    </w:p>
    <w:p w14:paraId="090D68B6" w14:textId="77777777" w:rsidR="006D7A28" w:rsidRPr="00C54197" w:rsidRDefault="006D7A28" w:rsidP="006D7A28">
      <w:pPr>
        <w:jc w:val="both"/>
        <w:rPr>
          <w:rFonts w:ascii="Arial" w:hAnsi="Arial" w:cs="Arial"/>
          <w:b/>
        </w:rPr>
      </w:pPr>
      <w:r w:rsidRPr="00C54197">
        <w:rPr>
          <w:rFonts w:ascii="Arial" w:hAnsi="Arial" w:cs="Arial"/>
          <w:b/>
        </w:rPr>
        <w:t>Tanı</w:t>
      </w:r>
    </w:p>
    <w:p w14:paraId="6276C9AF" w14:textId="77777777" w:rsidR="006D7A28" w:rsidRPr="00C54197" w:rsidRDefault="006D7A28" w:rsidP="006D7A28">
      <w:pPr>
        <w:jc w:val="both"/>
        <w:rPr>
          <w:rFonts w:ascii="Arial" w:hAnsi="Arial" w:cs="Arial"/>
        </w:rPr>
      </w:pPr>
      <w:proofErr w:type="spellStart"/>
      <w:r w:rsidRPr="00C54197">
        <w:rPr>
          <w:rFonts w:ascii="Arial" w:hAnsi="Arial" w:cs="Arial"/>
        </w:rPr>
        <w:t>Sultangazi’de</w:t>
      </w:r>
      <w:proofErr w:type="spellEnd"/>
      <w:r w:rsidRPr="00C54197">
        <w:rPr>
          <w:rFonts w:ascii="Arial" w:hAnsi="Arial" w:cs="Arial"/>
        </w:rPr>
        <w:t xml:space="preserve"> yer alan bir ilköğretim okulunun özel sınıfında fiziki şartlarında iyileştirilme sağlandı. Okulda bu yıl 15 engelli öğrenci eğitime başladı.</w:t>
      </w:r>
    </w:p>
    <w:p w14:paraId="401C7169" w14:textId="77777777" w:rsidR="006D7A28" w:rsidRPr="00C54197" w:rsidRDefault="006D7A28" w:rsidP="006D7A28">
      <w:pPr>
        <w:jc w:val="both"/>
        <w:rPr>
          <w:rFonts w:ascii="Arial" w:hAnsi="Arial" w:cs="Arial"/>
          <w:b/>
        </w:rPr>
      </w:pPr>
      <w:r w:rsidRPr="00C54197">
        <w:rPr>
          <w:rFonts w:ascii="Arial" w:hAnsi="Arial" w:cs="Arial"/>
          <w:b/>
        </w:rPr>
        <w:t>Tofaş</w:t>
      </w:r>
    </w:p>
    <w:p w14:paraId="1E379979" w14:textId="77777777" w:rsidR="006D7A28" w:rsidRPr="00C54197" w:rsidRDefault="006D7A28" w:rsidP="006D7A28">
      <w:pPr>
        <w:jc w:val="both"/>
        <w:rPr>
          <w:rFonts w:ascii="Arial" w:hAnsi="Arial" w:cs="Arial"/>
          <w:b/>
        </w:rPr>
      </w:pPr>
      <w:r w:rsidRPr="00C54197">
        <w:rPr>
          <w:rFonts w:ascii="Arial" w:hAnsi="Arial" w:cs="Arial"/>
          <w:b/>
        </w:rPr>
        <w:t>Tofaş sponsorluk çalışmaları ve eğitimlerle projeye destek veriyor.</w:t>
      </w:r>
    </w:p>
    <w:p w14:paraId="560776A5" w14:textId="77777777" w:rsidR="006D7A28" w:rsidRPr="00C54197" w:rsidRDefault="006D7A28" w:rsidP="006D7A28">
      <w:pPr>
        <w:jc w:val="both"/>
        <w:rPr>
          <w:rFonts w:ascii="Arial" w:hAnsi="Arial" w:cs="Arial"/>
        </w:rPr>
      </w:pPr>
      <w:r w:rsidRPr="00C54197">
        <w:rPr>
          <w:rFonts w:ascii="Arial" w:hAnsi="Arial" w:cs="Arial"/>
        </w:rPr>
        <w:lastRenderedPageBreak/>
        <w:t xml:space="preserve">Fabrikada düzenlenen toplantı ve diğer etkinliklerde işitme engelliler için bir tercüman bulunduran Tofaş’ta engelli çalışanlardan bir sendika temsilcisi de seçildi. Seyahatlerinde </w:t>
      </w:r>
      <w:proofErr w:type="spellStart"/>
      <w:r w:rsidRPr="00C54197">
        <w:rPr>
          <w:rFonts w:ascii="Arial" w:hAnsi="Arial" w:cs="Arial"/>
        </w:rPr>
        <w:t>İdobüs</w:t>
      </w:r>
      <w:proofErr w:type="spellEnd"/>
      <w:r w:rsidRPr="00C54197">
        <w:rPr>
          <w:rFonts w:ascii="Arial" w:hAnsi="Arial" w:cs="Arial"/>
        </w:rPr>
        <w:t xml:space="preserve"> kullanan her çalışan için Ülkem İçin projesine  10 TL bağış kampanyası başlatılan Tofaş’ta ayrıca işitme engelli çalışanlara İnteraktif Tiyatro ile İş Güvenliği Eğitimi verildi. Tofaş’ın işitme engelli çalışanların liderleri, İşaret Dili Eğitimi almaya başladı. Tofaş Akademi ise projeye dikkat çekmek için “Ya Böyle Olsaydı” adlı videoyu 4500 bayi çalışanı ile  paylaştı. Tofaş’ın yurt çapındaki  138 bayi çalışanı “</w:t>
      </w:r>
      <w:proofErr w:type="spellStart"/>
      <w:r w:rsidRPr="00C54197">
        <w:rPr>
          <w:rFonts w:ascii="Arial" w:hAnsi="Arial" w:cs="Arial"/>
        </w:rPr>
        <w:t>Engeliliğe</w:t>
      </w:r>
      <w:proofErr w:type="spellEnd"/>
      <w:r w:rsidRPr="00C54197">
        <w:rPr>
          <w:rFonts w:ascii="Arial" w:hAnsi="Arial" w:cs="Arial"/>
        </w:rPr>
        <w:t xml:space="preserve"> Doğru Yaklaşım” eğitimi aldı. Fabrikaya gelebilecek engelli ziyaretçiler de unutulmadı ve onlar için tekerlekli sandalye temin edildi.</w:t>
      </w:r>
      <w:r w:rsidRPr="00C54197">
        <w:rPr>
          <w:rFonts w:ascii="Arial" w:hAnsi="Arial" w:cs="Arial"/>
        </w:rPr>
        <w:tab/>
      </w:r>
    </w:p>
    <w:p w14:paraId="775F80EA" w14:textId="77777777" w:rsidR="006D7A28" w:rsidRPr="00C54197" w:rsidRDefault="006D7A28" w:rsidP="006D7A28">
      <w:pPr>
        <w:jc w:val="both"/>
        <w:rPr>
          <w:rFonts w:ascii="Arial" w:hAnsi="Arial" w:cs="Arial"/>
        </w:rPr>
      </w:pPr>
      <w:r w:rsidRPr="00C54197">
        <w:rPr>
          <w:rFonts w:ascii="Arial" w:hAnsi="Arial" w:cs="Arial"/>
        </w:rPr>
        <w:t xml:space="preserve">Tofaş, Düşler Akademisi Tiyatrosu‘nun işitme engelliler için hazırladığı Grease </w:t>
      </w:r>
      <w:proofErr w:type="spellStart"/>
      <w:r w:rsidRPr="00C54197">
        <w:rPr>
          <w:rFonts w:ascii="Arial" w:hAnsi="Arial" w:cs="Arial"/>
        </w:rPr>
        <w:t>Müzikalini’nin</w:t>
      </w:r>
      <w:proofErr w:type="spellEnd"/>
      <w:r w:rsidRPr="00C54197">
        <w:rPr>
          <w:rFonts w:ascii="Arial" w:hAnsi="Arial" w:cs="Arial"/>
        </w:rPr>
        <w:t xml:space="preserve"> Bursa’daki tüm işitme engelliler için sahnelenmesine destek oldu. Bunun yanı sıra, Bursa İşitme Engelliler Gençlik ve Spor Derneği futbol takımının forma ve malzeme ihtiyacını karşıladı.</w:t>
      </w:r>
    </w:p>
    <w:p w14:paraId="568D18D1" w14:textId="77777777" w:rsidR="006D7A28" w:rsidRPr="00C54197" w:rsidRDefault="006D7A28" w:rsidP="006D7A28">
      <w:pPr>
        <w:jc w:val="both"/>
        <w:rPr>
          <w:rFonts w:ascii="Arial" w:hAnsi="Arial" w:cs="Arial"/>
          <w:b/>
        </w:rPr>
      </w:pPr>
      <w:proofErr w:type="spellStart"/>
      <w:r w:rsidRPr="00C54197">
        <w:rPr>
          <w:rFonts w:ascii="Arial" w:hAnsi="Arial" w:cs="Arial"/>
          <w:b/>
        </w:rPr>
        <w:t>Tüpraş</w:t>
      </w:r>
      <w:proofErr w:type="spellEnd"/>
      <w:r w:rsidRPr="00C54197">
        <w:rPr>
          <w:rFonts w:ascii="Arial" w:hAnsi="Arial" w:cs="Arial"/>
          <w:b/>
        </w:rPr>
        <w:t xml:space="preserve"> </w:t>
      </w:r>
    </w:p>
    <w:p w14:paraId="7DFDFD76" w14:textId="77777777" w:rsidR="006D7A28" w:rsidRPr="00C54197" w:rsidRDefault="006D7A28" w:rsidP="006D7A28">
      <w:pPr>
        <w:jc w:val="both"/>
        <w:rPr>
          <w:rFonts w:ascii="Arial" w:hAnsi="Arial" w:cs="Arial"/>
          <w:b/>
        </w:rPr>
      </w:pPr>
      <w:proofErr w:type="spellStart"/>
      <w:r w:rsidRPr="00C54197">
        <w:rPr>
          <w:rFonts w:ascii="Arial" w:hAnsi="Arial" w:cs="Arial"/>
          <w:b/>
        </w:rPr>
        <w:t>Tüpraş</w:t>
      </w:r>
      <w:proofErr w:type="spellEnd"/>
      <w:r w:rsidRPr="00C54197">
        <w:rPr>
          <w:rFonts w:ascii="Arial" w:hAnsi="Arial" w:cs="Arial"/>
          <w:b/>
        </w:rPr>
        <w:t xml:space="preserve">, engelli sporculara ve öğrencilere destek oluyor. </w:t>
      </w:r>
    </w:p>
    <w:p w14:paraId="13F19B85" w14:textId="77777777" w:rsidR="006D7A28" w:rsidRDefault="006D7A28" w:rsidP="006D7A28">
      <w:pPr>
        <w:jc w:val="both"/>
        <w:rPr>
          <w:rFonts w:ascii="Arial" w:hAnsi="Arial" w:cs="Arial"/>
        </w:rPr>
      </w:pPr>
      <w:proofErr w:type="spellStart"/>
      <w:r w:rsidRPr="00C54197">
        <w:rPr>
          <w:rFonts w:ascii="Arial" w:hAnsi="Arial" w:cs="Arial"/>
        </w:rPr>
        <w:t>Tüpraş</w:t>
      </w:r>
      <w:proofErr w:type="spellEnd"/>
      <w:r w:rsidRPr="00C54197">
        <w:rPr>
          <w:rFonts w:ascii="Arial" w:hAnsi="Arial" w:cs="Arial"/>
        </w:rPr>
        <w:t xml:space="preserve">, Türkiye Görme Engelliler Spor Federasyonunun düzenlediği Türkiye Satranç Şampiyonası’nda iki öğrenciye sponsor oldu. Öğrenciler bu şampiyonada Türkiye Şampiyonu oldular. </w:t>
      </w:r>
      <w:proofErr w:type="spellStart"/>
      <w:r w:rsidRPr="00C54197">
        <w:rPr>
          <w:rFonts w:ascii="Arial" w:hAnsi="Arial" w:cs="Arial"/>
        </w:rPr>
        <w:t>Tüpraş</w:t>
      </w:r>
      <w:proofErr w:type="spellEnd"/>
      <w:r w:rsidRPr="00C54197">
        <w:rPr>
          <w:rFonts w:ascii="Arial" w:hAnsi="Arial" w:cs="Arial"/>
        </w:rPr>
        <w:t xml:space="preserve"> ayrıca sekiz derslik ile 40 otizmli çocuğa eğitim veren İzmit Kaymakamlığı Özel Eğitim Uygulama Merkezi’ne, öğrencilerin fiziksel gelişimine katkı ve </w:t>
      </w:r>
      <w:proofErr w:type="spellStart"/>
      <w:r w:rsidRPr="00C54197">
        <w:rPr>
          <w:rFonts w:ascii="Arial" w:hAnsi="Arial" w:cs="Arial"/>
        </w:rPr>
        <w:t>hiperaktivite</w:t>
      </w:r>
      <w:proofErr w:type="spellEnd"/>
      <w:r w:rsidRPr="00C54197">
        <w:rPr>
          <w:rFonts w:ascii="Arial" w:hAnsi="Arial" w:cs="Arial"/>
        </w:rPr>
        <w:t xml:space="preserve"> kontrolü gözlemleri amacıyla kamera sistemi kurulumu ve bedensel gelişim aletlerinin teminini sağladı. </w:t>
      </w:r>
      <w:proofErr w:type="spellStart"/>
      <w:r w:rsidRPr="00C54197">
        <w:rPr>
          <w:rFonts w:ascii="Arial" w:hAnsi="Arial" w:cs="Arial"/>
        </w:rPr>
        <w:t>Tüpraş</w:t>
      </w:r>
      <w:proofErr w:type="spellEnd"/>
      <w:r w:rsidRPr="00C54197">
        <w:rPr>
          <w:rFonts w:ascii="Arial" w:hAnsi="Arial" w:cs="Arial"/>
        </w:rPr>
        <w:t xml:space="preserve">  son  olarak Kocaeli Valiliği ve Kocaeli Kent Konseyi ile işbirliği içinde Kocaeli’ndeki 300 kamu personeline işaret dili eğitimi verdi. </w:t>
      </w:r>
    </w:p>
    <w:p w14:paraId="2D86172C" w14:textId="77777777" w:rsidR="006D7A28" w:rsidRPr="00C54197" w:rsidRDefault="006D7A28" w:rsidP="006D7A28">
      <w:pPr>
        <w:jc w:val="both"/>
        <w:rPr>
          <w:rFonts w:ascii="Arial" w:hAnsi="Arial" w:cs="Arial"/>
          <w:b/>
        </w:rPr>
      </w:pPr>
      <w:r w:rsidRPr="00C54197">
        <w:rPr>
          <w:rFonts w:ascii="Arial" w:hAnsi="Arial" w:cs="Arial"/>
          <w:b/>
        </w:rPr>
        <w:t>MUSTAFA V. KOÇ</w:t>
      </w:r>
    </w:p>
    <w:p w14:paraId="0C33B6A6" w14:textId="77777777" w:rsidR="006D7A28" w:rsidRPr="00C54197" w:rsidRDefault="006D7A28" w:rsidP="006D7A28">
      <w:pPr>
        <w:jc w:val="both"/>
        <w:rPr>
          <w:rFonts w:ascii="Arial" w:hAnsi="Arial" w:cs="Arial"/>
          <w:b/>
        </w:rPr>
      </w:pPr>
      <w:r w:rsidRPr="00C54197">
        <w:rPr>
          <w:rFonts w:ascii="Arial" w:hAnsi="Arial" w:cs="Arial"/>
          <w:b/>
        </w:rPr>
        <w:t>KOÇ HOLDİNG YÖNETİM KURULU BAŞKANI</w:t>
      </w:r>
    </w:p>
    <w:p w14:paraId="36F2B29B" w14:textId="77777777" w:rsidR="006D7A28" w:rsidRPr="00C54197" w:rsidRDefault="006D7A28" w:rsidP="006D7A28">
      <w:pPr>
        <w:jc w:val="both"/>
        <w:rPr>
          <w:rFonts w:ascii="Arial" w:hAnsi="Arial" w:cs="Arial"/>
        </w:rPr>
      </w:pPr>
      <w:r w:rsidRPr="00C54197">
        <w:rPr>
          <w:rFonts w:ascii="Arial" w:hAnsi="Arial" w:cs="Arial"/>
        </w:rPr>
        <w:t xml:space="preserve">Topluluğumuzun sosyal sorumluluk bilincinin değerli bir yansıması olan “Ülkem İçin Engel </w:t>
      </w:r>
      <w:proofErr w:type="spellStart"/>
      <w:r w:rsidRPr="00C54197">
        <w:rPr>
          <w:rFonts w:ascii="Arial" w:hAnsi="Arial" w:cs="Arial"/>
        </w:rPr>
        <w:t>Tanımıyorum”un</w:t>
      </w:r>
      <w:proofErr w:type="spellEnd"/>
      <w:r w:rsidRPr="00C54197">
        <w:rPr>
          <w:rFonts w:ascii="Arial" w:hAnsi="Arial" w:cs="Arial"/>
        </w:rPr>
        <w:t xml:space="preserve"> uygulama süresini 2014 yılının mayıs ayı sonuna kadar uzattık. Bu kararı almamızın başlıca nedeni bu projenin daha önce yürüttüğümüz diğer Ülkem İçin projelerinden farklı olmasıydı. Çünkü “Ülkem İçin Engel Tanımıyorum” ile bilinç düzeyini artırmanın yanı sıra fiziksel şartların iyileştirilmesine ve engelli dostu ürün, hizmet geliştirilmesine katkı sağlamayı hedefliyoruz. Bu farklı aşamaları başarıyla yerine getirmek de zaman alacak bir süreç.</w:t>
      </w:r>
    </w:p>
    <w:p w14:paraId="17BAB5E9" w14:textId="77777777" w:rsidR="006D7A28" w:rsidRPr="00810F05" w:rsidRDefault="006D7A28" w:rsidP="006D7A28">
      <w:pPr>
        <w:jc w:val="both"/>
        <w:rPr>
          <w:rFonts w:ascii="Arial" w:hAnsi="Arial" w:cs="Arial"/>
        </w:rPr>
      </w:pPr>
    </w:p>
    <w:p w14:paraId="70E157B3" w14:textId="77777777" w:rsidR="007040ED" w:rsidRPr="005D490B" w:rsidRDefault="007040ED" w:rsidP="00E04663">
      <w:pPr>
        <w:rPr>
          <w:rFonts w:ascii="Arial" w:hAnsi="Arial" w:cs="Arial"/>
          <w:b/>
          <w:sz w:val="28"/>
          <w:szCs w:val="28"/>
        </w:rPr>
      </w:pPr>
    </w:p>
    <w:p w14:paraId="0FEE66BD" w14:textId="77777777" w:rsidR="007040ED" w:rsidRDefault="007040ED" w:rsidP="00E04663">
      <w:pPr>
        <w:rPr>
          <w:rFonts w:ascii="Arial" w:hAnsi="Arial" w:cs="Arial"/>
          <w:b/>
          <w:sz w:val="28"/>
          <w:szCs w:val="28"/>
        </w:rPr>
      </w:pPr>
    </w:p>
    <w:p w14:paraId="534509F0" w14:textId="77777777" w:rsidR="00866171" w:rsidRDefault="00866171" w:rsidP="00E04663">
      <w:pPr>
        <w:rPr>
          <w:rFonts w:ascii="Arial" w:hAnsi="Arial" w:cs="Arial"/>
          <w:b/>
          <w:sz w:val="28"/>
          <w:szCs w:val="28"/>
        </w:rPr>
      </w:pPr>
    </w:p>
    <w:p w14:paraId="1A9B2FBB" w14:textId="77777777" w:rsidR="00866171" w:rsidRPr="005D490B" w:rsidRDefault="00866171" w:rsidP="00E04663">
      <w:pPr>
        <w:rPr>
          <w:rFonts w:ascii="Arial" w:hAnsi="Arial" w:cs="Arial"/>
          <w:b/>
          <w:sz w:val="28"/>
          <w:szCs w:val="28"/>
        </w:rPr>
      </w:pPr>
    </w:p>
    <w:p w14:paraId="47E82C1D" w14:textId="77777777" w:rsidR="006B3177" w:rsidRPr="00376623" w:rsidRDefault="006B3177" w:rsidP="006B3177">
      <w:pPr>
        <w:rPr>
          <w:rFonts w:ascii="Arial" w:hAnsi="Arial" w:cs="Arial"/>
          <w:b/>
          <w:sz w:val="28"/>
          <w:szCs w:val="28"/>
        </w:rPr>
      </w:pPr>
      <w:r w:rsidRPr="00376623">
        <w:rPr>
          <w:rFonts w:ascii="Arial" w:hAnsi="Arial" w:cs="Arial"/>
          <w:b/>
          <w:sz w:val="28"/>
          <w:szCs w:val="28"/>
        </w:rPr>
        <w:lastRenderedPageBreak/>
        <w:t>MESLEK LİSESİ MEMLEKET MESELESİ PROJESİ’NE AVRUPA’DAN ÖDÜL</w:t>
      </w:r>
    </w:p>
    <w:p w14:paraId="30F12B01" w14:textId="77777777" w:rsidR="006B3177" w:rsidRDefault="006B3177" w:rsidP="006B3177">
      <w:pPr>
        <w:jc w:val="both"/>
        <w:rPr>
          <w:rFonts w:ascii="Arial" w:hAnsi="Arial" w:cs="Arial"/>
          <w:b/>
          <w:sz w:val="24"/>
          <w:szCs w:val="24"/>
        </w:rPr>
      </w:pPr>
      <w:r w:rsidRPr="00376623">
        <w:rPr>
          <w:rFonts w:ascii="Arial" w:hAnsi="Arial" w:cs="Arial"/>
          <w:b/>
          <w:sz w:val="24"/>
          <w:szCs w:val="24"/>
        </w:rPr>
        <w:t>2006 yılından bu yana Koç Holding’in Milli Eğitim Bakanlığı ve Vehbi Koç Vakfı işbirliğiyle yürüttüğü “Meslek Lisesi Memleket Meselesi” projesi, 2012 Avrupa Dijital İletişim Ödülleri’nde “Liseler Mesleğiyle Yarışıyor” yarışması ile  “Yılın Kurumsal Sosyal Sorumluluk İletişimi” ödülünü aldı.</w:t>
      </w:r>
    </w:p>
    <w:p w14:paraId="69AE392B" w14:textId="77777777" w:rsidR="006B3177" w:rsidRPr="00376623" w:rsidRDefault="006B3177" w:rsidP="006B3177">
      <w:pPr>
        <w:jc w:val="both"/>
        <w:rPr>
          <w:rFonts w:ascii="Arial" w:hAnsi="Arial" w:cs="Arial"/>
        </w:rPr>
      </w:pPr>
      <w:r w:rsidRPr="00376623">
        <w:rPr>
          <w:rFonts w:ascii="Arial" w:hAnsi="Arial" w:cs="Arial"/>
        </w:rPr>
        <w:t xml:space="preserve">Berlin merkezli </w:t>
      </w:r>
      <w:proofErr w:type="spellStart"/>
      <w:r w:rsidRPr="00376623">
        <w:rPr>
          <w:rFonts w:ascii="Arial" w:hAnsi="Arial" w:cs="Arial"/>
        </w:rPr>
        <w:t>Quadriga</w:t>
      </w:r>
      <w:proofErr w:type="spellEnd"/>
      <w:r w:rsidRPr="00376623">
        <w:rPr>
          <w:rFonts w:ascii="Arial" w:hAnsi="Arial" w:cs="Arial"/>
        </w:rPr>
        <w:t xml:space="preserve"> Üniversitesi’nin girişimiyle düzenlenen “Avrupa Dijital İletişim Ödülleri 2012” bu yıl da sahiplerini buldu. Avrupa’nın ilk dijital iletişim ödülleri platformu olarak bilinen yarışmada 10’un üzerinde ülkeden 32 jüri üyesinin incelemeleri sonucunda Türkiye’den ödüle layık görülen tek proje “Liseler Mesleğiyle Yarışıyor” oldu. Berlin’de gerçekleştirilen ödül töreninde Koç Holding ile projenin birlikte geliştirildiği “V </w:t>
      </w:r>
      <w:proofErr w:type="spellStart"/>
      <w:r w:rsidRPr="00376623">
        <w:rPr>
          <w:rFonts w:ascii="Arial" w:hAnsi="Arial" w:cs="Arial"/>
        </w:rPr>
        <w:t>for</w:t>
      </w:r>
      <w:proofErr w:type="spellEnd"/>
      <w:r w:rsidRPr="00376623">
        <w:rPr>
          <w:rFonts w:ascii="Arial" w:hAnsi="Arial" w:cs="Arial"/>
        </w:rPr>
        <w:t xml:space="preserve"> </w:t>
      </w:r>
      <w:proofErr w:type="spellStart"/>
      <w:r w:rsidRPr="00376623">
        <w:rPr>
          <w:rFonts w:ascii="Arial" w:hAnsi="Arial" w:cs="Arial"/>
        </w:rPr>
        <w:t>Viral</w:t>
      </w:r>
      <w:proofErr w:type="spellEnd"/>
      <w:r w:rsidRPr="00376623">
        <w:rPr>
          <w:rFonts w:ascii="Arial" w:hAnsi="Arial" w:cs="Arial"/>
        </w:rPr>
        <w:t>” adına ödülü Meslek Lisesi Memleket Meselesi Proje Yöneticisi Burcu Gündüz aldı.</w:t>
      </w:r>
    </w:p>
    <w:p w14:paraId="709DEF77" w14:textId="77777777" w:rsidR="006B3177" w:rsidRPr="00376623" w:rsidRDefault="006B3177" w:rsidP="006B3177">
      <w:pPr>
        <w:jc w:val="both"/>
        <w:rPr>
          <w:rFonts w:ascii="Arial" w:hAnsi="Arial" w:cs="Arial"/>
          <w:b/>
        </w:rPr>
      </w:pPr>
      <w:r w:rsidRPr="00376623">
        <w:rPr>
          <w:rFonts w:ascii="Arial" w:hAnsi="Arial" w:cs="Arial"/>
          <w:b/>
        </w:rPr>
        <w:t>400 BİN İZLENME, 120 BİN TAKİPÇİ</w:t>
      </w:r>
    </w:p>
    <w:p w14:paraId="75F8A116" w14:textId="77777777" w:rsidR="006B3177" w:rsidRPr="00376623" w:rsidRDefault="006B3177" w:rsidP="006B3177">
      <w:pPr>
        <w:jc w:val="both"/>
        <w:rPr>
          <w:rFonts w:ascii="Arial" w:hAnsi="Arial" w:cs="Arial"/>
        </w:rPr>
      </w:pPr>
      <w:r w:rsidRPr="00376623">
        <w:rPr>
          <w:rFonts w:ascii="Arial" w:hAnsi="Arial" w:cs="Arial"/>
        </w:rPr>
        <w:t xml:space="preserve">Türkiye’nin farklı bölgelerinden 7 bin 800’den fazla meslek lisesi öğrencisinin katıldığı “Liseler Mesleğiyle Yarışıyor” yarışması kapsamında yarışmacılara Koç Holding Yönetim Kurulu Üyesi Ali Y. Koç, Ford Otosan Genel Müdürü Haydar Yenigün, </w:t>
      </w:r>
      <w:proofErr w:type="spellStart"/>
      <w:r w:rsidRPr="00376623">
        <w:rPr>
          <w:rFonts w:ascii="Arial" w:hAnsi="Arial" w:cs="Arial"/>
        </w:rPr>
        <w:t>Gripin’in</w:t>
      </w:r>
      <w:proofErr w:type="spellEnd"/>
      <w:r w:rsidRPr="00376623">
        <w:rPr>
          <w:rFonts w:ascii="Arial" w:hAnsi="Arial" w:cs="Arial"/>
        </w:rPr>
        <w:t xml:space="preserve"> solisti Birol Namoğlu ve müzisyen Aslı </w:t>
      </w:r>
      <w:proofErr w:type="spellStart"/>
      <w:r w:rsidRPr="00376623">
        <w:rPr>
          <w:rFonts w:ascii="Arial" w:hAnsi="Arial" w:cs="Arial"/>
        </w:rPr>
        <w:t>Gökyokuş</w:t>
      </w:r>
      <w:proofErr w:type="spellEnd"/>
      <w:r w:rsidRPr="00376623">
        <w:rPr>
          <w:rFonts w:ascii="Arial" w:hAnsi="Arial" w:cs="Arial"/>
        </w:rPr>
        <w:t xml:space="preserve"> tarafından görevler verildi. Öğrencilerin mesleki eğitimin önemini ve işin uzmanı olmanın değerini kavramalarını hedefleyen yarışma, eğlenceli anlara da tanık oldu. Yarışmacılar aldıkları görevleri ilginç ve bir o kadar yaratıcı olan video ve fotoğraflar sayesinde ölümsüzleştirirken, meslek sahibi olmanın heyecanlı bir maraton olduğunun da mesajını verdiler. Yarışma kapsamında hazırlanan videolar ise internet ortamında yaklaşık 400 bin defa izlenerek yoğun ilgi gördü. Yarışma süresince Meslek Lisesi Memleket Meselesi Projesi’nin Facebook sayfası 120 bin yeni takipçi kazandı.</w:t>
      </w:r>
    </w:p>
    <w:p w14:paraId="294A15B0" w14:textId="77777777" w:rsidR="006B3177" w:rsidRPr="00376623" w:rsidRDefault="006B3177" w:rsidP="006B3177">
      <w:pPr>
        <w:jc w:val="both"/>
        <w:rPr>
          <w:rFonts w:ascii="Arial" w:hAnsi="Arial" w:cs="Arial"/>
          <w:b/>
        </w:rPr>
      </w:pPr>
      <w:r w:rsidRPr="00376623">
        <w:rPr>
          <w:rFonts w:ascii="Arial" w:hAnsi="Arial" w:cs="Arial"/>
          <w:b/>
        </w:rPr>
        <w:t>PROJENİN İLK ÖDÜLÜ DEĞİL</w:t>
      </w:r>
    </w:p>
    <w:p w14:paraId="1A2ED3A9" w14:textId="77777777" w:rsidR="006B3177" w:rsidRDefault="006B3177" w:rsidP="006B3177">
      <w:pPr>
        <w:jc w:val="both"/>
        <w:rPr>
          <w:rFonts w:ascii="Arial" w:hAnsi="Arial" w:cs="Arial"/>
        </w:rPr>
      </w:pPr>
      <w:r w:rsidRPr="00376623">
        <w:rPr>
          <w:rFonts w:ascii="Arial" w:hAnsi="Arial" w:cs="Arial"/>
        </w:rPr>
        <w:t xml:space="preserve">Koç Holding bugüne kadar “Meslek Lisesi Memleket Meselesi” Projesi kapsamında gerçekleştirdiği farkındalık ve iletişim faaliyetleri ile ulusal ve uluslararası çapta birçok ödül kazandı. 2009 yılında Amerikan İletişim Profesyoneller Ligi (LACP) tarafından düzenlenen </w:t>
      </w:r>
      <w:proofErr w:type="spellStart"/>
      <w:r w:rsidRPr="00376623">
        <w:rPr>
          <w:rFonts w:ascii="Arial" w:hAnsi="Arial" w:cs="Arial"/>
        </w:rPr>
        <w:t>Magellan</w:t>
      </w:r>
      <w:proofErr w:type="spellEnd"/>
      <w:r w:rsidRPr="00376623">
        <w:rPr>
          <w:rFonts w:ascii="Arial" w:hAnsi="Arial" w:cs="Arial"/>
        </w:rPr>
        <w:t xml:space="preserve"> Ödülleri’nde “Toplum İlişkileri” kategorisinde gümüş ödüle layık görülen “Meslek Lisesi Memleket Meselesi” Projesi yine aynı yıl içerisinde 28 ülkeden  2 bine yakın başvuru arasından birinci gelerek “Kurumsal Sosyal Sorumluluk” kategorisinde </w:t>
      </w:r>
      <w:proofErr w:type="spellStart"/>
      <w:r w:rsidRPr="00376623">
        <w:rPr>
          <w:rFonts w:ascii="Arial" w:hAnsi="Arial" w:cs="Arial"/>
        </w:rPr>
        <w:t>Sabre</w:t>
      </w:r>
      <w:proofErr w:type="spellEnd"/>
      <w:r w:rsidRPr="00376623">
        <w:rPr>
          <w:rFonts w:ascii="Arial" w:hAnsi="Arial" w:cs="Arial"/>
        </w:rPr>
        <w:t xml:space="preserve"> Ödülü’nü kazandı. 2010 yılında, dünya çapındaki şirket ve organizasyonların çalışanları ile birlikte hayata geçirdikleri projelerin ödüllendirildiği </w:t>
      </w:r>
      <w:proofErr w:type="spellStart"/>
      <w:r w:rsidRPr="00376623">
        <w:rPr>
          <w:rFonts w:ascii="Arial" w:hAnsi="Arial" w:cs="Arial"/>
        </w:rPr>
        <w:t>Stevie</w:t>
      </w:r>
      <w:proofErr w:type="spellEnd"/>
      <w:r w:rsidRPr="00376623">
        <w:rPr>
          <w:rFonts w:ascii="Arial" w:hAnsi="Arial" w:cs="Arial"/>
        </w:rPr>
        <w:t xml:space="preserve"> Ödülleri’ni de kazanan proje aynı zamanda Özel Sektör Gönüllüler Derneği’nin verdiği “En Başarılı Sosyal Sorumluluk Projesi” ödülünün de sahibi oldu. 2011 yılına gelindiğinde Avrupa Komisyonu tarafından desteklenen Avrupa Çalışan Gönüllülüğü 2011 Programı’nda büyük ödülü kazanan proje, bir sonraki yılda da Uluslararası Çalışma Örgütü (ILO) tarafından Avrupa’da gençlerin istihdamını destekleyen örnek uygulama olarak seçildi. 2013 yılında dijital yaratıcılık ve interaktif pazarlama konusunda uluslararası bir yarışma olan </w:t>
      </w:r>
      <w:proofErr w:type="spellStart"/>
      <w:r w:rsidRPr="00376623">
        <w:rPr>
          <w:rFonts w:ascii="Arial" w:hAnsi="Arial" w:cs="Arial"/>
        </w:rPr>
        <w:t>Mixx</w:t>
      </w:r>
      <w:proofErr w:type="spellEnd"/>
      <w:r w:rsidRPr="00376623">
        <w:rPr>
          <w:rFonts w:ascii="Arial" w:hAnsi="Arial" w:cs="Arial"/>
        </w:rPr>
        <w:t xml:space="preserve"> (Marketing </w:t>
      </w:r>
      <w:proofErr w:type="spellStart"/>
      <w:r w:rsidRPr="00376623">
        <w:rPr>
          <w:rFonts w:ascii="Arial" w:hAnsi="Arial" w:cs="Arial"/>
        </w:rPr>
        <w:t>and</w:t>
      </w:r>
      <w:proofErr w:type="spellEnd"/>
      <w:r w:rsidRPr="00376623">
        <w:rPr>
          <w:rFonts w:ascii="Arial" w:hAnsi="Arial" w:cs="Arial"/>
        </w:rPr>
        <w:t xml:space="preserve"> Interactive </w:t>
      </w:r>
      <w:proofErr w:type="spellStart"/>
      <w:r w:rsidRPr="00376623">
        <w:rPr>
          <w:rFonts w:ascii="Arial" w:hAnsi="Arial" w:cs="Arial"/>
        </w:rPr>
        <w:t>Excellence</w:t>
      </w:r>
      <w:proofErr w:type="spellEnd"/>
      <w:r w:rsidRPr="00376623">
        <w:rPr>
          <w:rFonts w:ascii="Arial" w:hAnsi="Arial" w:cs="Arial"/>
        </w:rPr>
        <w:t xml:space="preserve">) Ödülleri’nde “Sosyal Pazarlama” kategorisinde Altın </w:t>
      </w:r>
      <w:proofErr w:type="spellStart"/>
      <w:r w:rsidRPr="00376623">
        <w:rPr>
          <w:rFonts w:ascii="Arial" w:hAnsi="Arial" w:cs="Arial"/>
        </w:rPr>
        <w:t>Mixx</w:t>
      </w:r>
      <w:proofErr w:type="spellEnd"/>
      <w:r w:rsidRPr="00376623">
        <w:rPr>
          <w:rFonts w:ascii="Arial" w:hAnsi="Arial" w:cs="Arial"/>
        </w:rPr>
        <w:t xml:space="preserve"> ödülünü kazandı.</w:t>
      </w:r>
    </w:p>
    <w:p w14:paraId="0BCFFCC9" w14:textId="77777777" w:rsidR="00760B9C" w:rsidRPr="00F00D7E" w:rsidRDefault="00760B9C" w:rsidP="00760B9C">
      <w:pPr>
        <w:rPr>
          <w:rFonts w:ascii="Arial" w:hAnsi="Arial" w:cs="Arial"/>
          <w:b/>
          <w:sz w:val="28"/>
          <w:szCs w:val="28"/>
        </w:rPr>
      </w:pPr>
      <w:r w:rsidRPr="00F00D7E">
        <w:rPr>
          <w:rFonts w:ascii="Arial" w:hAnsi="Arial" w:cs="Arial"/>
          <w:b/>
          <w:sz w:val="28"/>
          <w:szCs w:val="28"/>
        </w:rPr>
        <w:lastRenderedPageBreak/>
        <w:t>SEVGİ GÖNÜL’Ü ANIYORUZ</w:t>
      </w:r>
    </w:p>
    <w:p w14:paraId="2E9FE3E0" w14:textId="4E82CFDB" w:rsidR="00760B9C" w:rsidRDefault="00760B9C" w:rsidP="00760B9C">
      <w:pPr>
        <w:pStyle w:val="METIN0"/>
      </w:pPr>
      <w:r>
        <w:t xml:space="preserve">2003 yılında vefat eden Koç Holding Yönetim Kurulu Üyesi, Sadberk Hanım Müzesi İcra Kurulu Başkanı Sevgi Gönül, vefatının 10’uncu yılında saygıyla anıldı. Aya İrini Müzesi’nde Sevgi Gönül anısına 7’nci kez düzenlenen konserde dünyaca ünlü tenor Joseph </w:t>
      </w:r>
      <w:proofErr w:type="spellStart"/>
      <w:r>
        <w:t>Calleja</w:t>
      </w:r>
      <w:proofErr w:type="spellEnd"/>
      <w:r>
        <w:t xml:space="preserve">, “eşlikte altın standart” unvanıyla anılan piyanist Martin </w:t>
      </w:r>
      <w:proofErr w:type="spellStart"/>
      <w:r>
        <w:t>Katz</w:t>
      </w:r>
      <w:proofErr w:type="spellEnd"/>
      <w:r>
        <w:t xml:space="preserve"> eşliğinde aryalar seslendirdi. Gönül’ün dostlarının ve değerli sanatçıların katıldığı bu özel anma töreninin yanı sıra bizler de Bizden Haberler Dergisi olarak Sevgi Gönül’ü,</w:t>
      </w:r>
      <w:r w:rsidR="00866171">
        <w:t xml:space="preserve"> </w:t>
      </w:r>
      <w:r>
        <w:t>her sene olduğu gibi Hürriyet gazetesinde “Sevgi’nin Diviti” adlı köşesinde yayımlanan bir yazısıyla anmak istedik. Çünkü kültür, sanat, siyaset gibi hayatın farklı konularına ilgi duyan Sevgi Gönül’ün yazıları, onun çok yönlü ve neşeli bakış açısını da ortaya koyuyor. “Aşk” da Gönül’ün kaleminde, farklı bir üslupla örnekleniyor. Tıpkı bu sayımızda yer verdiğimiz yazısı gibi...</w:t>
      </w:r>
    </w:p>
    <w:p w14:paraId="60B7F7E0" w14:textId="77777777" w:rsidR="00760B9C" w:rsidRPr="00F00D7E" w:rsidRDefault="00760B9C" w:rsidP="00760B9C">
      <w:pPr>
        <w:pStyle w:val="METIN0"/>
        <w:rPr>
          <w:b/>
        </w:rPr>
      </w:pPr>
      <w:r w:rsidRPr="00F00D7E">
        <w:rPr>
          <w:b/>
        </w:rPr>
        <w:t>AŞK ERKEĞE NAKIŞ BİLE İŞLETİR</w:t>
      </w:r>
    </w:p>
    <w:p w14:paraId="0CAD4517" w14:textId="77777777" w:rsidR="00760B9C" w:rsidRDefault="00760B9C" w:rsidP="00760B9C">
      <w:pPr>
        <w:pStyle w:val="METIN0"/>
      </w:pPr>
      <w:r>
        <w:t>Yerli hatunlar bizim medyaya her ne kadar hakim olurlarsa olsunlar, ben burada zaman zaman global medyaya hakim olmuş hatunları anlatmaya çalışacağım. Zira bu hatunlar dünya basınını çok etkilemişlerdir.</w:t>
      </w:r>
    </w:p>
    <w:p w14:paraId="2E599403" w14:textId="77777777" w:rsidR="00760B9C" w:rsidRDefault="00760B9C" w:rsidP="00760B9C">
      <w:pPr>
        <w:pStyle w:val="METIN0"/>
      </w:pPr>
      <w:r>
        <w:t xml:space="preserve">Wallis </w:t>
      </w:r>
      <w:proofErr w:type="spellStart"/>
      <w:r>
        <w:t>Simpson</w:t>
      </w:r>
      <w:proofErr w:type="spellEnd"/>
      <w:r>
        <w:t xml:space="preserve">, evlilik dışı hamile kalan annesinin, bir skandala sebebiyet vermeden babasıyla evlenerek, Amerika’nın Baltimore şehrinde dünyaya gelir. Babası, o üç yaşındayken ölür. Tahsilini varlıklı teyzesi </w:t>
      </w:r>
      <w:proofErr w:type="spellStart"/>
      <w:r>
        <w:t>Bessie</w:t>
      </w:r>
      <w:proofErr w:type="spellEnd"/>
      <w:r>
        <w:t xml:space="preserve"> üstlenir ve hayatı boyunca arkasında olur. Çok genç yaşında </w:t>
      </w:r>
      <w:proofErr w:type="spellStart"/>
      <w:r>
        <w:t>Mr</w:t>
      </w:r>
      <w:proofErr w:type="spellEnd"/>
      <w:r>
        <w:t xml:space="preserve">. </w:t>
      </w:r>
      <w:proofErr w:type="spellStart"/>
      <w:r>
        <w:t>Spencer</w:t>
      </w:r>
      <w:proofErr w:type="spellEnd"/>
      <w:r>
        <w:t xml:space="preserve"> ile evlenir, daha sonra ondan boşanıp </w:t>
      </w:r>
      <w:proofErr w:type="spellStart"/>
      <w:r>
        <w:t>Mr</w:t>
      </w:r>
      <w:proofErr w:type="spellEnd"/>
      <w:r>
        <w:t xml:space="preserve">. </w:t>
      </w:r>
      <w:proofErr w:type="spellStart"/>
      <w:r>
        <w:t>Simpson’la</w:t>
      </w:r>
      <w:proofErr w:type="spellEnd"/>
      <w:r>
        <w:t xml:space="preserve"> ikinci evliliğini yapar ve Londra’da yaşamaya başlar.</w:t>
      </w:r>
    </w:p>
    <w:p w14:paraId="594E1E7F" w14:textId="77777777" w:rsidR="00760B9C" w:rsidRDefault="00760B9C" w:rsidP="00760B9C">
      <w:pPr>
        <w:pStyle w:val="METIN0"/>
      </w:pPr>
      <w:r>
        <w:t>O tarihlerde çirkin, yüzüne bakılmaz bir kadındır, sesi de cırtlaktır. Londra’da her nasılsa oldukça iyi bir muhite girerek ve etrafındaki detayları gözlemleyerek kendini geliştirmeye başlar. Ses tonunu ayarlar. Zayıflar, iyi bir aşçı tutar. Çok iyi bir ev sahibi olur, güzel davetler ayarlayarak muhitinde saygınlık kazanır. Akıllı bir kadın olduğu muhakkak ki, çok bilgili olmamasına rağmen topluluklarda ortaya bir konu atarak bilgi sahibi insanların konuşmasını sağlar. Londra’daki bu muhitinde veliaht Prens Edward da vardır.</w:t>
      </w:r>
    </w:p>
    <w:p w14:paraId="5F0D0374" w14:textId="77777777" w:rsidR="00760B9C" w:rsidRDefault="00760B9C" w:rsidP="00760B9C">
      <w:pPr>
        <w:pStyle w:val="METIN0"/>
      </w:pPr>
      <w:r>
        <w:t xml:space="preserve">Prens Edward çok ilginç bir adam değildir ve faşist Almanlara zaafı vardır. Dolayısıyla Wallis, Alman generallerle yakın arkadaşlık kurarak Prens’in sempatisini kazanır. Prens nereye tatile giderse Wallis’i de davet eder, o da kocasına rağmen bütün bu seyahatlere katılır. Uzun lafın kısası, evli iken Prens’le flört etmeye başlar. </w:t>
      </w:r>
    </w:p>
    <w:p w14:paraId="6F354CA0" w14:textId="77777777" w:rsidR="00760B9C" w:rsidRDefault="00760B9C" w:rsidP="00760B9C">
      <w:pPr>
        <w:pStyle w:val="METIN0"/>
      </w:pPr>
      <w:r>
        <w:t>Derken Kral George vefat eder ve yerine Prens Edward geçer. Bu sırada Wallis kocasından boşanır ve İngiliz halkı bu ilişkiden haberdar olur. Wallis dedikodulardan uzak kalmak için Paris’e yerleşir. Kral Edward kararını vermiştir, başında taşlı bir taç taşıyacağına bayıldığı mücevheriyle, Wallis’le evlenmeyi tercih eder. İngilizlerin tutucu geleneklerine göre İngiltere tahtında oturan bir kişi ayrılmış bir kadınla evlenemez, dolayısıyla aşkı uğruna tahtından feragat eder. Bu madalyonun bir tarafı ama, fısıltı gazetelerine göre Churchill’in, onun Alman faşizmine olan hayranlığından dolayı kendisini kibarca tahttan indirttiğidir, bu da madalyonun öbür tarafıdır. Tahttan feragat eden Edward artık “</w:t>
      </w:r>
      <w:proofErr w:type="spellStart"/>
      <w:r>
        <w:t>Windsor</w:t>
      </w:r>
      <w:proofErr w:type="spellEnd"/>
      <w:r>
        <w:t xml:space="preserve"> </w:t>
      </w:r>
      <w:proofErr w:type="spellStart"/>
      <w:r>
        <w:t>Dükü”dür</w:t>
      </w:r>
      <w:proofErr w:type="spellEnd"/>
      <w:r>
        <w:t xml:space="preserve"> ve sürgüne gönderilmiştir. Paris’e yerleşir </w:t>
      </w:r>
      <w:r>
        <w:lastRenderedPageBreak/>
        <w:t>ve Wallis’le evlenip onu “</w:t>
      </w:r>
      <w:proofErr w:type="spellStart"/>
      <w:r>
        <w:t>Windsor</w:t>
      </w:r>
      <w:proofErr w:type="spellEnd"/>
      <w:r>
        <w:t xml:space="preserve"> Düşesi” yapar. Şimdi işsizdir ve mesleği sadece törensel krallık olduğu için de iş bulamaz.</w:t>
      </w:r>
    </w:p>
    <w:p w14:paraId="4E4917EC" w14:textId="77777777" w:rsidR="00760B9C" w:rsidRDefault="00760B9C" w:rsidP="00760B9C">
      <w:pPr>
        <w:pStyle w:val="METIN0"/>
      </w:pPr>
      <w:r>
        <w:t xml:space="preserve">Neye göre ve kime göre bilinmez ama gelirleri limitli olduğu için Wallis akıllı bir yöntemle Paris’teki evini bol ayna ve bol çiçek kullanarak çok az sayıdaki kıymetli eşya ile görkemli bir hale sokmuştur. İşi olmayan kocasının yanında çok şık giyinerek her zaman ilgi odağı olmaya çalışmıştır. Sanatın hiçbir koluna ilgi duymadığı gibi hiçbir hayır vakfına veya kuruluşlarına da yanaşmamıştır. Bütün işi davetlere gitmek ve karşılık vermektir. Anlayacağınız, efsane Prenses Diana’nın tam tersidir. Bir keresinde akıl danesi, dostu </w:t>
      </w:r>
      <w:proofErr w:type="spellStart"/>
      <w:r>
        <w:t>Elsie</w:t>
      </w:r>
      <w:proofErr w:type="spellEnd"/>
      <w:r>
        <w:t>, Fransız askerleri için eliyle yün çoraplar örüp dağıtmasını tavsiye etmiştir. Ama bu çorapları da imal etmek, çok güzel yün örmesini ve goblen işlemesini bilen, Dük Edward’a nasip olmuştur.</w:t>
      </w:r>
    </w:p>
    <w:p w14:paraId="6527A2C2" w14:textId="77777777" w:rsidR="00760B9C" w:rsidRDefault="00760B9C" w:rsidP="00760B9C">
      <w:pPr>
        <w:pStyle w:val="METIN0"/>
      </w:pPr>
      <w:r>
        <w:t xml:space="preserve">Küçücük gözlü, kalçasız, göğüssüz  </w:t>
      </w:r>
      <w:proofErr w:type="spellStart"/>
      <w:r>
        <w:t>Windsor</w:t>
      </w:r>
      <w:proofErr w:type="spellEnd"/>
      <w:r>
        <w:t xml:space="preserve"> Düşesi Wallis, son derece pahalı ve sade kıyafetler seçerek her zaman dikkati çekmiştir. Elleri çok çirkin olduğu için onları her zaman saklamaya çalışmıştır. Bir günde üç kere berbere gittiği söylenmektedir. Her zaman muntazam ve her zaman şıktır. Saçının bir kılı bile, hiçbir zaman oynamamıştır. “Kocam benim için tahtını bıraktı, dolayısıyla onun yanında her zaman derli toplu ve şık olmak benim görevim” deyip hakikaten girdiği her salonda şıklığı ile ve kendisine yakıştırmasıyla dikkatleri çekmiştir.</w:t>
      </w:r>
    </w:p>
    <w:p w14:paraId="3F3381AD" w14:textId="77777777" w:rsidR="00760B9C" w:rsidRDefault="00760B9C" w:rsidP="00760B9C">
      <w:pPr>
        <w:pStyle w:val="METIN0"/>
      </w:pPr>
      <w:r>
        <w:t xml:space="preserve">Çok iyi bir ev sahibesi ve ev kadınıdır. Her sabah elinde bir defterle evinde yapılması gereken işleri not etmektedir. Ayrıca her gün işsiz </w:t>
      </w:r>
      <w:proofErr w:type="spellStart"/>
      <w:r>
        <w:t>Dük’ünün</w:t>
      </w:r>
      <w:proofErr w:type="spellEnd"/>
      <w:r>
        <w:t xml:space="preserve"> programını ayarlamaktadır. Dük arada sırada dostları ile öğlen yemeklerine çıkar ve golf oynarmış. Ama </w:t>
      </w:r>
      <w:proofErr w:type="spellStart"/>
      <w:r>
        <w:t>Dük’ün</w:t>
      </w:r>
      <w:proofErr w:type="spellEnd"/>
      <w:r>
        <w:t xml:space="preserve"> en büyük merakı, </w:t>
      </w:r>
      <w:proofErr w:type="spellStart"/>
      <w:r>
        <w:t>Cartier</w:t>
      </w:r>
      <w:proofErr w:type="spellEnd"/>
      <w:r>
        <w:t xml:space="preserve"> gibi Van </w:t>
      </w:r>
      <w:proofErr w:type="spellStart"/>
      <w:r>
        <w:t>Clef</w:t>
      </w:r>
      <w:proofErr w:type="spellEnd"/>
      <w:r>
        <w:t xml:space="preserve"> gibi mücevhercilere gidip Düşesi için özel tasarımlarla mücevher yaptırmakmış. Nitekim ölümlerinden sonra vasiyetlerine göre bu mücevherler satışa sunuldu ve yüksek meblağlarla değerlendirilerek Fransa’nın </w:t>
      </w:r>
      <w:proofErr w:type="spellStart"/>
      <w:r>
        <w:t>Pasteur</w:t>
      </w:r>
      <w:proofErr w:type="spellEnd"/>
      <w:r>
        <w:t xml:space="preserve"> Enstitüsü’ne ve AIDS’le savaş cemiyetine bağışlandı.</w:t>
      </w:r>
    </w:p>
    <w:p w14:paraId="1D31D56A" w14:textId="77777777" w:rsidR="00760B9C" w:rsidRDefault="00760B9C" w:rsidP="00760B9C">
      <w:pPr>
        <w:pStyle w:val="METIN0"/>
      </w:pPr>
      <w:r>
        <w:t xml:space="preserve">Ne derseniz deyin, maskesini hiçbir zaman çıkarmamıştır, her zaman herkesle arasında bir mesafe bırakmıştır ve medyadaki yirminci asrın büyük aşk </w:t>
      </w:r>
      <w:proofErr w:type="spellStart"/>
      <w:r>
        <w:t>hikáyesi</w:t>
      </w:r>
      <w:proofErr w:type="spellEnd"/>
      <w:r>
        <w:t xml:space="preserve"> imajına hiçbir zaman ihanet etmemiştir. Sonuna kadar da hayatta en çok olmaya dikkat ettiği “hanımefendi” rolünü büyük bir başarıyla oynamıştır.</w:t>
      </w:r>
    </w:p>
    <w:p w14:paraId="57A8E9F6" w14:textId="77777777" w:rsidR="00760B9C" w:rsidRDefault="00760B9C" w:rsidP="00760B9C">
      <w:pPr>
        <w:pStyle w:val="METIN0"/>
      </w:pPr>
      <w:r>
        <w:t>19 Mayıs 2002</w:t>
      </w:r>
    </w:p>
    <w:p w14:paraId="6C135820" w14:textId="77777777" w:rsidR="00760B9C" w:rsidRDefault="00760B9C" w:rsidP="00201B7E">
      <w:pPr>
        <w:rPr>
          <w:rFonts w:ascii="Arial" w:hAnsi="Arial" w:cs="Arial"/>
          <w:b/>
        </w:rPr>
      </w:pPr>
    </w:p>
    <w:p w14:paraId="6B6E9749" w14:textId="77777777" w:rsidR="00866171" w:rsidRDefault="00866171" w:rsidP="00201B7E">
      <w:pPr>
        <w:rPr>
          <w:rFonts w:ascii="Arial" w:hAnsi="Arial" w:cs="Arial"/>
          <w:b/>
        </w:rPr>
      </w:pPr>
    </w:p>
    <w:p w14:paraId="0CAEAAFB" w14:textId="77777777" w:rsidR="00866171" w:rsidRDefault="00866171" w:rsidP="00201B7E">
      <w:pPr>
        <w:rPr>
          <w:rFonts w:ascii="Arial" w:hAnsi="Arial" w:cs="Arial"/>
          <w:b/>
        </w:rPr>
      </w:pPr>
    </w:p>
    <w:p w14:paraId="23E2228C" w14:textId="77777777" w:rsidR="00866171" w:rsidRDefault="00866171" w:rsidP="00201B7E">
      <w:pPr>
        <w:rPr>
          <w:rFonts w:ascii="Arial" w:hAnsi="Arial" w:cs="Arial"/>
          <w:b/>
        </w:rPr>
      </w:pPr>
    </w:p>
    <w:p w14:paraId="355413A6" w14:textId="77777777" w:rsidR="00866171" w:rsidRDefault="00866171" w:rsidP="00201B7E">
      <w:pPr>
        <w:rPr>
          <w:rFonts w:ascii="Arial" w:hAnsi="Arial" w:cs="Arial"/>
          <w:b/>
        </w:rPr>
      </w:pPr>
    </w:p>
    <w:p w14:paraId="7582A962" w14:textId="77777777" w:rsidR="00866171" w:rsidRDefault="00866171" w:rsidP="00201B7E">
      <w:pPr>
        <w:rPr>
          <w:rFonts w:ascii="Arial" w:hAnsi="Arial" w:cs="Arial"/>
          <w:b/>
        </w:rPr>
      </w:pPr>
    </w:p>
    <w:p w14:paraId="30A90BE3" w14:textId="77777777" w:rsidR="00866171" w:rsidRDefault="00866171" w:rsidP="00201B7E">
      <w:pPr>
        <w:rPr>
          <w:rFonts w:ascii="Arial" w:hAnsi="Arial" w:cs="Arial"/>
          <w:b/>
        </w:rPr>
      </w:pPr>
    </w:p>
    <w:p w14:paraId="6039E3E5" w14:textId="77777777" w:rsidR="00866171" w:rsidRDefault="00866171" w:rsidP="00201B7E">
      <w:pPr>
        <w:rPr>
          <w:rFonts w:ascii="Arial" w:hAnsi="Arial" w:cs="Arial"/>
          <w:b/>
        </w:rPr>
      </w:pPr>
    </w:p>
    <w:p w14:paraId="3D28AE8C" w14:textId="270C4B7F" w:rsidR="007B7271" w:rsidRPr="00A32E89" w:rsidRDefault="007B7271" w:rsidP="007B7271">
      <w:pPr>
        <w:rPr>
          <w:rFonts w:ascii="Arial" w:hAnsi="Arial" w:cs="Arial"/>
          <w:b/>
          <w:sz w:val="28"/>
          <w:szCs w:val="28"/>
        </w:rPr>
      </w:pPr>
      <w:r w:rsidRPr="002725F7">
        <w:rPr>
          <w:rFonts w:ascii="Arial" w:hAnsi="Arial" w:cs="Arial"/>
          <w:b/>
          <w:sz w:val="28"/>
          <w:szCs w:val="28"/>
        </w:rPr>
        <w:lastRenderedPageBreak/>
        <w:t xml:space="preserve">İSTANBUL </w:t>
      </w:r>
      <w:r w:rsidR="00866171" w:rsidRPr="002725F7">
        <w:rPr>
          <w:rFonts w:ascii="Arial" w:hAnsi="Arial" w:cs="Arial"/>
          <w:b/>
          <w:sz w:val="28"/>
          <w:szCs w:val="28"/>
        </w:rPr>
        <w:t>BİENALİ 26</w:t>
      </w:r>
      <w:r w:rsidRPr="002725F7">
        <w:rPr>
          <w:rFonts w:ascii="Arial" w:hAnsi="Arial" w:cs="Arial"/>
          <w:b/>
          <w:sz w:val="28"/>
          <w:szCs w:val="28"/>
        </w:rPr>
        <w:t xml:space="preserve"> YAŞINDA</w:t>
      </w:r>
    </w:p>
    <w:p w14:paraId="5CBD127D" w14:textId="77777777" w:rsidR="007B7271" w:rsidRDefault="007B7271" w:rsidP="007B7271">
      <w:pPr>
        <w:pStyle w:val="BASPOT"/>
      </w:pPr>
      <w:r w:rsidRPr="002725F7">
        <w:t>İstanbul Kültür Sanat Vakfı (İKSV) tarafından Koç Holding’in sponsorluğunda düzenlenen Uluslararası İstanbul Bienali bu yıl “Anne ben barbar mıyım?” kavramsal çerçevesi ile düzenleniyor ve 26. yılını kutluyor. Bienal bu sene ücretsiz olarak ziyaret edilebiliyor.</w:t>
      </w:r>
    </w:p>
    <w:p w14:paraId="7E501F0B" w14:textId="77777777" w:rsidR="007B7271" w:rsidRDefault="007B7271" w:rsidP="007B7271">
      <w:pPr>
        <w:pStyle w:val="METIN0"/>
      </w:pPr>
      <w:r>
        <w:t xml:space="preserve">Muadillerine kıyasla genç sayılsa da İstanbul Bienali sadece Türkiye’nin değil dünyanın en önemli sanat etkinliklerinden biri haline gelmiş durumda. İlki 1987 ve ikincisi 1989 yıllarında Uluslararası Çağdaş Sanat Sergileri adıyla </w:t>
      </w:r>
      <w:proofErr w:type="spellStart"/>
      <w:r>
        <w:t>Beral</w:t>
      </w:r>
      <w:proofErr w:type="spellEnd"/>
      <w:r>
        <w:t xml:space="preserve"> Madra küratörlüğünde düzenlenen ve 1992 yılında, Vasıf Kortun’un küratörü olduğu Uluslararası İstanbul Bienali adı altında düzenlenmeye başlanan etkinlik, çeyrek asırlık tarihinde İstanbul’un dünya sanat haritasındaki yerini kısa sürede sağlamlaştırdı.</w:t>
      </w:r>
    </w:p>
    <w:p w14:paraId="0F2F8E37" w14:textId="77777777" w:rsidR="007B7271" w:rsidRDefault="007B7271" w:rsidP="007B7271">
      <w:pPr>
        <w:pStyle w:val="METIN0"/>
      </w:pPr>
      <w:r>
        <w:t>İstanbul Bienali’nin ilk düzenlendiği tarihten bugüne ziyaretçi sayısının 10 kattan fazla arttığı gözlemlenebilir. Özellikle uluslararası basının bienale ilgisi büyük. İKSV Genel Müdürü Görgün Taner, Avrupa’nın önde gelen televizyon kanallarının İstanbul Bienali’ne yönelik özel programlar yapmak için İstanbul’a gönderilmesine ek olarak uluslararası sanat çevrelerinden eleştirmen, küratör, müze ve galeri yöneticilerinden oluşan 4 bine yakın konuğun da İstanbul’a geldiğini söylüyor. Tüm bunlarla birlikte İstanbul Bienali sadece belirli tarihler arasında düzenlenen bir etkinlik olmanın da ötesine geçiyor. Dünya çapında bu kadar ses getirmesinin nedenlerinden biri de benzer etkinliklerin de aynı şekilde ilerlemesi. Bienallerle paralel, bienaller öncesi ve sonrasında bienalin kavramsal çerçevesini destekleyen etkinlikler düzenlendiğini görmek mümkün. İstanbul Bienali, İstanbul’daki diğer sanat kurumlarını da harekete geçiriyor. Birçok önde gelen sanat kurumu programlarını İstanbul Bienali’ne göre ayarlıyor. Yurt dışından birçok sanatseverin İstanbul’u ziyaret ettiği ve İstanbulluların da güncel sanata ilgisinin yoğunluğunun arttığı bu dönemde İKSV, bienal rehberine bu etkinliklerin de listesini ekliyor. Görgün Taner bu listelerin bienale yurt dışından akredite olan konuklarla da ayrıca paylaşıldığını ve konukların İstanbul’daki diğer sergileri de gezmeye davet edildiğini söylüyor.</w:t>
      </w:r>
    </w:p>
    <w:p w14:paraId="066793CB" w14:textId="77777777" w:rsidR="007B7271" w:rsidRPr="002725F7" w:rsidRDefault="007B7271" w:rsidP="007B7271">
      <w:pPr>
        <w:pStyle w:val="METIN0"/>
        <w:rPr>
          <w:b/>
        </w:rPr>
      </w:pPr>
      <w:r>
        <w:rPr>
          <w:b/>
        </w:rPr>
        <w:t>ÖZEL SEKTÖRÜN KATKISI</w:t>
      </w:r>
    </w:p>
    <w:p w14:paraId="4E9D8B17" w14:textId="77777777" w:rsidR="007B7271" w:rsidRDefault="007B7271" w:rsidP="007B7271">
      <w:pPr>
        <w:pStyle w:val="METIN0"/>
      </w:pPr>
      <w:r>
        <w:t>İstanbul’da düzenlenen en büyük çağdaş sanat etkinliği olan İstanbul Bienali bu alanda düzenlenen en yüksek bütçeli etkinlik. Özel sermaye, kültür ofisleri ve kamu kuruluşlarından aldığı destekle çağdaş sanatı olabildiğince yaygın hale getirmeye çalışıyor. Görgün Taner İstanbul Bienali’nin kendine özgü bir destek yapısı olduğunu söylüyor. Taner sözlerini şöyle sürdürüyor: “İstanbul Bienali’nin kendine özgü bir destek yapısı var. Tek bir kaynağa bağlı kalamayacak kadar büyük bir bütçeye sahip olan bienalin finansmanı başta bienal sponsoru Koç Holding olmak üzere sponsor kuruluşların, kültür ofislerinin, destekçilerin ve kamu kurumlarının katkılarıyla sağlanıyor. Bu yapıda birçok farklı sponsorluk kategorisi mevcut.”</w:t>
      </w:r>
    </w:p>
    <w:p w14:paraId="1D02E786" w14:textId="77777777" w:rsidR="007B7271" w:rsidRDefault="007B7271" w:rsidP="007B7271">
      <w:pPr>
        <w:pStyle w:val="METIN0"/>
      </w:pPr>
      <w:r>
        <w:t xml:space="preserve">İnsanın aklında özel sektör ve kurumlardan bu kadar destek alan bir etkinliğin içeriği konusunda da soru işaretleri oluşuyor. Peki bienal temaları ve sergi içeriklerine bu kurumlar ne kadar müdahil oluyor? Görgün Taner, İstanbul Bienali’nin kavramsal çerçevesinin seçiminden uygulamaya kadar geçen süreci “Sponsor kuruluşların ve destek veren kültür kurumlarının hiçbirinin bienalin içeriğine herhangi bir müdahalesi olmuyor. Bienalin içeriği, kavramsal </w:t>
      </w:r>
      <w:r>
        <w:lastRenderedPageBreak/>
        <w:t xml:space="preserve">çerçevesi, davet edilecek sanatçılar ve sergi mekânları gibi tüm detaylar tamamen İstanbul Bienali danışma kurulu tarafından belirlenen küratör tarafından kararlaştırılıyor ve ne </w:t>
      </w:r>
      <w:proofErr w:type="spellStart"/>
      <w:r>
        <w:t>İKSV’nin</w:t>
      </w:r>
      <w:proofErr w:type="spellEnd"/>
      <w:r>
        <w:t xml:space="preserve"> ne de destekçi kuruluşların </w:t>
      </w:r>
      <w:proofErr w:type="spellStart"/>
      <w:r>
        <w:t>küratöryel</w:t>
      </w:r>
      <w:proofErr w:type="spellEnd"/>
      <w:r>
        <w:t xml:space="preserve"> tercihler ve serginin içeriği konusunda herhangi bir etkisi olmuyor. Tüm sponsorlarımızla birlikte bienal küratörü ve sanatçılarına özgürce çalışabilecekleri bir sanat ortamı sağlayabilmek için çalışıyoruz” sözleriyle anlatıyor. </w:t>
      </w:r>
    </w:p>
    <w:p w14:paraId="1A668138" w14:textId="77777777" w:rsidR="007B7271" w:rsidRPr="002725F7" w:rsidRDefault="007B7271" w:rsidP="007B7271">
      <w:pPr>
        <w:pStyle w:val="METIN0"/>
        <w:rPr>
          <w:b/>
        </w:rPr>
      </w:pPr>
      <w:r w:rsidRPr="002725F7">
        <w:rPr>
          <w:b/>
        </w:rPr>
        <w:t>KOÇ HOLDİNG VE İSTANBUL BİENALİ</w:t>
      </w:r>
    </w:p>
    <w:p w14:paraId="697810B1" w14:textId="77777777" w:rsidR="007B7271" w:rsidRDefault="007B7271" w:rsidP="007B7271">
      <w:pPr>
        <w:pStyle w:val="METIN0"/>
      </w:pPr>
      <w:r>
        <w:t>Görgün Taner, 2007 yılında İstanbul Bienali’ne 10 yıl süreyle ana sponsor olan Koç Holding’in, kültür ve sanat sponsorluğunu kurum kültürünün bilinçli bir parçası olarak ve süreklilik sağlayarak gerçekleştirdiğinin altını çiziyor. Bunun, dünya genelinde devlet bütçesinden kültür-sanatın gelişimi için ayrılan yüzdenin düşüklüğü nedeniyle hayati önem taşıdığını belirtiyor. Taner, sektörün kültür-sanata desteğinin katkısını “Yalnızca ekonomik boyutta kalan bir gelişimin gerçek bir toplumsal gelişim olmayacağı artık yapılan araştırmalar ve dünya çapında toplanan verilerle çok açık bir şekilde görülüyor” sözleriyle açıklıyor ve ekliyor “Kültür ve sanat etkinliklerini destekleyen özel kuruluşlar böylece toplumsal gelişim yolunda çok önemli adımlar atılmasına aracı oluyorlar. Özel sektörün sanata verdiği destek sayesinde izleyicilerin ilgisi artıyor, izleyicilerin ilgisi arttıkça iş dünyasında da sponsorluğa duyulan ilgi artıyor.”</w:t>
      </w:r>
    </w:p>
    <w:p w14:paraId="35C2AF16" w14:textId="77777777" w:rsidR="007B7271" w:rsidRPr="002725F7" w:rsidRDefault="007B7271" w:rsidP="007B7271">
      <w:pPr>
        <w:pStyle w:val="METIN0"/>
        <w:rPr>
          <w:b/>
        </w:rPr>
      </w:pPr>
      <w:r w:rsidRPr="002725F7">
        <w:rPr>
          <w:b/>
        </w:rPr>
        <w:t>NEREDEN NEREYE</w:t>
      </w:r>
    </w:p>
    <w:p w14:paraId="08C39F22" w14:textId="77777777" w:rsidR="007B7271" w:rsidRDefault="007B7271" w:rsidP="007B7271">
      <w:pPr>
        <w:pStyle w:val="METIN0"/>
      </w:pPr>
      <w:r>
        <w:t xml:space="preserve">Bu sene 26 senesini dolduran İstanbul Bienali İstanbul’un Anadolu yakasından Avrupa yakasına, tarihi mekânlarından modern yapılarına kadar birçok alanda sanatseverleri çağdaş sanatla buluşturdu ve toplumsal meseleleri tartışmaya açtı. Fulya Erdemci’nin küratörlüğünü yaptığı 13. İstanbul Bienali boyunca Antrepo </w:t>
      </w:r>
      <w:proofErr w:type="spellStart"/>
      <w:r>
        <w:t>no</w:t>
      </w:r>
      <w:proofErr w:type="spellEnd"/>
      <w:r>
        <w:t xml:space="preserve">. 3, SALT Beyoğlu, ARTER, İMÇ 5533 ve Galata Özel Rum İlköğretim Okulu’ndaki ücretsiz gezilebilen sergilere lise öğrencilerinden kurumsal gruplara kadar büyük bir ilgi vardı. Görgün Taner bu sene sergilerin ücretsiz gezilmesinin de etkisiyle bienal ziyaretçilerinin sayısında ciddi bir yükseliş olduğunu söylüyor. İstanbul’a kültür-sanat alanında en fazla katma değer üreten etkinliklerden İstanbul Bienali 26. yılında dünyadaki bütün çağdaş sanat meraklılarının gözlerinin İstanbul’a çevrilmesini sağladı. İKSV ve Koç Holding gibi kurumların desteğiyle İstanbul Bienali’nin adı, bu sene 55.’si düzenlenen Venedik Bienali gibi Avrupa ve dünyanın en önemli bienalleriyle şimdiden anılmaya başlandı. Sanatseverlerin ilgisi, </w:t>
      </w:r>
      <w:proofErr w:type="spellStart"/>
      <w:r>
        <w:t>İKSV’nin</w:t>
      </w:r>
      <w:proofErr w:type="spellEnd"/>
      <w:r>
        <w:t xml:space="preserve"> bu işi tutkuyla sürekli daha iyi yerlere götürmesi ve kültür-sanatı desteklemeyi prensip haline getiren kurumlar sayesinde İstanbul Bienali bugünkünden çok daha iyi yerlere gelecek gibi gözüküyor.</w:t>
      </w:r>
    </w:p>
    <w:p w14:paraId="52B5CA36" w14:textId="77777777" w:rsidR="007B7271" w:rsidRDefault="007B7271" w:rsidP="007B7271">
      <w:pPr>
        <w:pStyle w:val="METIN0"/>
      </w:pPr>
      <w:r w:rsidRPr="002725F7">
        <w:t xml:space="preserve">Özel sektörün sanata verdiği destek sayesinde izleyicilerin ilgisi artıyor, izleyicilerin ilgisi arttıkça iş dünyasında da </w:t>
      </w:r>
      <w:proofErr w:type="gramStart"/>
      <w:r w:rsidRPr="002725F7">
        <w:t>sponsorluğa</w:t>
      </w:r>
      <w:proofErr w:type="gramEnd"/>
      <w:r w:rsidRPr="002725F7">
        <w:t xml:space="preserve"> duyulan ilgi artıyor.</w:t>
      </w:r>
    </w:p>
    <w:p w14:paraId="6B0CD949" w14:textId="77777777" w:rsidR="007B7271" w:rsidRPr="00866171" w:rsidRDefault="007B7271" w:rsidP="007B7271">
      <w:pPr>
        <w:pStyle w:val="METIN0"/>
        <w:rPr>
          <w:b/>
          <w:sz w:val="24"/>
          <w:szCs w:val="28"/>
        </w:rPr>
      </w:pPr>
      <w:r w:rsidRPr="00866171">
        <w:rPr>
          <w:b/>
          <w:sz w:val="24"/>
          <w:szCs w:val="28"/>
        </w:rPr>
        <w:t>13. İSTANBUL BİENALİ</w:t>
      </w:r>
    </w:p>
    <w:p w14:paraId="66F8B011" w14:textId="77777777" w:rsidR="007B7271" w:rsidRPr="002725F7" w:rsidRDefault="007B7271" w:rsidP="007B7271">
      <w:pPr>
        <w:pStyle w:val="METIN0"/>
        <w:rPr>
          <w:b/>
        </w:rPr>
      </w:pPr>
      <w:r w:rsidRPr="002725F7">
        <w:rPr>
          <w:b/>
        </w:rPr>
        <w:t>KAVRAMSAL  ÇERÇEVE</w:t>
      </w:r>
    </w:p>
    <w:p w14:paraId="6D876167" w14:textId="77777777" w:rsidR="007B7271" w:rsidRPr="002725F7" w:rsidRDefault="007B7271" w:rsidP="007B7271">
      <w:pPr>
        <w:pStyle w:val="METIN0"/>
        <w:rPr>
          <w:b/>
        </w:rPr>
      </w:pPr>
      <w:r w:rsidRPr="002725F7">
        <w:rPr>
          <w:b/>
        </w:rPr>
        <w:t>“Anne ben barbar mıyım?”</w:t>
      </w:r>
    </w:p>
    <w:p w14:paraId="7DB09577" w14:textId="77777777" w:rsidR="007B7271" w:rsidRDefault="007B7271" w:rsidP="007B7271">
      <w:pPr>
        <w:pStyle w:val="METIN0"/>
      </w:pPr>
      <w:r>
        <w:t xml:space="preserve">Lale </w:t>
      </w:r>
      <w:proofErr w:type="spellStart"/>
      <w:r>
        <w:t>Müldür’ün</w:t>
      </w:r>
      <w:proofErr w:type="spellEnd"/>
      <w:r>
        <w:t xml:space="preserve"> aynı adlı kitabından alıntı olan bienal temasının odak noktası, siyasi bir forum olarak kamusal alan fikriydi. Bienal sergilerinde yer alan işler hem tartışmalı bir kavram olan </w:t>
      </w:r>
      <w:r>
        <w:lastRenderedPageBreak/>
        <w:t xml:space="preserve">kamusal alanın yeniden tasvirini yapıyor hem de kamusal alan üzerinden toplumun farklı kesiminden insanların mevcut demokratik </w:t>
      </w:r>
      <w:proofErr w:type="spellStart"/>
      <w:r>
        <w:t>temsiliyetlerini</w:t>
      </w:r>
      <w:proofErr w:type="spellEnd"/>
      <w:r>
        <w:t xml:space="preserve"> ve iktidarı sorguluyordu. Bu çerçevede barbarlık ve uygarlık kavramlarını </w:t>
      </w:r>
      <w:proofErr w:type="spellStart"/>
      <w:r>
        <w:t>sorunsallaştıran</w:t>
      </w:r>
      <w:proofErr w:type="spellEnd"/>
      <w:r>
        <w:t xml:space="preserve"> eserler güncel sanatın kamusal alandaki konumu üzerinden toplum ve siyasetteki rolü üzerine yeni fikirler üretmeyi ve pratikler geliştirmeyi amaçlıyordu.</w:t>
      </w:r>
    </w:p>
    <w:p w14:paraId="7A62E98B" w14:textId="77777777" w:rsidR="007B7271" w:rsidRPr="002725F7" w:rsidRDefault="007B7271" w:rsidP="007B7271">
      <w:pPr>
        <w:pStyle w:val="METIN0"/>
        <w:rPr>
          <w:b/>
        </w:rPr>
      </w:pPr>
      <w:r w:rsidRPr="002725F7">
        <w:rPr>
          <w:b/>
        </w:rPr>
        <w:t>SANATÇILAR</w:t>
      </w:r>
    </w:p>
    <w:p w14:paraId="3FA66851" w14:textId="77777777" w:rsidR="007B7271" w:rsidRDefault="007B7271" w:rsidP="007B7271">
      <w:pPr>
        <w:pStyle w:val="METIN0"/>
      </w:pPr>
      <w:r>
        <w:t>13. İstanbul Bienali’ne dünyanın birçok farklı ülkesinden 88 sanatçı ve grup katıldı.</w:t>
      </w:r>
    </w:p>
    <w:p w14:paraId="6DFCB7C6" w14:textId="77777777" w:rsidR="007B7271" w:rsidRPr="002725F7" w:rsidRDefault="007B7271" w:rsidP="007B7271">
      <w:pPr>
        <w:pStyle w:val="METIN0"/>
        <w:rPr>
          <w:b/>
        </w:rPr>
      </w:pPr>
      <w:r w:rsidRPr="002725F7">
        <w:rPr>
          <w:b/>
        </w:rPr>
        <w:t>MEKÂNLAR</w:t>
      </w:r>
    </w:p>
    <w:p w14:paraId="13232AA8" w14:textId="77777777" w:rsidR="007B7271" w:rsidRDefault="007B7271" w:rsidP="007B7271">
      <w:pPr>
        <w:pStyle w:val="METIN0"/>
      </w:pPr>
      <w:r>
        <w:t xml:space="preserve">Antrepo </w:t>
      </w:r>
      <w:proofErr w:type="spellStart"/>
      <w:r>
        <w:t>no</w:t>
      </w:r>
      <w:proofErr w:type="spellEnd"/>
      <w:r>
        <w:t>. 3</w:t>
      </w:r>
    </w:p>
    <w:p w14:paraId="47282F18" w14:textId="77777777" w:rsidR="007B7271" w:rsidRDefault="007B7271" w:rsidP="007B7271">
      <w:pPr>
        <w:pStyle w:val="METIN0"/>
      </w:pPr>
      <w:r>
        <w:t>Galata Özel Rum İlköğretim Okulu</w:t>
      </w:r>
    </w:p>
    <w:p w14:paraId="6BA3912B" w14:textId="77777777" w:rsidR="007B7271" w:rsidRDefault="007B7271" w:rsidP="007B7271">
      <w:pPr>
        <w:pStyle w:val="METIN0"/>
      </w:pPr>
      <w:r>
        <w:t>SALT Beyoğlu</w:t>
      </w:r>
    </w:p>
    <w:p w14:paraId="7D051C92" w14:textId="77777777" w:rsidR="007B7271" w:rsidRDefault="007B7271" w:rsidP="007B7271">
      <w:pPr>
        <w:pStyle w:val="METIN0"/>
      </w:pPr>
      <w:r>
        <w:t>ARTER</w:t>
      </w:r>
    </w:p>
    <w:p w14:paraId="48261A47" w14:textId="77777777" w:rsidR="007B7271" w:rsidRDefault="007B7271" w:rsidP="007B7271">
      <w:pPr>
        <w:pStyle w:val="METIN0"/>
      </w:pPr>
      <w:r>
        <w:t>5533 (İMÇ)</w:t>
      </w:r>
    </w:p>
    <w:p w14:paraId="78CAFEC4" w14:textId="77777777" w:rsidR="007B7271" w:rsidRDefault="007B7271" w:rsidP="007B7271">
      <w:pPr>
        <w:pStyle w:val="METIN0"/>
      </w:pPr>
    </w:p>
    <w:p w14:paraId="1E9C9167" w14:textId="77777777" w:rsidR="007B7271" w:rsidRPr="002725F7" w:rsidRDefault="007B7271" w:rsidP="007B7271">
      <w:pPr>
        <w:pStyle w:val="METIN0"/>
        <w:rPr>
          <w:b/>
          <w:sz w:val="28"/>
          <w:szCs w:val="28"/>
        </w:rPr>
      </w:pPr>
      <w:r w:rsidRPr="002725F7">
        <w:rPr>
          <w:b/>
          <w:sz w:val="28"/>
          <w:szCs w:val="28"/>
        </w:rPr>
        <w:t>GÖRGÜN TANER’İN SEÇTİKLERİ</w:t>
      </w:r>
    </w:p>
    <w:p w14:paraId="7782DAFB" w14:textId="77777777" w:rsidR="007B7271" w:rsidRDefault="007B7271" w:rsidP="007B7271">
      <w:pPr>
        <w:pStyle w:val="METIN0"/>
      </w:pPr>
      <w:r w:rsidRPr="002725F7">
        <w:t>“Avrupa’nın önde gelen televizyon kanallarından ekipler İstanbul Bienali’ne yönelik programlar düzenlemek üzere muhabirlerini gönderiyorlar. Basın mensuplarının yanı sıra uluslararası sanat çevrelerinden eleştirmen, küratör, müze ve galeri yöneticileri ve 4 bin civarı yabancı konuk da bienali görmek için İstanbul’a geliyor.”  diyen İKSV Genel Müdürü Görgün Taner  13. İstanbul Bienali’nde en çok dikkatini çeken üç eseri şu şekilde sıralıyor:</w:t>
      </w:r>
    </w:p>
    <w:p w14:paraId="7217C2B8" w14:textId="77777777" w:rsidR="007B7271" w:rsidRDefault="007B7271" w:rsidP="007B7271">
      <w:pPr>
        <w:pStyle w:val="METIN0"/>
      </w:pPr>
      <w:r>
        <w:t xml:space="preserve">• </w:t>
      </w:r>
      <w:proofErr w:type="spellStart"/>
      <w:r>
        <w:t>Jorge</w:t>
      </w:r>
      <w:proofErr w:type="spellEnd"/>
      <w:r>
        <w:t xml:space="preserve"> </w:t>
      </w:r>
      <w:proofErr w:type="spellStart"/>
      <w:r>
        <w:t>Galindo</w:t>
      </w:r>
      <w:proofErr w:type="spellEnd"/>
      <w:r>
        <w:t xml:space="preserve"> ve Santiago Sierra’nın Los </w:t>
      </w:r>
      <w:proofErr w:type="spellStart"/>
      <w:r>
        <w:t>Encargados</w:t>
      </w:r>
      <w:proofErr w:type="spellEnd"/>
      <w:r>
        <w:t xml:space="preserve"> (2012) başlıklı siyah beyaz video çalışması. </w:t>
      </w:r>
    </w:p>
    <w:p w14:paraId="149610A5" w14:textId="77777777" w:rsidR="007B7271" w:rsidRDefault="007B7271" w:rsidP="007B7271">
      <w:pPr>
        <w:pStyle w:val="METIN0"/>
      </w:pPr>
      <w:r>
        <w:t xml:space="preserve">• </w:t>
      </w:r>
      <w:proofErr w:type="spellStart"/>
      <w:r>
        <w:t>Jorge</w:t>
      </w:r>
      <w:proofErr w:type="spellEnd"/>
      <w:r>
        <w:t xml:space="preserve"> </w:t>
      </w:r>
      <w:proofErr w:type="spellStart"/>
      <w:r>
        <w:t>Méndez</w:t>
      </w:r>
      <w:proofErr w:type="spellEnd"/>
      <w:r>
        <w:t xml:space="preserve"> </w:t>
      </w:r>
      <w:proofErr w:type="spellStart"/>
      <w:r>
        <w:t>Blake’in</w:t>
      </w:r>
      <w:proofErr w:type="spellEnd"/>
      <w:r>
        <w:t xml:space="preserve"> Şato  (El </w:t>
      </w:r>
      <w:proofErr w:type="spellStart"/>
      <w:r>
        <w:t>Castillo</w:t>
      </w:r>
      <w:proofErr w:type="spellEnd"/>
      <w:r>
        <w:t xml:space="preserve">, 2007) projesi. </w:t>
      </w:r>
    </w:p>
    <w:p w14:paraId="5C0950E6" w14:textId="77777777" w:rsidR="007B7271" w:rsidRDefault="007B7271" w:rsidP="007B7271">
      <w:pPr>
        <w:pStyle w:val="METIN0"/>
      </w:pPr>
      <w:r>
        <w:t xml:space="preserve">• </w:t>
      </w:r>
      <w:proofErr w:type="spellStart"/>
      <w:r>
        <w:t>Rossella</w:t>
      </w:r>
      <w:proofErr w:type="spellEnd"/>
      <w:r>
        <w:t xml:space="preserve"> </w:t>
      </w:r>
      <w:proofErr w:type="spellStart"/>
      <w:r>
        <w:t>Biscotti’nin</w:t>
      </w:r>
      <w:proofErr w:type="spellEnd"/>
      <w:r>
        <w:t xml:space="preserve"> Santo </w:t>
      </w:r>
      <w:proofErr w:type="spellStart"/>
      <w:r>
        <w:t>Stefano</w:t>
      </w:r>
      <w:proofErr w:type="spellEnd"/>
      <w:r>
        <w:t xml:space="preserve"> Hapishanesi’nde kurşun plakalar kullanarak hapishanedeki zeminin mekânsal kesitlerinin kalıplarını ürettiği çalışması.</w:t>
      </w:r>
    </w:p>
    <w:p w14:paraId="54C65075" w14:textId="05F11275" w:rsidR="007B7271" w:rsidRPr="00866171" w:rsidRDefault="00866171" w:rsidP="007B7271">
      <w:pPr>
        <w:rPr>
          <w:rFonts w:ascii="Arial" w:hAnsi="Arial" w:cs="Arial"/>
          <w:b/>
          <w:sz w:val="24"/>
          <w:szCs w:val="28"/>
        </w:rPr>
      </w:pPr>
      <w:r>
        <w:rPr>
          <w:rFonts w:ascii="Arial" w:hAnsi="Arial" w:cs="Arial"/>
          <w:b/>
          <w:sz w:val="24"/>
          <w:szCs w:val="28"/>
        </w:rPr>
        <w:br/>
      </w:r>
      <w:r w:rsidR="007B7271" w:rsidRPr="00866171">
        <w:rPr>
          <w:rFonts w:ascii="Arial" w:hAnsi="Arial" w:cs="Arial"/>
          <w:b/>
          <w:sz w:val="24"/>
          <w:szCs w:val="28"/>
        </w:rPr>
        <w:t>BİENALLERİN ZİYARETÇİ SAYILARI</w:t>
      </w:r>
    </w:p>
    <w:p w14:paraId="57097B7C" w14:textId="77777777" w:rsidR="007B7271" w:rsidRDefault="007B7271" w:rsidP="007B7271">
      <w:pPr>
        <w:pStyle w:val="METIN0"/>
      </w:pPr>
      <w:r w:rsidRPr="002725F7">
        <w:t>İstanbul Bienali’nin ziyaretçi sayısı, Koç Holding’in ana sponsor olduğu 2007 yılından itibaren artış gösterdi. Son iki bienal 100 binin üzerinde insanın ilgisini çekmeyi başardı.</w:t>
      </w:r>
    </w:p>
    <w:p w14:paraId="21D31BDD" w14:textId="77777777" w:rsidR="007B7271" w:rsidRDefault="007B7271" w:rsidP="007B7271">
      <w:pPr>
        <w:pStyle w:val="METIN0"/>
      </w:pPr>
    </w:p>
    <w:p w14:paraId="3AE0C2A1" w14:textId="77777777" w:rsidR="007B7271" w:rsidRDefault="007B7271" w:rsidP="007B7271">
      <w:pPr>
        <w:pStyle w:val="METIN0"/>
      </w:pPr>
    </w:p>
    <w:p w14:paraId="71781F51" w14:textId="77777777" w:rsidR="007B7271" w:rsidRPr="002725F7" w:rsidRDefault="007B7271" w:rsidP="007B7271">
      <w:pPr>
        <w:rPr>
          <w:rFonts w:ascii="Arial" w:hAnsi="Arial" w:cs="Arial"/>
          <w:b/>
          <w:sz w:val="28"/>
          <w:szCs w:val="28"/>
        </w:rPr>
      </w:pPr>
      <w:r w:rsidRPr="002725F7">
        <w:rPr>
          <w:rFonts w:ascii="Arial" w:hAnsi="Arial" w:cs="Arial"/>
          <w:b/>
          <w:sz w:val="28"/>
          <w:szCs w:val="28"/>
        </w:rPr>
        <w:lastRenderedPageBreak/>
        <w:t>NE MUTLU BİZE</w:t>
      </w:r>
    </w:p>
    <w:p w14:paraId="285650FA" w14:textId="77777777" w:rsidR="007B7271" w:rsidRPr="002725F7" w:rsidRDefault="007B7271" w:rsidP="007B7271">
      <w:pPr>
        <w:pStyle w:val="METIN0"/>
        <w:rPr>
          <w:b/>
          <w:sz w:val="24"/>
          <w:szCs w:val="24"/>
        </w:rPr>
      </w:pPr>
      <w:r w:rsidRPr="002725F7">
        <w:rPr>
          <w:b/>
          <w:sz w:val="24"/>
          <w:szCs w:val="24"/>
        </w:rPr>
        <w:t>İstanbul Bienali dünyanın en prestijli çağdaş sanat etkinliklerinden biri. Bienalin ana sponsoru Koç Holding’in Kurumsal İletişim ve Dış İlişkiler Direktörü Oya Ünlü Kızıl, sanata verilen bu desteğin gurur verici olduğunu söylüyor.</w:t>
      </w:r>
    </w:p>
    <w:p w14:paraId="051733A1" w14:textId="77777777" w:rsidR="007B7271" w:rsidRPr="002725F7" w:rsidRDefault="007B7271" w:rsidP="007B7271">
      <w:pPr>
        <w:pStyle w:val="METIN0"/>
        <w:rPr>
          <w:b/>
        </w:rPr>
      </w:pPr>
      <w:r w:rsidRPr="002725F7">
        <w:rPr>
          <w:b/>
        </w:rPr>
        <w:t xml:space="preserve">Koç Holding olarak 2007 yılından beri İKSV işbirliği ile Bienal </w:t>
      </w:r>
      <w:proofErr w:type="gramStart"/>
      <w:r w:rsidRPr="002725F7">
        <w:rPr>
          <w:b/>
        </w:rPr>
        <w:t>sponsorluğunu</w:t>
      </w:r>
      <w:proofErr w:type="gramEnd"/>
      <w:r w:rsidRPr="002725F7">
        <w:rPr>
          <w:b/>
        </w:rPr>
        <w:t xml:space="preserve"> üstleniyorsunuz. Bienal’e sponsorluğunuz hangi amaç çerçevesinde şekillendi? </w:t>
      </w:r>
    </w:p>
    <w:p w14:paraId="66244DED" w14:textId="77777777" w:rsidR="007B7271" w:rsidRDefault="007B7271" w:rsidP="007B7271">
      <w:pPr>
        <w:pStyle w:val="METIN0"/>
      </w:pPr>
      <w:r>
        <w:t xml:space="preserve">Türkiye’nin en köklü sanayi kuruluşlarından biri olarak, geçmişten bu yana, eğitim ve kültür alanında yürüttüğümüz yüzlerce çalışmayla çocuklarımız ve gençlerimizin gelişimine katkı sağladık ve bu hassasiyetimizi Bienal sponsorluğumuz kapsamında da sürdürüyoruz. İstanbul Bienali’ne destek olarak çağdaş sanatın ülkemizde daha da gelişmesine katkıda bulunuyor olmaktan büyük bir gurur ve mutluluk duyuyoruz. </w:t>
      </w:r>
    </w:p>
    <w:p w14:paraId="1CF55AD6" w14:textId="77777777" w:rsidR="007B7271" w:rsidRPr="002725F7" w:rsidRDefault="007B7271" w:rsidP="007B7271">
      <w:pPr>
        <w:pStyle w:val="METIN0"/>
        <w:rPr>
          <w:b/>
        </w:rPr>
      </w:pPr>
      <w:r w:rsidRPr="002725F7">
        <w:rPr>
          <w:b/>
        </w:rPr>
        <w:t xml:space="preserve">Bienal kapsamında Topluluk şirketlerinizin de desteğiyle farklı ve ses getirecek işlere imza atıyorsunuz. 13. İstanbul </w:t>
      </w:r>
      <w:proofErr w:type="spellStart"/>
      <w:r w:rsidRPr="002725F7">
        <w:rPr>
          <w:b/>
        </w:rPr>
        <w:t>Bineali’nde</w:t>
      </w:r>
      <w:proofErr w:type="spellEnd"/>
      <w:r w:rsidRPr="002725F7">
        <w:rPr>
          <w:b/>
        </w:rPr>
        <w:t xml:space="preserve"> bu yıl ne gibi yenilikler, farklılıklar yer aldı?</w:t>
      </w:r>
    </w:p>
    <w:p w14:paraId="0BAA7726" w14:textId="77777777" w:rsidR="007B7271" w:rsidRDefault="007B7271" w:rsidP="007B7271">
      <w:pPr>
        <w:pStyle w:val="METIN0"/>
      </w:pPr>
      <w:r>
        <w:t xml:space="preserve">Bir kere en önemli fark Bienal’in bu sene ücretsiz olarak gezilebilmesi. Bu, ziyaretçi sayısını en az ikiye katlayan bir karar oldu. Sergi mekânlarından Antrepo No.3, Galata Özel Rum İlköğretim Okulu ve </w:t>
      </w:r>
      <w:proofErr w:type="spellStart"/>
      <w:r>
        <w:t>ARTER’de</w:t>
      </w:r>
      <w:proofErr w:type="spellEnd"/>
      <w:r>
        <w:t xml:space="preserve"> her gün belirli saatlerde rehberli turlar gerçekleştirdik. Yine İstanbul Bienali’nde Koç Holding’in desteğiyle İKSV ve PACE Çocuk Sanat Merkezi işbirliğinde, Bienal’in sonuna kadar haftada altı gün çocuklar ve gençler için ücretsiz eğitim programları düzenledik. Bu yıl en önemli farklılık çocuklar ve gençlerin, onlar için düzenlenen eğitim programı kapsamında ilk kez bir sanatçı grubu ile birlikte çalışma ve sanatçıların işine katkı sağlama imkanı bulmuş olması oldu. </w:t>
      </w:r>
    </w:p>
    <w:p w14:paraId="753215F3" w14:textId="77777777" w:rsidR="007B7271" w:rsidRPr="002725F7" w:rsidRDefault="007B7271" w:rsidP="007B7271">
      <w:pPr>
        <w:pStyle w:val="METIN0"/>
        <w:rPr>
          <w:b/>
        </w:rPr>
      </w:pPr>
      <w:r w:rsidRPr="002725F7">
        <w:rPr>
          <w:b/>
        </w:rPr>
        <w:t>Topluluk olarak birçok farklı alanda projeler yürütüyorsunuz. Çağdaş sanatı desteklemeyi tercih etmenizin altında yatan nedenler nelerdi?</w:t>
      </w:r>
    </w:p>
    <w:p w14:paraId="1D80FF7E" w14:textId="77777777" w:rsidR="007B7271" w:rsidRDefault="007B7271" w:rsidP="007B7271">
      <w:pPr>
        <w:pStyle w:val="METIN0"/>
      </w:pPr>
      <w:r>
        <w:t xml:space="preserve">Koç Topluluğu olarak Türkiye ekonomisine doğrudan ve dolaylı yaptığımız katkının yanı sıra toplumun gelişimine katkı sağlamanın da görevlerimiz arasında olduğu düşüncesini taşıyoruz. Çağdaş sanatın toplum tarafından daha iyi anlaşılması, toplumun geleceği olan çocuklar ve gençlerin çağdaş sanatla daha fazla buluşmasını amaçlıyoruz. Çağdaş sanat, özgür düşünmeyi ve farklı bakış açılarını da açık yüreklilikle kabul edebilmeyi gerektirir. Toplumların özgür düşünmesi için her platformda sanatçıların desteklenmesi ve kendilerini ifade etmelerine imkan sağlanması gerekiyor. Çağdaş sanata verdiğimiz desteğin altında bu bakış açısı yatıyor. </w:t>
      </w:r>
    </w:p>
    <w:p w14:paraId="516610D0" w14:textId="77777777" w:rsidR="007B7271" w:rsidRPr="002725F7" w:rsidRDefault="007B7271" w:rsidP="007B7271">
      <w:pPr>
        <w:pStyle w:val="METIN0"/>
        <w:rPr>
          <w:b/>
        </w:rPr>
      </w:pPr>
      <w:r w:rsidRPr="002725F7">
        <w:rPr>
          <w:b/>
        </w:rPr>
        <w:t xml:space="preserve">Sizce Bienal İstanbul’un çağdaş sanat merkezi olmasında bir rol oynuyor mu? Sponsorluğunuz süresince bu konuda nasıl tespitleriniz oldu? </w:t>
      </w:r>
    </w:p>
    <w:p w14:paraId="539FD699" w14:textId="77777777" w:rsidR="007B7271" w:rsidRDefault="007B7271" w:rsidP="007B7271">
      <w:pPr>
        <w:pStyle w:val="METIN0"/>
      </w:pPr>
      <w:r>
        <w:t xml:space="preserve">Öncelikle gururla ifade etmek gerekir ki İstanbul Bienali; Venedik, Sao </w:t>
      </w:r>
      <w:proofErr w:type="spellStart"/>
      <w:r>
        <w:t>Paulo</w:t>
      </w:r>
      <w:proofErr w:type="spellEnd"/>
      <w:r>
        <w:t xml:space="preserve"> ve Sydney gibi dünyanın en prestijli bienalleri arasında kabul ediliyor. Ayrıca İstanbul Bienali, Türkiye’de düzenlenen en geniş çaplı uluslararası sanat etkinliği olma özelliğiyle de farklılaşıyor. İstanbul ve Bienal, birbirini çok iyi tamamlayan ve besleyen iki değer… Çok yönlülükleri, çok uluslu ve kültürlü yapıları ve toplumdaki değişim ve gelişimin yansımalarının her alanda izlenebildiği mecralar olmaları nedeni ile birbiriyle çok örtüşen iki marka. İstanbul, Bienal’i; Bienal de </w:t>
      </w:r>
      <w:r>
        <w:lastRenderedPageBreak/>
        <w:t>İstanbul’u besliyor, derinlik ve renk katıyor. Dolayısıyla Bienal’e yaptığımız her katkının aynı zamanda İstanbul markasına destek olduğuna inanıyoruz.</w:t>
      </w:r>
    </w:p>
    <w:p w14:paraId="1E1FC3FF" w14:textId="77777777" w:rsidR="007B7271" w:rsidRPr="002725F7" w:rsidRDefault="007B7271" w:rsidP="007B7271">
      <w:pPr>
        <w:pStyle w:val="METIN0"/>
        <w:rPr>
          <w:b/>
        </w:rPr>
      </w:pPr>
      <w:r w:rsidRPr="002725F7">
        <w:rPr>
          <w:b/>
        </w:rPr>
        <w:t xml:space="preserve">Koç Holding </w:t>
      </w:r>
      <w:proofErr w:type="gramStart"/>
      <w:r w:rsidRPr="002725F7">
        <w:rPr>
          <w:b/>
        </w:rPr>
        <w:t>sponsor</w:t>
      </w:r>
      <w:proofErr w:type="gramEnd"/>
      <w:r w:rsidRPr="002725F7">
        <w:rPr>
          <w:b/>
        </w:rPr>
        <w:t xml:space="preserve"> olarak İstanbul Bienali’nin programına ve akışına ne ölçüde müdahil oluyor? </w:t>
      </w:r>
    </w:p>
    <w:p w14:paraId="43AEE1DB" w14:textId="77777777" w:rsidR="007B7271" w:rsidRDefault="007B7271" w:rsidP="007B7271">
      <w:pPr>
        <w:pStyle w:val="METIN0"/>
      </w:pPr>
      <w:r>
        <w:t>Bienal’in içeriğine, sanatçılara, eserlere, seçim sürecine hiçbir şekilde müdahil olmuyoruz ki aksi de beklenemez. İstanbul Bienali ile ülkemizde çağdaş sanatın gelişimine ve özgür sanat ortamına en ufak bir katkı sağlayabiliyorsak ne mutlu bize.</w:t>
      </w:r>
    </w:p>
    <w:p w14:paraId="627257DD" w14:textId="77777777" w:rsidR="007B7271" w:rsidRPr="002725F7" w:rsidRDefault="007B7271" w:rsidP="007B7271">
      <w:pPr>
        <w:rPr>
          <w:rFonts w:ascii="Arial" w:hAnsi="Arial" w:cs="Arial"/>
        </w:rPr>
      </w:pPr>
      <w:r w:rsidRPr="002725F7">
        <w:rPr>
          <w:rFonts w:ascii="Arial" w:hAnsi="Arial" w:cs="Arial"/>
        </w:rPr>
        <w:t>İstanbul, Bienal’i; Bienal de İstanbul’u besliyor, derinlik ve renk katıyor. Dolayısıyla Bienal’e yaptığımız her katkının aynı zamanda İstanbul markasına destek olduğuna inanıyoruz.</w:t>
      </w:r>
    </w:p>
    <w:p w14:paraId="57A191C6" w14:textId="77777777" w:rsidR="007B7271" w:rsidRDefault="007B7271" w:rsidP="007B7271">
      <w:pPr>
        <w:pStyle w:val="METIN0"/>
      </w:pPr>
    </w:p>
    <w:p w14:paraId="0735C0B1" w14:textId="77777777" w:rsidR="00866171" w:rsidRDefault="00866171" w:rsidP="007B7271">
      <w:pPr>
        <w:pStyle w:val="METIN0"/>
      </w:pPr>
    </w:p>
    <w:p w14:paraId="342DFD99" w14:textId="77777777" w:rsidR="00866171" w:rsidRDefault="00866171" w:rsidP="007B7271">
      <w:pPr>
        <w:pStyle w:val="METIN0"/>
      </w:pPr>
    </w:p>
    <w:p w14:paraId="6366B25E" w14:textId="77777777" w:rsidR="00866171" w:rsidRDefault="00866171" w:rsidP="007B7271">
      <w:pPr>
        <w:pStyle w:val="METIN0"/>
      </w:pPr>
    </w:p>
    <w:p w14:paraId="6C62469F" w14:textId="77777777" w:rsidR="00CC5ABD" w:rsidRPr="004E2E45" w:rsidRDefault="00CC5ABD" w:rsidP="00CC5ABD">
      <w:pPr>
        <w:rPr>
          <w:rFonts w:ascii="Arial" w:hAnsi="Arial" w:cs="Arial"/>
          <w:b/>
          <w:sz w:val="28"/>
          <w:szCs w:val="28"/>
        </w:rPr>
      </w:pPr>
      <w:r w:rsidRPr="004E2E45">
        <w:rPr>
          <w:rFonts w:ascii="Arial" w:hAnsi="Arial" w:cs="Arial"/>
          <w:b/>
          <w:sz w:val="28"/>
          <w:szCs w:val="28"/>
        </w:rPr>
        <w:t>“BU GEMİDE DAHA HIZLI KÜREK ÇEKMEMİZ GEREKTİĞİNİN FARKINDAYIZ”</w:t>
      </w:r>
    </w:p>
    <w:p w14:paraId="113C3EF8" w14:textId="77777777" w:rsidR="00CC5ABD" w:rsidRDefault="00CC5ABD" w:rsidP="00CC5ABD">
      <w:pPr>
        <w:pStyle w:val="METIN0"/>
        <w:rPr>
          <w:b/>
          <w:sz w:val="24"/>
          <w:szCs w:val="24"/>
        </w:rPr>
      </w:pPr>
      <w:r w:rsidRPr="004E2E45">
        <w:rPr>
          <w:b/>
          <w:sz w:val="24"/>
          <w:szCs w:val="24"/>
        </w:rPr>
        <w:t xml:space="preserve">Kahramanmaraş </w:t>
      </w:r>
      <w:proofErr w:type="spellStart"/>
      <w:r w:rsidRPr="004E2E45">
        <w:rPr>
          <w:b/>
          <w:sz w:val="24"/>
          <w:szCs w:val="24"/>
        </w:rPr>
        <w:t>Ciğeroğlu</w:t>
      </w:r>
      <w:proofErr w:type="spellEnd"/>
      <w:r w:rsidRPr="004E2E45">
        <w:rPr>
          <w:b/>
          <w:sz w:val="24"/>
          <w:szCs w:val="24"/>
        </w:rPr>
        <w:t xml:space="preserve"> Arçelik bayisi sahibi Emrullah Ciğer, Arçelik’le yıllardır sürdürdükleri başarılı işbirliği sayesinde her zaman bir adım önde olduklarını vurguluyor.</w:t>
      </w:r>
    </w:p>
    <w:p w14:paraId="2A23070E" w14:textId="77777777" w:rsidR="00CC5ABD" w:rsidRDefault="00CC5ABD" w:rsidP="00CC5ABD">
      <w:pPr>
        <w:pStyle w:val="METIN0"/>
      </w:pPr>
      <w:r>
        <w:t xml:space="preserve">Arçelik Bayisi Emrullah Ciğer, 2001 yılında babasından devraldığı bayrağı başarıyla taşıyor. “İşlerin başına geçtiğimde ne yapmam gerektiğini çok iyi biliyordum” diyen Ciğer, bu başarıyı çocukluktan itibaren babasının yanında oluşuna bağlıyor. </w:t>
      </w:r>
    </w:p>
    <w:p w14:paraId="4D9B33CB" w14:textId="77777777" w:rsidR="00CC5ABD" w:rsidRPr="004E2E45" w:rsidRDefault="00CC5ABD" w:rsidP="00CC5ABD">
      <w:pPr>
        <w:pStyle w:val="METIN0"/>
        <w:rPr>
          <w:b/>
        </w:rPr>
      </w:pPr>
      <w:r w:rsidRPr="004E2E45">
        <w:rPr>
          <w:b/>
        </w:rPr>
        <w:t xml:space="preserve">Bize kendinizden bahseder misiniz? </w:t>
      </w:r>
    </w:p>
    <w:p w14:paraId="561ECDC8" w14:textId="77777777" w:rsidR="00CC5ABD" w:rsidRDefault="00CC5ABD" w:rsidP="00CC5ABD">
      <w:pPr>
        <w:pStyle w:val="METIN0"/>
      </w:pPr>
      <w:r>
        <w:t>1978 yılında Kahramanmaraş’ta doğdum. 1996 yılında Gazi Üniversitesi İngilizce İktisat Bölümü’nü kazanmamla beraber beş yıl Ankara’da yaşadım. İngilizce ve Rusça biliyorum. Dayanıklı tüketim sektörünün yanı sıra mobilya sektöründe de faaliyet gösteriyorum.</w:t>
      </w:r>
    </w:p>
    <w:p w14:paraId="275E8AE6" w14:textId="77777777" w:rsidR="00CC5ABD" w:rsidRPr="004E2E45" w:rsidRDefault="00CC5ABD" w:rsidP="00CC5ABD">
      <w:pPr>
        <w:pStyle w:val="METIN0"/>
        <w:rPr>
          <w:b/>
        </w:rPr>
      </w:pPr>
      <w:r w:rsidRPr="004E2E45">
        <w:rPr>
          <w:b/>
        </w:rPr>
        <w:t>Babanızın Arçelik’le tanışması ve sizin işleri devralma sürecinizden bahseder misiniz?</w:t>
      </w:r>
    </w:p>
    <w:p w14:paraId="71036DD9" w14:textId="77777777" w:rsidR="00CC5ABD" w:rsidRDefault="00CC5ABD" w:rsidP="00CC5ABD">
      <w:pPr>
        <w:pStyle w:val="METIN0"/>
      </w:pPr>
      <w:r>
        <w:t>Babam Arçelik bayiliğine 1968 yılında başlamıştı. Uzun yıllar başarıyla bu işbirliğini sürdürdü. Arçelik’in gelişimine tanıklık etti. Bir başka deyişle ülkemizin en çok sevilen markalarından birini bölgesinde büyük bir gururla tanıttı. Ancak üniversiteden mezun olduğum 2001 yılında maalesef babamı kaybettim. Bu üzücü olayın ardından, ailenin tek erkek çocuğu olarak işleri devraldım ve Arçelik mağazamızın başına geçtim. Babamdan aldığım sorumluluğu layıkıyla yerine getirmek için çalışıyorum, kendimi ve işimi geliştirmek istiyorum.</w:t>
      </w:r>
    </w:p>
    <w:p w14:paraId="2B9A04EF" w14:textId="77777777" w:rsidR="00CC5ABD" w:rsidRDefault="00CC5ABD" w:rsidP="00CC5ABD">
      <w:pPr>
        <w:pStyle w:val="METIN0"/>
      </w:pPr>
    </w:p>
    <w:p w14:paraId="4EBC1C44" w14:textId="77777777" w:rsidR="00CC5ABD" w:rsidRPr="004E2E45" w:rsidRDefault="00CC5ABD" w:rsidP="00CC5ABD">
      <w:pPr>
        <w:pStyle w:val="METIN0"/>
        <w:rPr>
          <w:b/>
        </w:rPr>
      </w:pPr>
      <w:r w:rsidRPr="004E2E45">
        <w:rPr>
          <w:b/>
        </w:rPr>
        <w:lastRenderedPageBreak/>
        <w:t>Müşteri kitlenizden biraz bahseder  misiniz?</w:t>
      </w:r>
    </w:p>
    <w:p w14:paraId="21953592" w14:textId="77777777" w:rsidR="00CC5ABD" w:rsidRDefault="00CC5ABD" w:rsidP="00CC5ABD">
      <w:pPr>
        <w:pStyle w:val="METIN0"/>
      </w:pPr>
      <w:r>
        <w:t>Deyim yerindeyse “40 yıllık” müşterilerimiz var. Babamın işe koyulduğu 35 sene öncesinde taşradan ya da şehrin herhangi bir yerinden mağazamıza gelip ürün alan müşterilerimiz hâlâ bizi tercih ediyor. Bu noktada dikkat çekmek istediğim iki husus var. Bunlardan biri bu insanların Arçelik ürünlerinin dayanıklılığını ortaya koyması. Çünkü uzun yıllar kullandıkları ürünlerimizi ya mecburiyetten ya da farklı bir ihtiyaçtan değiştirmek isteyenlerin ilk adresi yine mağazamız oluyor. Bunun yanı sıra özellikle rahmetli babamın kimseyi mağdur etmemek adına vadesi geçen taksitlere faiz ya da haciz işlemi uygulatmaması da bunun diğer bir sebebi. Babamın maddi olarak çok zorlansak da bu konuda ne kadar hassas davrandığına bizzat şahidim. Müşterilerimiz bunu bir vefa borcu olarak değerlendirerek de bizi tercih ediyorlar.</w:t>
      </w:r>
    </w:p>
    <w:p w14:paraId="2C629E6F" w14:textId="77777777" w:rsidR="00CC5ABD" w:rsidRDefault="00CC5ABD" w:rsidP="00CC5ABD">
      <w:pPr>
        <w:pStyle w:val="METIN0"/>
      </w:pPr>
      <w:r>
        <w:t xml:space="preserve">Zorlandığınız dönemler oldu mu? 2000 Kasım ve 2001 Şubat krizleri bizi de zorladı. Kredi kartıyla taksitli satış henüz başlamamış, stoklar şişmişti. 2002 yılbaşında yaptığımız envanter sayımını hiç unutamıyorum. Ambarda adım atacak yer yoktu, buzdolapları iki sıra, çamaşır makineleri üç sıra dizilmişti. Sayım tam iki gün sürdü. 2002’de stratejimizi belirledik ve işe koyulduk. Bu strateji çerçevesinde başarımızı daha da artırdık. Bugüne kadar ne çeklerimiz yazıldı ne de senetlerimiz protesto edildi. 1968 yılında devraldığımız bayrağı bugünlere dek başarıyla getirdik. </w:t>
      </w:r>
    </w:p>
    <w:p w14:paraId="5E64D1AD" w14:textId="77777777" w:rsidR="00CC5ABD" w:rsidRPr="004E2E45" w:rsidRDefault="00CC5ABD" w:rsidP="00CC5ABD">
      <w:pPr>
        <w:pStyle w:val="METIN0"/>
        <w:rPr>
          <w:b/>
        </w:rPr>
      </w:pPr>
      <w:r w:rsidRPr="004E2E45">
        <w:rPr>
          <w:b/>
        </w:rPr>
        <w:t>Koç Topluluğu’nun bir parçası olmak sizin için ne ifade ediyor?</w:t>
      </w:r>
    </w:p>
    <w:p w14:paraId="5CCCD361" w14:textId="77777777" w:rsidR="00CC5ABD" w:rsidRDefault="00CC5ABD" w:rsidP="00CC5ABD">
      <w:pPr>
        <w:pStyle w:val="METIN0"/>
      </w:pPr>
      <w:r>
        <w:t>Koç Topluluğu’nun bir parçası olmayı bir cümle özetler diye düşünüyorum. İlkokul yıllarımdan beri kimse beni adımla ya da soyadımla çağırmadı. Hep “</w:t>
      </w:r>
      <w:proofErr w:type="spellStart"/>
      <w:r>
        <w:t>Arçelikçi’nin</w:t>
      </w:r>
      <w:proofErr w:type="spellEnd"/>
      <w:r>
        <w:t xml:space="preserve"> oğlu” olarak anıldım. Topluluğun bir parçası olmak bu olsa gerek. Bu aidiyeti o kadar çok hissettim ki, hayatımda tüm tercihlerimi bu yönde kullandım. Araba kiralamaktan konaklamaya, bankacılık işlemlerimden akaryakıta kadar hep Topluluk şirketlerini tercih ettim.</w:t>
      </w:r>
    </w:p>
    <w:p w14:paraId="09DF89D1" w14:textId="77777777" w:rsidR="00CC5ABD" w:rsidRDefault="00CC5ABD" w:rsidP="00CC5ABD">
      <w:pPr>
        <w:pStyle w:val="METIN0"/>
      </w:pPr>
      <w:r>
        <w:t xml:space="preserve">Koç Topluluğu’nun kurucusu merhum Vehbi Koç’un “Hatıralarım, Görüşlerim, Öğütlerim” kitabını iki defa okudum. Hem kişisel hem de mesleki anlamda bu kitabın bana kazandırdıkları çok fazla.  </w:t>
      </w:r>
    </w:p>
    <w:p w14:paraId="5FB6C3CE" w14:textId="77777777" w:rsidR="00CC5ABD" w:rsidRPr="004E2E45" w:rsidRDefault="00CC5ABD" w:rsidP="00CC5ABD">
      <w:pPr>
        <w:pStyle w:val="METIN0"/>
        <w:rPr>
          <w:b/>
        </w:rPr>
      </w:pPr>
      <w:r w:rsidRPr="004E2E45">
        <w:rPr>
          <w:b/>
        </w:rPr>
        <w:t>Koç Topluluğu’yla çalışmak ticari hayatta insanlara ve kurumsallaşma alanında mağazalara neler katıyor?</w:t>
      </w:r>
    </w:p>
    <w:p w14:paraId="0182AE7A" w14:textId="77777777" w:rsidR="00CC5ABD" w:rsidRDefault="00CC5ABD" w:rsidP="00CC5ABD">
      <w:pPr>
        <w:pStyle w:val="METIN0"/>
      </w:pPr>
      <w:r>
        <w:t>Koç Topluluğu’yla çalışmak, kişiye ve işyerine bir disiplin ve çalışma ahlakı sağlıyor. Müşterilerinizden tutun da bankalara dek her ortamda bir adım önde oluyorsunuz. Kurumsallaşma noktasında ise, tüm yeniliklerden çok daha önce haberdar oluyor ve uygulayabiliyorsunuz.</w:t>
      </w:r>
    </w:p>
    <w:p w14:paraId="078915C6" w14:textId="77777777" w:rsidR="00CC5ABD" w:rsidRPr="004E2E45" w:rsidRDefault="00CC5ABD" w:rsidP="00CC5ABD">
      <w:pPr>
        <w:pStyle w:val="METIN0"/>
        <w:rPr>
          <w:b/>
        </w:rPr>
      </w:pPr>
      <w:r w:rsidRPr="004E2E45">
        <w:rPr>
          <w:b/>
        </w:rPr>
        <w:t>Dayanıklı tüketim sektörü, birçok firmanın yer aldığı ve rekabetin yüksek olduğu bir sektör. Bu rekabet ortamında Arçelik markası, müşterilere kaliteli hizmet sunmaya yönelik size nasıl avantaj sağlıyor?</w:t>
      </w:r>
    </w:p>
    <w:p w14:paraId="311500D2" w14:textId="77777777" w:rsidR="00CC5ABD" w:rsidRDefault="00CC5ABD" w:rsidP="00CC5ABD">
      <w:pPr>
        <w:pStyle w:val="METIN0"/>
      </w:pPr>
      <w:r>
        <w:t xml:space="preserve">Sektörümüzde rekabet yoğun ve oldukça zor. Ama biz bu rekabette her zaman bir adım öndeyiz. Mağazamıza gelen her tüketici, zaten daha önce babamın tavsiye ettiği ya da sattığı ürünü yıllarca kullanmış ve memnun kalmış. Bundan daha iyi referans ve rekabet avantajı olamaz. </w:t>
      </w:r>
      <w:r>
        <w:lastRenderedPageBreak/>
        <w:t xml:space="preserve">Memnuniyet bizim için öncelikli koşullardan birisi. Marka olarak Arçelik, bayi olarak da bizler bu koşulu yerine getirmeye çalışıyoruz. </w:t>
      </w:r>
    </w:p>
    <w:p w14:paraId="14B9ECEF" w14:textId="77777777" w:rsidR="00CC5ABD" w:rsidRPr="004E2E45" w:rsidRDefault="00CC5ABD" w:rsidP="00CC5ABD">
      <w:pPr>
        <w:pStyle w:val="METIN0"/>
        <w:rPr>
          <w:b/>
        </w:rPr>
      </w:pPr>
      <w:r w:rsidRPr="004E2E45">
        <w:rPr>
          <w:b/>
        </w:rPr>
        <w:t xml:space="preserve">Arçelik ile ilişkileriniz hakkında neler söylemek istersiniz? </w:t>
      </w:r>
    </w:p>
    <w:p w14:paraId="3BC336BF" w14:textId="77777777" w:rsidR="00CC5ABD" w:rsidRDefault="00CC5ABD" w:rsidP="00CC5ABD">
      <w:pPr>
        <w:pStyle w:val="METIN0"/>
      </w:pPr>
      <w:r>
        <w:t xml:space="preserve">Arçelik üst düzey yönetiminin bize olan ilgisi bizleri de memnun ediyor. Hepsiyle çok iyi ilişkilerimiz var. Onların belirlediği stratejiler doğrultusunda satışlarımızı her zaman daha da artırmayı hedefliyoruz. Yetkili servisler tarafında da güçlü ilişkilerimiz mevcut. Bölgemizdeki yetkili servislerle iş münasebetinin yanı sıra kişisel olarak da uyumlu ilişkiler içerisindeyiz. </w:t>
      </w:r>
    </w:p>
    <w:p w14:paraId="76FC254E" w14:textId="77777777" w:rsidR="00CC5ABD" w:rsidRPr="004E2E45" w:rsidRDefault="00CC5ABD" w:rsidP="00CC5ABD">
      <w:pPr>
        <w:pStyle w:val="METIN0"/>
        <w:rPr>
          <w:b/>
        </w:rPr>
      </w:pPr>
      <w:r w:rsidRPr="004E2E45">
        <w:rPr>
          <w:b/>
        </w:rPr>
        <w:t>Arçelik’in prensiplerine paralel olarak ekibinizin çalışma ilkelerinden bahseder misiniz?</w:t>
      </w:r>
    </w:p>
    <w:p w14:paraId="42302330" w14:textId="77777777" w:rsidR="00CC5ABD" w:rsidRDefault="00CC5ABD" w:rsidP="00CC5ABD">
      <w:pPr>
        <w:pStyle w:val="METIN0"/>
      </w:pPr>
      <w:r>
        <w:t xml:space="preserve">En önemli prensibimiz, dürüstlükten taviz vermeden para kazanmak. Bu da zaten Arçelik’in ve Koç Holding’in çalışma prensipleriyle bire bir aynı. Rahmetli babamız Mustafa Ciğer, her zaman şu prensibin altını çizdi: “Aldatmak yerine aldanmayı seç.” </w:t>
      </w:r>
    </w:p>
    <w:p w14:paraId="0867BDB2" w14:textId="77777777" w:rsidR="00CC5ABD" w:rsidRPr="004E2E45" w:rsidRDefault="00CC5ABD" w:rsidP="00CC5ABD">
      <w:pPr>
        <w:pStyle w:val="METIN0"/>
        <w:rPr>
          <w:b/>
        </w:rPr>
      </w:pPr>
      <w:r w:rsidRPr="004E2E45">
        <w:rPr>
          <w:b/>
        </w:rPr>
        <w:t>İş dışında ilgilendiğiniz hobileriniz var mı, bahsedebilir misiniz?</w:t>
      </w:r>
    </w:p>
    <w:p w14:paraId="0EE501A6" w14:textId="77777777" w:rsidR="00CC5ABD" w:rsidRDefault="00CC5ABD" w:rsidP="00CC5ABD">
      <w:pPr>
        <w:pStyle w:val="METIN0"/>
      </w:pPr>
      <w:r>
        <w:t xml:space="preserve">Boş zamanlarımda kitap okuyorum ya da doğaya çıkıyorum. Kahramanmaraş ve çevresinde çok sayıda trekking rotası mevcut. Buralarda yürümek ve doğayla baş başa kalmak çok hoşuma gidiyor. Geçen yıl Likya Yolu’nu yürüdüm ve çok büyük keyif aldım. Yürümeyi ve doğayı seven herkese böyle bir deneyim yaşamalarını öneririm. Tarih, astroloji ve antropoloji bilimleriyle de amatörce ilgileniyorum. </w:t>
      </w:r>
    </w:p>
    <w:p w14:paraId="11C2F114" w14:textId="77777777" w:rsidR="00CC5ABD" w:rsidRPr="004E2E45" w:rsidRDefault="00CC5ABD" w:rsidP="00CC5ABD">
      <w:pPr>
        <w:pStyle w:val="METIN0"/>
        <w:rPr>
          <w:b/>
        </w:rPr>
      </w:pPr>
      <w:r w:rsidRPr="004E2E45">
        <w:rPr>
          <w:b/>
        </w:rPr>
        <w:t>Arçelik markasıyla geleceğe yönelik planlarınız neler?</w:t>
      </w:r>
    </w:p>
    <w:p w14:paraId="7EA73507" w14:textId="77777777" w:rsidR="00CC5ABD" w:rsidRDefault="00CC5ABD" w:rsidP="00CC5ABD">
      <w:pPr>
        <w:pStyle w:val="METIN0"/>
      </w:pPr>
      <w:r>
        <w:t>Arçelik markası, şu an Türkiye’de hak ettiği noktada. Dünyada ise her geçen gün büyüyen bir pazar payına ve marka bilinirliğine doğru hızla yol alıyor. Biz de bu gemide daha hızlı kürek çekmemiz gerektiğinin farkındayız. Değişen taleplere ve beklentilere cevap vermek için var gücümüzle çalışmaya devam edeceğiz.</w:t>
      </w:r>
    </w:p>
    <w:p w14:paraId="70143122" w14:textId="77777777" w:rsidR="00CC5ABD" w:rsidRPr="004E70CD" w:rsidRDefault="00CC5ABD" w:rsidP="00CC5ABD">
      <w:pPr>
        <w:pStyle w:val="METIN0"/>
      </w:pPr>
      <w:r w:rsidRPr="004E2E45">
        <w:t>Koç Topluluğu’yla çalışmak, kişiye ve işyerine bir disiplin ve çalışma ahlakı sağlıyor.</w:t>
      </w:r>
    </w:p>
    <w:p w14:paraId="51ADD991" w14:textId="77777777" w:rsidR="007040ED" w:rsidRPr="005D490B" w:rsidRDefault="007040ED" w:rsidP="004223F1">
      <w:pPr>
        <w:jc w:val="both"/>
        <w:rPr>
          <w:rFonts w:ascii="Arial" w:hAnsi="Arial"/>
        </w:rPr>
      </w:pPr>
    </w:p>
    <w:p w14:paraId="15805F07" w14:textId="77777777" w:rsidR="007040ED" w:rsidRDefault="007040ED" w:rsidP="004803C3">
      <w:pPr>
        <w:jc w:val="both"/>
        <w:rPr>
          <w:rFonts w:ascii="Arial" w:hAnsi="Arial" w:cs="Arial"/>
        </w:rPr>
      </w:pPr>
    </w:p>
    <w:p w14:paraId="3467F41A" w14:textId="77777777" w:rsidR="00646904" w:rsidRDefault="00646904" w:rsidP="004803C3">
      <w:pPr>
        <w:jc w:val="both"/>
        <w:rPr>
          <w:rFonts w:ascii="Arial" w:hAnsi="Arial" w:cs="Arial"/>
        </w:rPr>
      </w:pPr>
    </w:p>
    <w:p w14:paraId="130C45EA" w14:textId="77777777" w:rsidR="00646904" w:rsidRDefault="00646904" w:rsidP="004803C3">
      <w:pPr>
        <w:jc w:val="both"/>
        <w:rPr>
          <w:rFonts w:ascii="Arial" w:hAnsi="Arial" w:cs="Arial"/>
        </w:rPr>
      </w:pPr>
    </w:p>
    <w:p w14:paraId="58E2EBE3" w14:textId="77777777" w:rsidR="00646904" w:rsidRDefault="00646904" w:rsidP="004803C3">
      <w:pPr>
        <w:jc w:val="both"/>
        <w:rPr>
          <w:rFonts w:ascii="Arial" w:hAnsi="Arial" w:cs="Arial"/>
        </w:rPr>
      </w:pPr>
    </w:p>
    <w:p w14:paraId="1480410E" w14:textId="77777777" w:rsidR="00646904" w:rsidRDefault="00646904" w:rsidP="004803C3">
      <w:pPr>
        <w:jc w:val="both"/>
        <w:rPr>
          <w:rFonts w:ascii="Arial" w:hAnsi="Arial" w:cs="Arial"/>
        </w:rPr>
      </w:pPr>
    </w:p>
    <w:p w14:paraId="174C648B" w14:textId="77777777" w:rsidR="00646904" w:rsidRDefault="00646904" w:rsidP="004803C3">
      <w:pPr>
        <w:jc w:val="both"/>
        <w:rPr>
          <w:rFonts w:ascii="Arial" w:hAnsi="Arial" w:cs="Arial"/>
        </w:rPr>
      </w:pPr>
    </w:p>
    <w:p w14:paraId="78CA50BA" w14:textId="77777777" w:rsidR="009A7C09" w:rsidRDefault="009A7C09" w:rsidP="004803C3">
      <w:pPr>
        <w:jc w:val="both"/>
        <w:rPr>
          <w:rFonts w:ascii="Arial" w:hAnsi="Arial" w:cs="Arial"/>
        </w:rPr>
      </w:pPr>
    </w:p>
    <w:p w14:paraId="0487F0D3" w14:textId="77777777" w:rsidR="009A7C09" w:rsidRPr="005D490B" w:rsidRDefault="009A7C09" w:rsidP="004803C3">
      <w:pPr>
        <w:jc w:val="both"/>
        <w:rPr>
          <w:rFonts w:ascii="Arial" w:hAnsi="Arial" w:cs="Arial"/>
        </w:rPr>
      </w:pPr>
    </w:p>
    <w:p w14:paraId="6E2E8EDD" w14:textId="77777777" w:rsidR="000A5DA3" w:rsidRPr="00977F5C" w:rsidRDefault="000A5DA3" w:rsidP="000A5DA3">
      <w:pPr>
        <w:pStyle w:val="BASPOT"/>
        <w:rPr>
          <w:sz w:val="28"/>
          <w:szCs w:val="28"/>
        </w:rPr>
      </w:pPr>
      <w:r w:rsidRPr="00977F5C">
        <w:rPr>
          <w:sz w:val="28"/>
          <w:szCs w:val="28"/>
        </w:rPr>
        <w:lastRenderedPageBreak/>
        <w:t>BATI KARADENİZ’DE MAVİ YEŞİL HAFTA SONU</w:t>
      </w:r>
    </w:p>
    <w:p w14:paraId="0B2BA7AE" w14:textId="77777777" w:rsidR="000A5DA3" w:rsidRDefault="000A5DA3" w:rsidP="000A5DA3">
      <w:pPr>
        <w:pStyle w:val="BASPOT"/>
      </w:pPr>
      <w:r w:rsidRPr="00977F5C">
        <w:t>Denizle ormanın, yeşille mavinin kucaklaştığı, dünyanın ender güzellikteki coğrafyalarından biridir  Karadeniz Bölgesi. Bu hafta sonunu, Batı Karadeniz’in doğa harikası koylarında geçirmeye ne dersiniz? Seyir Defteri’nin sayfalarını bu ay bir misafire bıraktık. Türkiye’nin en çok gezen isimlerinden olan Timur Özkan, Bizden Haberler Dergisi’ne özel kaleme aldığı yazısında Batı Karadeniz’i anlattı. Özkan’ın kaleminden ilk durağımız Bartın’ın kendisinden çok daha popüler ilçesi Amasra olacak. Daha sonra, biri bitince diğeri başlayan birbirinden güzel koyları gezecek ve rotamızı, doğal güzelliğinin yanı sıra, Kurtuluş Savaşımızdaki şanlı rolüyle de görülmeyi hak eden Kastamonu’nun İnebolu ilçesinde tamamlayacağız.</w:t>
      </w:r>
    </w:p>
    <w:p w14:paraId="509FD0B7" w14:textId="77777777" w:rsidR="000A5DA3" w:rsidRPr="00977F5C" w:rsidRDefault="000A5DA3" w:rsidP="000A5DA3">
      <w:pPr>
        <w:pStyle w:val="METIN0"/>
        <w:rPr>
          <w:b/>
        </w:rPr>
      </w:pPr>
      <w:r w:rsidRPr="00977F5C">
        <w:rPr>
          <w:b/>
        </w:rPr>
        <w:t xml:space="preserve">DÜNYANIN GÖZBEBEĞİ </w:t>
      </w:r>
    </w:p>
    <w:p w14:paraId="1E16D75F" w14:textId="77777777" w:rsidR="000A5DA3" w:rsidRDefault="000A5DA3" w:rsidP="000A5DA3">
      <w:pPr>
        <w:pStyle w:val="METIN0"/>
      </w:pPr>
      <w:r>
        <w:t xml:space="preserve">Karadeniz’e paralel devam eden sarp Küre Dağları’nı geçtikten sonra karşımıza eşsiz güzellikte bir yarımada ile yarımadanın iki yanında iki küçük koy ve yarımadaya bir köprüyle bağlı küçük bir ada çıkacak. İşte burası Amasra... Adını İranlı Prenses </w:t>
      </w:r>
      <w:proofErr w:type="spellStart"/>
      <w:r>
        <w:t>Amastris’ten</w:t>
      </w:r>
      <w:proofErr w:type="spellEnd"/>
      <w:r>
        <w:t xml:space="preserve"> aldığı rivayet edilen Amasra hakkındaki bir diğer yaygın rivayet; 1460’da, Amasra’yı Osmanlı topraklarına katan Fatih Sultan Mehmet’in, Bakacak </w:t>
      </w:r>
      <w:proofErr w:type="spellStart"/>
      <w:r>
        <w:t>Tepesi’den</w:t>
      </w:r>
      <w:proofErr w:type="spellEnd"/>
      <w:r>
        <w:t xml:space="preserve"> ilk kez gördüğü Amasra’nın güzelliğinden etkilenerek yanındaki hocasına “Lala, Lala, </w:t>
      </w:r>
      <w:proofErr w:type="spellStart"/>
      <w:r>
        <w:t>Çeşm</w:t>
      </w:r>
      <w:proofErr w:type="spellEnd"/>
      <w:r>
        <w:t>-i Cihan (Dünyanın Gözbebeği) bu mu ola” demiş olması…</w:t>
      </w:r>
    </w:p>
    <w:p w14:paraId="5B0527B9" w14:textId="77777777" w:rsidR="000A5DA3" w:rsidRDefault="000A5DA3" w:rsidP="000A5DA3">
      <w:pPr>
        <w:pStyle w:val="METIN0"/>
      </w:pPr>
      <w:r>
        <w:t xml:space="preserve">3 bin yıllık tarihi bir kent olan Amasra’yı gezmeye başlamak için en uygun yer; Fatih Sultan Mehmet’in de baktığı Bakacak’tan baktıktan sonra, 14. yüzyılda Cenevizliler tarafından yapılan Amasra Kalesi olmalı. Konutların işgalindeki </w:t>
      </w:r>
      <w:proofErr w:type="spellStart"/>
      <w:r>
        <w:t>Suriçi’nde</w:t>
      </w:r>
      <w:proofErr w:type="spellEnd"/>
      <w:r>
        <w:t xml:space="preserve"> bulunan  9. yüzyıl eseri iki tarihi kiliseden biri camiye (Fatih Camisi), diğeri kültür merkezine dönüştürülmüş. Eskiden Ceneviz şatosu olan </w:t>
      </w:r>
      <w:proofErr w:type="spellStart"/>
      <w:r>
        <w:t>İçkale’nin</w:t>
      </w:r>
      <w:proofErr w:type="spellEnd"/>
      <w:r>
        <w:t xml:space="preserve"> kapısındaki bazı Ceneviz armaları bugüne ulaşmayı başarmış. Amasra Kalesi ile Boztepe arasındaki tek kemerli tarihi taş köprü “Kemere” olarak adlandırılıyor. Deniz fenerinin de bulunduğu Boztepe’de, bizi, yakın planda Tavşan Adası, arka fonda sonsuz bir Karadeniz manzarası bekliyor. (Tekneyle gidilebilen Tavşan Adası’nda bazı Bizans ve Ceneviz kalıntıları görülebilir.)</w:t>
      </w:r>
    </w:p>
    <w:p w14:paraId="6142ECAE" w14:textId="77777777" w:rsidR="000A5DA3" w:rsidRDefault="000A5DA3" w:rsidP="000A5DA3">
      <w:pPr>
        <w:pStyle w:val="METIN0"/>
      </w:pPr>
      <w:r>
        <w:t xml:space="preserve">Roma Dönemi’nde meclis sarayı olarak yapılan ve daha sonra pazaryeri olarak kullanılan Bedesten, Amasra’daki tek Osmanlı eseri olan Türk Hamamı kalıntıları ile Küçük Liman’daki Direkli Kaya ve </w:t>
      </w:r>
      <w:proofErr w:type="spellStart"/>
      <w:r>
        <w:t>Amastrist</w:t>
      </w:r>
      <w:proofErr w:type="spellEnd"/>
      <w:r>
        <w:t xml:space="preserve"> Havuzu da Amasra’nın görülmesi gereken diğer tarihi yerleri olarak sayılabilir. </w:t>
      </w:r>
    </w:p>
    <w:p w14:paraId="193F285D" w14:textId="77777777" w:rsidR="000A5DA3" w:rsidRDefault="000A5DA3" w:rsidP="000A5DA3">
      <w:pPr>
        <w:pStyle w:val="METIN0"/>
      </w:pPr>
      <w:r>
        <w:t>Balıkçı tekneleriyle dolu Küçük Liman’ın çevresinde, bazıları pansiyon olarak düzenlenen tarihi konaklar ve balık lokantaları bulunuyor. Her şeyden önce bir balıkçı limanı olan Amasra’nın balık restoranları kadar salatası da meşhur. Artık başka kentlerimizde de Amasra Salatası adıyla sunulan ve 20’den fazla çeşitle yapılan bu yöresel lezzetin sırrı metal bıçak kullanılmadan ve gene yöreye özgü ahşap kaplarda hazırlanması ve servis edilmesi.</w:t>
      </w:r>
    </w:p>
    <w:p w14:paraId="33D2327A" w14:textId="77777777" w:rsidR="000A5DA3" w:rsidRDefault="000A5DA3" w:rsidP="000A5DA3">
      <w:pPr>
        <w:pStyle w:val="METIN0"/>
      </w:pPr>
      <w:r>
        <w:t xml:space="preserve">Amasra’nın mutlaka görülmesi gereken yerlerinde birisi de Çekiciler Çarşısı. Geleneksel olarak gemicilik ve çekicilik (ağaç elişleri) ile uğraşan yöre halkının, kestane, ıhlamur, şimşir, dişbudak, </w:t>
      </w:r>
      <w:r>
        <w:lastRenderedPageBreak/>
        <w:t>ceviz, kiraz ve kızılağaç gibi yöreye özgü ağaçlardan yaptıkları ahşap kâselerden dini yazılara, isimlik ve anahtarlıklardan maket teknelere kadar çeşitli ahşap elişleri burada satılıyor.</w:t>
      </w:r>
    </w:p>
    <w:p w14:paraId="40CC194B" w14:textId="77777777" w:rsidR="000A5DA3" w:rsidRDefault="000A5DA3" w:rsidP="000A5DA3">
      <w:pPr>
        <w:pStyle w:val="METIN0"/>
      </w:pPr>
      <w:r>
        <w:t xml:space="preserve">Yapımına, 1884 yılında, Osmanlı’nın Karadeniz’deki ilk ve tek Bahriye Okulu olarak başlanan ancak inşaatı yarım kalan bina, yakın zamanda tamamlanarak müze haline getirilmiş. Amasra Müzesi’nde; Roma, Bizans, Ceneviz, Selçuklu, Osmanlı dönemlerine ait heykel, seramik, sikke vb. arkeolojik buluntular ile yöreye ait </w:t>
      </w:r>
      <w:proofErr w:type="spellStart"/>
      <w:r>
        <w:t>etnografik</w:t>
      </w:r>
      <w:proofErr w:type="spellEnd"/>
      <w:r>
        <w:t xml:space="preserve"> objeler sergileniyor. Zengin koleksiyonu bahçesine de taşan Amasra Müzesi’ndeki Roma eserleri arasında başsız heykeller merak uyandırıyor.</w:t>
      </w:r>
    </w:p>
    <w:p w14:paraId="397C75DC" w14:textId="68B9F3A6" w:rsidR="000A5DA3" w:rsidRPr="00977F5C" w:rsidRDefault="000A5DA3" w:rsidP="000A5DA3">
      <w:pPr>
        <w:pStyle w:val="METIN0"/>
        <w:rPr>
          <w:b/>
        </w:rPr>
      </w:pPr>
      <w:r>
        <w:t xml:space="preserve"> </w:t>
      </w:r>
      <w:r w:rsidRPr="00977F5C">
        <w:rPr>
          <w:b/>
        </w:rPr>
        <w:t>BOZKÖY’DEN CİDE’YE</w:t>
      </w:r>
    </w:p>
    <w:p w14:paraId="76C23BFB" w14:textId="61DACDD3" w:rsidR="000A5DA3" w:rsidRDefault="000A5DA3" w:rsidP="000A5DA3">
      <w:pPr>
        <w:pStyle w:val="METIN0"/>
      </w:pPr>
      <w:r>
        <w:t xml:space="preserve">Amasra’nın 13 km kadar doğusunda karşımıza çıkan </w:t>
      </w:r>
      <w:proofErr w:type="spellStart"/>
      <w:r>
        <w:t>Bozköy</w:t>
      </w:r>
      <w:proofErr w:type="spellEnd"/>
      <w:r>
        <w:t xml:space="preserve"> tabelası, aynı zamanda Karadeniz’in en dingin plajlarından birine işaret ediyor. Kilometrelerce uzanan </w:t>
      </w:r>
      <w:proofErr w:type="spellStart"/>
      <w:r>
        <w:t>Bozköy</w:t>
      </w:r>
      <w:proofErr w:type="spellEnd"/>
      <w:r>
        <w:t xml:space="preserve"> sahilinde, mevsimine göre denize girebilir veya kumsalın arkasındaki ormanda doğanın keyfini çıkarabilirsiniz. </w:t>
      </w:r>
      <w:proofErr w:type="spellStart"/>
      <w:r>
        <w:t>Bozköy’den</w:t>
      </w:r>
      <w:proofErr w:type="spellEnd"/>
      <w:r>
        <w:t xml:space="preserve"> 2 km sonra bizi, bir plaj daha bekliyor. Bu defa Karadeniz’in en popüler kumsallarından birindeyiz. </w:t>
      </w:r>
      <w:proofErr w:type="spellStart"/>
      <w:r>
        <w:t>Çakraz</w:t>
      </w:r>
      <w:proofErr w:type="spellEnd"/>
      <w:r>
        <w:t xml:space="preserve"> Plajı’nda otel, </w:t>
      </w:r>
      <w:r w:rsidR="00646904">
        <w:t>restoran</w:t>
      </w:r>
      <w:r>
        <w:t xml:space="preserve"> ve kafe gibi tesisler de bulunuyor.</w:t>
      </w:r>
    </w:p>
    <w:p w14:paraId="2660C05F" w14:textId="77777777" w:rsidR="000A5DA3" w:rsidRDefault="000A5DA3" w:rsidP="000A5DA3">
      <w:pPr>
        <w:pStyle w:val="METIN0"/>
      </w:pPr>
      <w:proofErr w:type="spellStart"/>
      <w:r>
        <w:t>Çakraz’dan</w:t>
      </w:r>
      <w:proofErr w:type="spellEnd"/>
      <w:r>
        <w:t xml:space="preserve"> 20 km kadar sonra ulaşacağımız </w:t>
      </w:r>
      <w:proofErr w:type="spellStart"/>
      <w:r>
        <w:t>Tekkeönü</w:t>
      </w:r>
      <w:proofErr w:type="spellEnd"/>
      <w:r>
        <w:t xml:space="preserve"> ise tersaneleriyle ünlü. Mavi Yolculuk tutkunlarının iyi bildiği gulet tipi tekneler, Bodrum veya Marmaris dışında burada da yapılıyor. Alıcı gözle bakın lütfen, inşa halinde gördüğünüz bu tekneler ve Kurucaşile gelecek yıllarda sizi de konuk edebilir. Tekkeköy’den 11, Amasra’dan yola çıkalı 46 km oldu. Geçmişi </w:t>
      </w:r>
      <w:proofErr w:type="spellStart"/>
      <w:r>
        <w:t>Paflagonya</w:t>
      </w:r>
      <w:proofErr w:type="spellEnd"/>
      <w:r>
        <w:t xml:space="preserve"> Krallığı’na kadar uzanan tarihi bir yerleşim bölgesi olan Kurucaşile’de de tersaneler yoğunlukta. </w:t>
      </w:r>
    </w:p>
    <w:p w14:paraId="43B36881" w14:textId="77777777" w:rsidR="000A5DA3" w:rsidRPr="00977F5C" w:rsidRDefault="000A5DA3" w:rsidP="000A5DA3">
      <w:pPr>
        <w:pStyle w:val="METIN0"/>
        <w:rPr>
          <w:b/>
        </w:rPr>
      </w:pPr>
      <w:r w:rsidRPr="00977F5C">
        <w:rPr>
          <w:b/>
        </w:rPr>
        <w:t xml:space="preserve">BARTIN’IN EN DOĞUSUNDAKİ İLÇESİ </w:t>
      </w:r>
    </w:p>
    <w:p w14:paraId="6FF80D12" w14:textId="77777777" w:rsidR="000A5DA3" w:rsidRDefault="000A5DA3" w:rsidP="000A5DA3">
      <w:pPr>
        <w:pStyle w:val="METIN0"/>
      </w:pPr>
      <w:r>
        <w:t xml:space="preserve">Kurucaşile’den sonra Kastamonu sınırlarına giriyoruz. Kastamonu’daki ilk durağımız </w:t>
      </w:r>
      <w:proofErr w:type="spellStart"/>
      <w:r>
        <w:t>Gideros</w:t>
      </w:r>
      <w:proofErr w:type="spellEnd"/>
      <w:r>
        <w:t xml:space="preserve"> koyu. Yukardan bakınca bir hilali andıran bu doğal liman etkileyici bir görünüme sahip </w:t>
      </w:r>
      <w:proofErr w:type="spellStart"/>
      <w:r>
        <w:t>Gideros’tan</w:t>
      </w:r>
      <w:proofErr w:type="spellEnd"/>
      <w:r>
        <w:t xml:space="preserve"> 10 km kadar sonra karşımıza çıkan uzun kumsallar Cide’ye ait fakat Cide’nin kent merkezi denizden içerde. </w:t>
      </w:r>
    </w:p>
    <w:p w14:paraId="7EB8F6FA" w14:textId="77777777" w:rsidR="000A5DA3" w:rsidRDefault="000A5DA3" w:rsidP="000A5DA3">
      <w:pPr>
        <w:pStyle w:val="METIN0"/>
      </w:pPr>
      <w:r>
        <w:t>Cide, aralarında Hababam Sınıfı’nın da bulunduğu pek çok eseriyle tanınan ünlü edebiyatçımız Rıfat Ilgaz’ın da memleketi. Yöresel lezzet tutkunları pırasa dolmasını ve ceviz helvayı tadabilir, geleneksel el sanatlarına meraklılar ise Sarı Yazma olarak adlandırılan dokumaları veya aynalı yeşil sandıkları alabilirler. Ayrıca bu satırların yazarı gibi, konusu, gezdikleri yerde geçen romanları okumaya meraklı olanlar, Rıfat Ilgaz’ın kendi hayatını anlattığı Sarı Yazma adlı romanı seyahat çantalarına şimdiden koyabilirler.</w:t>
      </w:r>
    </w:p>
    <w:p w14:paraId="0FFB437B" w14:textId="77777777" w:rsidR="000A5DA3" w:rsidRPr="00977F5C" w:rsidRDefault="000A5DA3" w:rsidP="000A5DA3">
      <w:pPr>
        <w:pStyle w:val="METIN0"/>
        <w:rPr>
          <w:b/>
        </w:rPr>
      </w:pPr>
      <w:r w:rsidRPr="00977F5C">
        <w:rPr>
          <w:b/>
        </w:rPr>
        <w:t>İSTİKLAL MADALYALI KAYIKÇILAR</w:t>
      </w:r>
    </w:p>
    <w:p w14:paraId="35587B2F" w14:textId="77777777" w:rsidR="000A5DA3" w:rsidRDefault="000A5DA3" w:rsidP="000A5DA3">
      <w:pPr>
        <w:pStyle w:val="METIN0"/>
      </w:pPr>
      <w:r>
        <w:t xml:space="preserve">Cide’den sonra çoğunlukla denizi yukardan seyrederek yaptığımız yolculuk, 100 km sonra bizi İnebolu’ya ulaştırıyor. Doğanyurt’ta kısa bir çay molası verdiğimiz bu yolculuk esnasında Çoban, </w:t>
      </w:r>
      <w:proofErr w:type="spellStart"/>
      <w:r>
        <w:t>Meser</w:t>
      </w:r>
      <w:proofErr w:type="spellEnd"/>
      <w:r>
        <w:t xml:space="preserve"> ve Kadırga kalelerinin kalıntılarını ziyaret edebiliriz. Daha pek çok tarihi kaleye ev sahipliği yapan Kastamonu’nun bir diğer tarihi kalesi ise İnebolu’da bulunuyor.</w:t>
      </w:r>
    </w:p>
    <w:p w14:paraId="1E7A8814" w14:textId="77777777" w:rsidR="000A5DA3" w:rsidRDefault="000A5DA3" w:rsidP="000A5DA3">
      <w:pPr>
        <w:pStyle w:val="METIN0"/>
      </w:pPr>
    </w:p>
    <w:p w14:paraId="5DC31E1D" w14:textId="77777777" w:rsidR="000A5DA3" w:rsidRDefault="000A5DA3" w:rsidP="000A5DA3">
      <w:pPr>
        <w:pStyle w:val="METIN0"/>
      </w:pPr>
      <w:r>
        <w:lastRenderedPageBreak/>
        <w:t xml:space="preserve">Kastamonu’nun ve hatta Türkiye’nin tarihi öneme sahip ilçelerinin başında gelen İnebolu, Kurtuluş Savaşı’nda yurt dışından gemilerle getirilen silah ve cephanenin, açıkta demirleyen gemilerden denk kayıklarıyla karaya taşındığı ve buradan da kağnılarla Ankara üzerinden cepheye götürüldüğü rotanın başlangıç yeri. Yakın zamanda “İstiklal Yolu” adıyla turizme kazandırılan dört günlük yürüyüş yolu, İnebolu’daki tarihi Türk Ocağı binasının önünden başlıyor. İnebolu-Kastamonu arasında sık sık karayoluyla da kesişerek devam eden İstiklal Yolu, şimdilik Ilgaz Dağı üzerinde Çankırı/Kastamonu il sınırına kadar devam ediyor, ancak zaman içinde Ankara’ya kadar devam ettirilmesi planlanıyor.  </w:t>
      </w:r>
    </w:p>
    <w:p w14:paraId="0AE56F23" w14:textId="192E2349" w:rsidR="000A5DA3" w:rsidRDefault="000A5DA3" w:rsidP="000A5DA3">
      <w:pPr>
        <w:pStyle w:val="METIN0"/>
      </w:pPr>
      <w:r>
        <w:t xml:space="preserve">Öte yandan adına inat Karadeniz’in mavisiyle Küre dağlarının yeşilinin mükemmel bir sentezi olan İnebolu aşı boyalı geleneksel evleri ve yöresel mutfağıyla da gezginlerin yeni gözdesi olmaya aday.  </w:t>
      </w:r>
      <w:proofErr w:type="spellStart"/>
      <w:r>
        <w:t>Haluşka</w:t>
      </w:r>
      <w:proofErr w:type="spellEnd"/>
      <w:r>
        <w:t xml:space="preserve">, Karadeniz pidesi, güveç, kızılcık tarhanası yöreye özgü lezzetlerin birkaçı... Deniz ürünlerini yazmaya gerek yok herhalde. </w:t>
      </w:r>
    </w:p>
    <w:p w14:paraId="5D65716B" w14:textId="77777777" w:rsidR="000A5DA3" w:rsidRDefault="000A5DA3" w:rsidP="000A5DA3">
      <w:pPr>
        <w:pStyle w:val="METIN0"/>
      </w:pPr>
      <w:r>
        <w:t>Böylece yaklaşık 170 kilometrelik mavi yeşil turumuzun sonuna gelmiş bulunuyoruz. Bundan sonrası için iki seçeneğimiz var. İsterseniz kıyı boyunca devam ederek, hırçın Karadeniz’in en sakin kenti olarak tanımlayabileceğimiz Sinop’a, isterseniz Küre üzerinden Anadolu’nun tarihi kentlerinden Kastamonu’ya... Gerisi size kalmış...</w:t>
      </w:r>
    </w:p>
    <w:p w14:paraId="3EF36688" w14:textId="77777777" w:rsidR="000A5DA3" w:rsidRDefault="000A5DA3" w:rsidP="000A5DA3">
      <w:pPr>
        <w:pStyle w:val="METIN0"/>
      </w:pPr>
      <w:r w:rsidRPr="00977F5C">
        <w:t>Amasra, 3000 yıllık tarihi, ormanlık alanları ve kendine özgü yerel sanatlarıyla görülmeye değer.</w:t>
      </w:r>
    </w:p>
    <w:p w14:paraId="1E9024D8" w14:textId="77777777" w:rsidR="000A5DA3" w:rsidRPr="0007289E" w:rsidRDefault="000A5DA3" w:rsidP="000A5DA3">
      <w:pPr>
        <w:pStyle w:val="METIN0"/>
        <w:rPr>
          <w:b/>
          <w:i/>
        </w:rPr>
      </w:pPr>
      <w:r w:rsidRPr="0007289E">
        <w:rPr>
          <w:b/>
          <w:i/>
        </w:rPr>
        <w:t>“BU SERPUŞUN İSMİNE ŞAPKA DENİR”</w:t>
      </w:r>
    </w:p>
    <w:p w14:paraId="1AE2420C" w14:textId="77777777" w:rsidR="000A5DA3" w:rsidRDefault="000A5DA3" w:rsidP="000A5DA3">
      <w:pPr>
        <w:pStyle w:val="METIN0"/>
      </w:pPr>
      <w:r>
        <w:t>Atatürk’ün, Kurtuluş Savaşı’nın başarısı açısından önemini, “Gözüm Sakarya’da, Dumlupınar’da, kulağım İnebolu’da” diyerek ifade ettiği bu sevkiyat nedeniyle İnebolulu kayıkçılar, 1924 yılında “İstiklal Madalyası’yla onurlandırılmış. Halen bu madalyanın gururla saklandığı İnebolu Türk Ocağı binasının bir diğer özelliği de,  27 Ağustos 1925 günü Büyük Önder Atatürk’ün Kıyafet ve Şapka Devrimi’ni başlatan ve “bu serpuşun ismine şapka denir” dediği ünlü nutkunu burada vermiş olması.</w:t>
      </w:r>
    </w:p>
    <w:p w14:paraId="1A0C6E3F" w14:textId="77777777" w:rsidR="0007289E" w:rsidRDefault="0007289E" w:rsidP="002F4708">
      <w:pPr>
        <w:rPr>
          <w:rFonts w:ascii="Arial" w:hAnsi="Arial" w:cs="Arial"/>
          <w:b/>
          <w:sz w:val="28"/>
          <w:szCs w:val="28"/>
        </w:rPr>
      </w:pPr>
    </w:p>
    <w:p w14:paraId="69EE1D18" w14:textId="77777777" w:rsidR="0007289E" w:rsidRDefault="0007289E" w:rsidP="002F4708">
      <w:pPr>
        <w:rPr>
          <w:rFonts w:ascii="Arial" w:hAnsi="Arial" w:cs="Arial"/>
          <w:b/>
          <w:sz w:val="28"/>
          <w:szCs w:val="28"/>
        </w:rPr>
      </w:pPr>
    </w:p>
    <w:p w14:paraId="6EDF1EBC" w14:textId="77777777" w:rsidR="0007289E" w:rsidRDefault="0007289E" w:rsidP="002F4708">
      <w:pPr>
        <w:rPr>
          <w:rFonts w:ascii="Arial" w:hAnsi="Arial" w:cs="Arial"/>
          <w:b/>
          <w:sz w:val="28"/>
          <w:szCs w:val="28"/>
        </w:rPr>
      </w:pPr>
    </w:p>
    <w:p w14:paraId="00AB01F2" w14:textId="77777777" w:rsidR="0007289E" w:rsidRDefault="0007289E" w:rsidP="002F4708">
      <w:pPr>
        <w:rPr>
          <w:rFonts w:ascii="Arial" w:hAnsi="Arial" w:cs="Arial"/>
          <w:b/>
          <w:sz w:val="28"/>
          <w:szCs w:val="28"/>
        </w:rPr>
      </w:pPr>
    </w:p>
    <w:p w14:paraId="3B7646E7" w14:textId="77777777" w:rsidR="0007289E" w:rsidRDefault="0007289E" w:rsidP="002F4708">
      <w:pPr>
        <w:rPr>
          <w:rFonts w:ascii="Arial" w:hAnsi="Arial" w:cs="Arial"/>
          <w:b/>
          <w:sz w:val="28"/>
          <w:szCs w:val="28"/>
        </w:rPr>
      </w:pPr>
    </w:p>
    <w:p w14:paraId="438AE948" w14:textId="77777777" w:rsidR="0007289E" w:rsidRDefault="0007289E" w:rsidP="002F4708">
      <w:pPr>
        <w:rPr>
          <w:rFonts w:ascii="Arial" w:hAnsi="Arial" w:cs="Arial"/>
          <w:b/>
          <w:sz w:val="28"/>
          <w:szCs w:val="28"/>
        </w:rPr>
      </w:pPr>
    </w:p>
    <w:p w14:paraId="43243A89" w14:textId="77777777" w:rsidR="0007289E" w:rsidRDefault="0007289E" w:rsidP="002F4708">
      <w:pPr>
        <w:rPr>
          <w:rFonts w:ascii="Arial" w:hAnsi="Arial" w:cs="Arial"/>
          <w:b/>
          <w:sz w:val="28"/>
          <w:szCs w:val="28"/>
        </w:rPr>
      </w:pPr>
    </w:p>
    <w:p w14:paraId="5FE66944" w14:textId="77777777" w:rsidR="0007289E" w:rsidRDefault="0007289E" w:rsidP="002F4708">
      <w:pPr>
        <w:rPr>
          <w:rFonts w:ascii="Arial" w:hAnsi="Arial" w:cs="Arial"/>
          <w:b/>
          <w:sz w:val="28"/>
          <w:szCs w:val="28"/>
        </w:rPr>
      </w:pPr>
    </w:p>
    <w:p w14:paraId="2D1522B8" w14:textId="77777777" w:rsidR="002F4708" w:rsidRPr="00155027" w:rsidRDefault="002F4708" w:rsidP="002F4708">
      <w:pPr>
        <w:rPr>
          <w:rFonts w:ascii="Arial" w:hAnsi="Arial" w:cs="Arial"/>
          <w:b/>
          <w:sz w:val="28"/>
          <w:szCs w:val="28"/>
        </w:rPr>
      </w:pPr>
      <w:r w:rsidRPr="00155027">
        <w:rPr>
          <w:rFonts w:ascii="Arial" w:hAnsi="Arial" w:cs="Arial"/>
          <w:b/>
          <w:sz w:val="28"/>
          <w:szCs w:val="28"/>
        </w:rPr>
        <w:lastRenderedPageBreak/>
        <w:t xml:space="preserve">ALZHEIMER DOĞRU YAŞAM ŞEKLİYLE ÖNLENEBİLİYOR! </w:t>
      </w:r>
    </w:p>
    <w:p w14:paraId="1EE1AFE8" w14:textId="77777777" w:rsidR="002F4708" w:rsidRDefault="002F4708" w:rsidP="002F4708">
      <w:pPr>
        <w:pStyle w:val="METIN0"/>
      </w:pPr>
      <w:r w:rsidRPr="00155027">
        <w:rPr>
          <w:b/>
          <w:sz w:val="24"/>
          <w:szCs w:val="24"/>
        </w:rPr>
        <w:t>Alzheimer hastalığı unutkanlığa sebep olan hastalıklar içinde en sık görülen bozukluk olarak biliniyor. Alzheimer’ın görülme sıklığı yaşla artmakla birlikte, özellikle refah düzeyi yüksek toplumlarda ortalama yaşam süresinin uzamasıyla 65 yaş üzerinde her 100 kişiden sekizinde görülebiliyor.</w:t>
      </w:r>
    </w:p>
    <w:p w14:paraId="78BC0083" w14:textId="77777777" w:rsidR="002F4708" w:rsidRDefault="002F4708" w:rsidP="002F4708">
      <w:pPr>
        <w:pStyle w:val="METIN0"/>
      </w:pPr>
      <w:r>
        <w:t xml:space="preserve">Ülkemizde yaklaşık 350-400 bin Alzheimer hastası olduğu tahmin ediliyor. En büyük belirtisi unutkanlık olan Alzheimer, hastada genel olarak hatırlama zorluğu, cevaplanmış bir soruyu tekrar tekrar sorma, aynı öyküyü tekrar tekrar anlatma, içinde bulunulan zaman, yer ve kişiler konusunda kafa karışıklığı, kişisel güvenliği önemsememe, hijyene ve beslenmeye özen göstermeme şeklindeki problemlerle karşımıza çıkıyor. Hasta ve hasta yakınlarını ciddi anlamda olumsuz </w:t>
      </w:r>
      <w:proofErr w:type="spellStart"/>
      <w:r>
        <w:t>etkiliyen</w:t>
      </w:r>
      <w:proofErr w:type="spellEnd"/>
      <w:r>
        <w:t xml:space="preserve"> bu hastalığı VKV Amerikan Hastanesi uzmanlarından Psikiyatri Uzmanı Dr. Gülçin Arı Sarılgan, İç Hastalıkları Uzmanı Dr. Mehmet Karaca ve Nöroloji Uzmanı Dr. Bülent Kahyaoğlu, Bizden Haberler Dergisi’ne anlattı. </w:t>
      </w:r>
    </w:p>
    <w:p w14:paraId="63F82C64" w14:textId="77777777" w:rsidR="002F4708" w:rsidRDefault="002F4708" w:rsidP="002F4708">
      <w:pPr>
        <w:pStyle w:val="METIN0"/>
      </w:pPr>
      <w:r>
        <w:t xml:space="preserve">VKV Amerikan Hastanesi Nöroloji Uzmanı Dr. Bülent Kahyaoğlu, Alzheimer’ın beynin bütününü etkileyen ilerleyici bir yıkım hastalığı olduğunu belirtiyor. Unutkanlığın başlangıçta en çok dikkat çeken belirti olmasına karşın kişilik değişimleri, algılama, anlamlandırma ve bilgiler arası ilişki kurma becerilerinin de sinsi bir şekilde bu durumdan etkilendiğini söylüyor. </w:t>
      </w:r>
    </w:p>
    <w:p w14:paraId="25947062" w14:textId="77777777" w:rsidR="002F4708" w:rsidRDefault="002F4708" w:rsidP="002F4708">
      <w:pPr>
        <w:pStyle w:val="METIN0"/>
      </w:pPr>
      <w:r>
        <w:t xml:space="preserve">Bilinen risk etmenlerinden değiştirilemez olanlarının özellikle kadınlarda, ileri yaş, doğum öncesi-sonrası ve erken çocukluktaki kötü sağlık koşulları olduğuna dikkat çeken Dr. Kahyaoğlu, “Yüksek tansiyon, şeker hastalığı, kolesterol yüksekliği, sigara içimi, ağır alkol kullanımı, stres, düzenli egzersiz eksikliği, kilo fazlalığı, kalp ve damar hastalıkları, damarsal risk etmenleridir. Düşük eğitim düzeyi, sosyal ilişkilerde zayıflık ile fiziksel ve </w:t>
      </w:r>
      <w:proofErr w:type="spellStart"/>
      <w:r>
        <w:t>mental</w:t>
      </w:r>
      <w:proofErr w:type="spellEnd"/>
      <w:r>
        <w:t xml:space="preserve"> aktivite azlığı ise </w:t>
      </w:r>
      <w:proofErr w:type="spellStart"/>
      <w:r>
        <w:t>psikososyal</w:t>
      </w:r>
      <w:proofErr w:type="spellEnd"/>
      <w:r>
        <w:t xml:space="preserve"> risk etmenleridir” diyor. </w:t>
      </w:r>
    </w:p>
    <w:p w14:paraId="2F327DF2" w14:textId="77777777" w:rsidR="002F4708" w:rsidRPr="00155027" w:rsidRDefault="002F4708" w:rsidP="002F4708">
      <w:pPr>
        <w:pStyle w:val="METIN0"/>
        <w:rPr>
          <w:b/>
        </w:rPr>
      </w:pPr>
      <w:r w:rsidRPr="00155027">
        <w:rPr>
          <w:b/>
        </w:rPr>
        <w:t>VAKİT KAYBETMEDEN DOKTORA BAŞVURMALI</w:t>
      </w:r>
    </w:p>
    <w:p w14:paraId="3F166F9A" w14:textId="77777777" w:rsidR="002F4708" w:rsidRDefault="002F4708" w:rsidP="002F4708">
      <w:pPr>
        <w:pStyle w:val="METIN0"/>
      </w:pPr>
      <w:r>
        <w:t xml:space="preserve">Alzheimer hastalığının bir türü olan gerçek bunamalarda hafıza kayıpları kalıcı oluyor. Bu hafıza sorunları, tedavi edilebilir sağlık problemlerine de bağlı olabiliyor. İç Hastalıkları Uzmanı Dr. Mehmet Karaca, ilaç yan etkileri, B12 vitamini eksikliği, kronik alkolizm, beyin tümörleri, sinir sistemini etkileyen enfeksiyonlar ve damar hastalıkları, </w:t>
      </w:r>
      <w:proofErr w:type="spellStart"/>
      <w:r>
        <w:t>tiroid</w:t>
      </w:r>
      <w:proofErr w:type="spellEnd"/>
      <w:r>
        <w:t xml:space="preserve"> bezinin yavaş çalışması, böbreklerin ve karaciğerin bazı hastalıklarının da hafıza sorunlarına neden olabildiğini vurguluyor. </w:t>
      </w:r>
    </w:p>
    <w:p w14:paraId="34020732" w14:textId="77777777" w:rsidR="002F4708" w:rsidRDefault="002F4708" w:rsidP="002F4708">
      <w:pPr>
        <w:pStyle w:val="METIN0"/>
      </w:pPr>
      <w:r>
        <w:t xml:space="preserve">Kişinin kendisi veya yakınının unutkanlığı endişe verici boyutlarda ise doktora vakit kaybetmeden başvurulması gerekliliğine dikkat çeken İç Hastalıkları Uzmanı Dr. Mehmet Karaca, “Doktorunuz durumu teşhis edebilir, takibe alabilir, hastalığın ilerlemesini yavaşlatma amacıyla risklerinizi yönetebilir ve gerekli tedaviyi başlatabilir” diyor. </w:t>
      </w:r>
    </w:p>
    <w:p w14:paraId="026C0440" w14:textId="77777777" w:rsidR="002F4708" w:rsidRDefault="002F4708" w:rsidP="002F4708">
      <w:pPr>
        <w:pStyle w:val="METIN0"/>
      </w:pPr>
      <w:r>
        <w:t xml:space="preserve">Dr. Karaca, zihinsel ve bedensel olarak aktif kalmanın, sosyal hayattan izole olmadan yaşamanın, her yaş grubunda hem bilişsel performansı hem de genel sağlığı iyileştirmek için önemli olduğunu vurguluyor. Ancak bu aktivitelerin Alzheimer hastalığına bağlı </w:t>
      </w:r>
      <w:proofErr w:type="spellStart"/>
      <w:r>
        <w:t>demansın</w:t>
      </w:r>
      <w:proofErr w:type="spellEnd"/>
      <w:r>
        <w:t xml:space="preserve"> </w:t>
      </w:r>
      <w:r>
        <w:lastRenderedPageBreak/>
        <w:t xml:space="preserve">önlenmesi veya geciktirilmesi üzerine etkisini kanıtlayacak bilimsel verilerin henüz mevcut olmadığını söylüyor. </w:t>
      </w:r>
    </w:p>
    <w:p w14:paraId="04EBAF98" w14:textId="77777777" w:rsidR="002F4708" w:rsidRPr="00155027" w:rsidRDefault="002F4708" w:rsidP="002F4708">
      <w:pPr>
        <w:pStyle w:val="METIN0"/>
        <w:rPr>
          <w:b/>
        </w:rPr>
      </w:pPr>
      <w:r w:rsidRPr="00155027">
        <w:rPr>
          <w:b/>
        </w:rPr>
        <w:t xml:space="preserve">ALZHEIMER SİNSİ BİR UNUTKANLIKLA BAŞLAR </w:t>
      </w:r>
    </w:p>
    <w:p w14:paraId="60BC115E" w14:textId="77777777" w:rsidR="002F4708" w:rsidRDefault="002F4708" w:rsidP="002F4708">
      <w:pPr>
        <w:pStyle w:val="METIN0"/>
      </w:pPr>
      <w:r>
        <w:t xml:space="preserve">VKV Amerikan Hastanesi Psikiyatri Uzmanı Dr. Sarılgan, hastaların daha önceden ilgi duyduğu şeylerden Alzheimer nedeniyle uzaklaştığını, hatta yaşam sevinçlerini yitirdiklerini belirtiyor ve yaşlı kişilerde depresyon belirtilerinin görülmesi durumunda vakit kaybetmeden bir uzmana başvurulması gerektiğini öneriyor. </w:t>
      </w:r>
    </w:p>
    <w:p w14:paraId="7052188E" w14:textId="77777777" w:rsidR="002F4708" w:rsidRDefault="002F4708" w:rsidP="002F4708">
      <w:pPr>
        <w:pStyle w:val="METIN0"/>
      </w:pPr>
      <w:r>
        <w:t xml:space="preserve">Psikiyatri Uzmanı Dr. Sarılgan, her zaman yapılan günlük işlerin unutkanlık sebebiyle aksamaya başladığını, kişilerin birtakım şeyleri hatırlayamadığını </w:t>
      </w:r>
      <w:proofErr w:type="spellStart"/>
      <w:r>
        <w:t>farketse</w:t>
      </w:r>
      <w:proofErr w:type="spellEnd"/>
      <w:r>
        <w:t xml:space="preserve"> de bunu gizlemeye çalıştığını, hafızasını canlı tutmak için listeler yaptığını, bir problem olduğunu tamamen </w:t>
      </w:r>
      <w:proofErr w:type="gramStart"/>
      <w:r>
        <w:t>inkar</w:t>
      </w:r>
      <w:proofErr w:type="gramEnd"/>
      <w:r>
        <w:t xml:space="preserve"> ettiğini ve bütün olup bitenden en yakınındakileri suçladığını belirtiyor. </w:t>
      </w:r>
    </w:p>
    <w:p w14:paraId="4227909D" w14:textId="77777777" w:rsidR="002F4708" w:rsidRDefault="002F4708" w:rsidP="002F4708">
      <w:pPr>
        <w:pStyle w:val="METIN0"/>
      </w:pPr>
      <w:r>
        <w:t xml:space="preserve">Ancak yakın dönem bellek kusurunun giderek ilerlediği durumlarda; kişilerin koyduğu eşyaların yerini bir türlü hatırlayamadığını söyleyen Psikiyatri Uzmanı Dr. Sarılgan, kişinin, ev hanımı ise pişirdiği yemeği ateşte unutması, ilaçlarını karıştırması, yalnız sokağa çıktığında evin yolunu bulamaması ve para hesabında güçlük çekmesi gibi sorunlarla karşılaştığına dikkat çekiyor. </w:t>
      </w:r>
    </w:p>
    <w:p w14:paraId="74DCE958" w14:textId="77777777" w:rsidR="002F4708" w:rsidRPr="00155027" w:rsidRDefault="002F4708" w:rsidP="002F4708">
      <w:pPr>
        <w:pStyle w:val="METIN0"/>
        <w:rPr>
          <w:b/>
        </w:rPr>
      </w:pPr>
      <w:r w:rsidRPr="00155027">
        <w:rPr>
          <w:b/>
        </w:rPr>
        <w:t>HASTADA DEPRESYON GELİŞEBİLİR</w:t>
      </w:r>
    </w:p>
    <w:p w14:paraId="59F0D28D" w14:textId="77777777" w:rsidR="002F4708" w:rsidRDefault="002F4708" w:rsidP="002F4708">
      <w:pPr>
        <w:pStyle w:val="METIN0"/>
      </w:pPr>
      <w:r>
        <w:t xml:space="preserve">Psikiyatri Uzmanı Dr. Gülçin Arı Sarılgan, hastalık ilerledikçe düşüncede bozulmalar, </w:t>
      </w:r>
      <w:proofErr w:type="spellStart"/>
      <w:r>
        <w:t>konfüzyon</w:t>
      </w:r>
      <w:proofErr w:type="spellEnd"/>
      <w:r>
        <w:t xml:space="preserve"> ve mizaç dalgalanmaları, </w:t>
      </w:r>
      <w:proofErr w:type="spellStart"/>
      <w:r>
        <w:t>irritabilite</w:t>
      </w:r>
      <w:proofErr w:type="spellEnd"/>
      <w:r>
        <w:t xml:space="preserve">, hırçınlık görülebildiğini, hastada </w:t>
      </w:r>
      <w:proofErr w:type="spellStart"/>
      <w:r>
        <w:t>halusinasyonlar</w:t>
      </w:r>
      <w:proofErr w:type="spellEnd"/>
      <w:r>
        <w:t xml:space="preserve"> ve hezeyanlar (Bakıcılardan veya yakınlarından şüphelenmeye başlayan hastada, yerini bulamadığı parasının ve eşyalarının çalındığı hezeyanı sıkça görülür) gelişebildiğini açıklıyor. </w:t>
      </w:r>
    </w:p>
    <w:p w14:paraId="18F6466B" w14:textId="77777777" w:rsidR="002F4708" w:rsidRPr="00155027" w:rsidRDefault="002F4708" w:rsidP="002F4708">
      <w:pPr>
        <w:pStyle w:val="METIN0"/>
        <w:rPr>
          <w:b/>
        </w:rPr>
      </w:pPr>
      <w:r w:rsidRPr="00155027">
        <w:rPr>
          <w:b/>
        </w:rPr>
        <w:t>TEDAVİ TÜM AİLE BİREYLERİNİ KAPSAMALI</w:t>
      </w:r>
    </w:p>
    <w:p w14:paraId="3AF834B0" w14:textId="77777777" w:rsidR="002F4708" w:rsidRDefault="002F4708" w:rsidP="002F4708">
      <w:pPr>
        <w:pStyle w:val="METIN0"/>
      </w:pPr>
      <w:r>
        <w:t xml:space="preserve">Tedavinin tamamen semptoma yönelik olduğunu kaydeden Psikiyatri Uzmanı Dr. Sarılgan, </w:t>
      </w:r>
      <w:proofErr w:type="spellStart"/>
      <w:r>
        <w:t>demansiyel</w:t>
      </w:r>
      <w:proofErr w:type="spellEnd"/>
      <w:r>
        <w:t xml:space="preserve"> süreci durduracak veya geri döndürecek bir ilaç tedavisinin henüz bulunamadığını fakat </w:t>
      </w:r>
      <w:proofErr w:type="spellStart"/>
      <w:r>
        <w:t>mental</w:t>
      </w:r>
      <w:proofErr w:type="spellEnd"/>
      <w:r>
        <w:t xml:space="preserve"> </w:t>
      </w:r>
      <w:proofErr w:type="spellStart"/>
      <w:r>
        <w:t>stimülasyon</w:t>
      </w:r>
      <w:proofErr w:type="spellEnd"/>
      <w:r>
        <w:t xml:space="preserve">, egzersiz ve dengeli beslenmenin kognitif yıkımı yavaşlatabildiğini söylüyor. Eşlik eden depresyon veya </w:t>
      </w:r>
      <w:proofErr w:type="spellStart"/>
      <w:r>
        <w:t>delüzyonel</w:t>
      </w:r>
      <w:proofErr w:type="spellEnd"/>
      <w:r>
        <w:t xml:space="preserve"> durumların psikiyatri uzmanı eşliğindeki tedavisinin çok önemli olduğuna dikkat çeken Psikiyatri Uzmanı Dr. Sarılgan, hasta yakınlarını oldukça zorlayan bu hastalıkta tedavinin yalnızca hastayı değil, tüm aile bireylerini kapsaması gerektiğini belirtiyor. Aile bireylerinde, özellikle hastanın birinci derece yakınlarında, yas sürecinin hasta daha hayatta iken başladığını ve kişilerde depresyon gelişebileceğini kaydeden Psikiyatri Uzmanı Dr. Sarılgan, destekleyici psikoterapiden fayda görülebileceğini belirtiyor. </w:t>
      </w:r>
    </w:p>
    <w:p w14:paraId="3899D352" w14:textId="77777777" w:rsidR="002F4708" w:rsidRPr="00155027" w:rsidRDefault="002F4708" w:rsidP="002F4708">
      <w:pPr>
        <w:pStyle w:val="METIN0"/>
        <w:rPr>
          <w:b/>
        </w:rPr>
      </w:pPr>
      <w:r w:rsidRPr="00155027">
        <w:rPr>
          <w:b/>
        </w:rPr>
        <w:t xml:space="preserve">Alzheimer hastalarına sağlanacak kolaylıklar </w:t>
      </w:r>
    </w:p>
    <w:p w14:paraId="004CC949" w14:textId="77777777" w:rsidR="002F4708" w:rsidRDefault="002F4708" w:rsidP="002F4708">
      <w:pPr>
        <w:pStyle w:val="METIN0"/>
      </w:pPr>
      <w:r>
        <w:t xml:space="preserve">• Alzheimer hastasına bakım veren kişi, </w:t>
      </w:r>
    </w:p>
    <w:p w14:paraId="1CD2967E" w14:textId="77777777" w:rsidR="002F4708" w:rsidRDefault="002F4708" w:rsidP="002F4708">
      <w:pPr>
        <w:pStyle w:val="METIN0"/>
      </w:pPr>
      <w:r>
        <w:t>• Hastanın eşyalarını yerli yerinde tutmalı,</w:t>
      </w:r>
    </w:p>
    <w:p w14:paraId="55E41041" w14:textId="77777777" w:rsidR="002F4708" w:rsidRDefault="002F4708" w:rsidP="002F4708">
      <w:pPr>
        <w:pStyle w:val="METIN0"/>
      </w:pPr>
      <w:r>
        <w:t xml:space="preserve">• </w:t>
      </w:r>
      <w:proofErr w:type="spellStart"/>
      <w:r>
        <w:t>Hergünki</w:t>
      </w:r>
      <w:proofErr w:type="spellEnd"/>
      <w:r>
        <w:t xml:space="preserve"> rutini değiştirmeden sürdürmeli, </w:t>
      </w:r>
    </w:p>
    <w:p w14:paraId="2950637C" w14:textId="77777777" w:rsidR="002F4708" w:rsidRDefault="002F4708" w:rsidP="002F4708">
      <w:pPr>
        <w:pStyle w:val="METIN0"/>
      </w:pPr>
      <w:r>
        <w:t>• Hastaya yazılı notlar bırakarak hastanın çözemeyeceği problemleri basitleştirmeli.</w:t>
      </w:r>
    </w:p>
    <w:p w14:paraId="0C0545AC" w14:textId="77777777" w:rsidR="002F4708" w:rsidRDefault="002F4708" w:rsidP="002F4708">
      <w:pPr>
        <w:pStyle w:val="METIN0"/>
      </w:pPr>
    </w:p>
    <w:p w14:paraId="414E7EBF" w14:textId="77777777" w:rsidR="002F4708" w:rsidRDefault="002F4708" w:rsidP="002F4708">
      <w:pPr>
        <w:pStyle w:val="METIN0"/>
      </w:pPr>
      <w:r w:rsidRPr="00155027">
        <w:t>Hastaya bakım veren kişilerde sosyal, psikolojik, fiziksel ve ekonomik birçok alanda sıkıntılar görülüyor. Alzheimer Derneği’nin düzenlediği bilgilendirme toplantılarına katılmak bu anlamda büyük önem taşıyor.</w:t>
      </w:r>
    </w:p>
    <w:p w14:paraId="7B61461E" w14:textId="77777777" w:rsidR="002F4708" w:rsidRPr="00334C10" w:rsidRDefault="002F4708" w:rsidP="002F4708">
      <w:pPr>
        <w:pStyle w:val="METIN0"/>
      </w:pPr>
    </w:p>
    <w:p w14:paraId="5DCBD9D8" w14:textId="77777777" w:rsidR="007040ED" w:rsidRPr="005D490B" w:rsidRDefault="007040ED" w:rsidP="005E4859">
      <w:pPr>
        <w:pStyle w:val="METIN0"/>
        <w:rPr>
          <w:b/>
          <w:sz w:val="24"/>
          <w:szCs w:val="24"/>
          <w:lang w:eastAsia="tr-TR"/>
        </w:rPr>
      </w:pPr>
    </w:p>
    <w:p w14:paraId="70711180" w14:textId="77777777" w:rsidR="009C1C25" w:rsidRPr="00747470" w:rsidRDefault="009C1C25" w:rsidP="009C1C25">
      <w:pPr>
        <w:pStyle w:val="METIN0"/>
        <w:rPr>
          <w:b/>
          <w:sz w:val="24"/>
          <w:szCs w:val="24"/>
          <w:lang w:eastAsia="tr-TR"/>
        </w:rPr>
      </w:pPr>
      <w:proofErr w:type="spellStart"/>
      <w:r w:rsidRPr="000A59C4">
        <w:rPr>
          <w:b/>
          <w:sz w:val="24"/>
          <w:szCs w:val="24"/>
          <w:lang w:eastAsia="tr-TR"/>
        </w:rPr>
        <w:t>KiTAPLAR</w:t>
      </w:r>
      <w:proofErr w:type="spellEnd"/>
    </w:p>
    <w:p w14:paraId="3CB95A21" w14:textId="77777777" w:rsidR="009C1C25" w:rsidRDefault="009C1C25" w:rsidP="009C1C25">
      <w:pPr>
        <w:rPr>
          <w:rFonts w:ascii="Arial" w:hAnsi="Arial" w:cs="Arial"/>
          <w:b/>
          <w:sz w:val="28"/>
          <w:szCs w:val="28"/>
        </w:rPr>
      </w:pPr>
    </w:p>
    <w:p w14:paraId="2DC37CEE" w14:textId="77777777" w:rsidR="009C1C25" w:rsidRPr="00A36192" w:rsidRDefault="009C1C25" w:rsidP="009C1C25">
      <w:pPr>
        <w:rPr>
          <w:rFonts w:ascii="Arial" w:hAnsi="Arial" w:cs="Arial"/>
          <w:b/>
          <w:sz w:val="24"/>
          <w:szCs w:val="28"/>
        </w:rPr>
      </w:pPr>
      <w:r w:rsidRPr="00A36192">
        <w:rPr>
          <w:rFonts w:ascii="Arial" w:hAnsi="Arial" w:cs="Arial"/>
          <w:b/>
          <w:sz w:val="24"/>
          <w:szCs w:val="28"/>
        </w:rPr>
        <w:t>TEK KANATLI BİR KUŞ</w:t>
      </w:r>
    </w:p>
    <w:p w14:paraId="3F9C813D" w14:textId="77777777" w:rsidR="009C1C25" w:rsidRPr="00BE3CCA" w:rsidRDefault="009C1C25" w:rsidP="009C1C25">
      <w:pPr>
        <w:pStyle w:val="METIN0"/>
        <w:rPr>
          <w:b/>
          <w:lang w:eastAsia="tr-TR"/>
        </w:rPr>
      </w:pPr>
      <w:r w:rsidRPr="00BE3CCA">
        <w:rPr>
          <w:b/>
          <w:lang w:eastAsia="tr-TR"/>
        </w:rPr>
        <w:t>Yazar: Yaşar Kemal</w:t>
      </w:r>
    </w:p>
    <w:p w14:paraId="7216E5A3" w14:textId="72A3AAAA" w:rsidR="009C1C25" w:rsidRPr="000A59C4" w:rsidRDefault="009C1C25" w:rsidP="009C1C25">
      <w:pPr>
        <w:pStyle w:val="METIN0"/>
        <w:rPr>
          <w:lang w:eastAsia="tr-TR"/>
        </w:rPr>
      </w:pPr>
      <w:r>
        <w:rPr>
          <w:lang w:eastAsia="tr-TR"/>
        </w:rPr>
        <w:t xml:space="preserve">Edebiyatımızın çınarı, büyük usta Yaşar Kemal’in Yapı Kredi Yayınları’ndan çıkan yeni romanı Tek Kanatlı Bir Kuş toplumda bulaşıcı bir hastalık gibi yayılan korkuyu konu alıyor. Yaşar Kemal, ana teması korku olan kitabı için; “Ben hep korkudan korktum. Korkudan çok korktum. Roman yazdığım zaman içimde bir korku istemezdim. O yüzden bu kitapta da korkuyu anlattım. Kayseri’de askerlik yaptığım kasabanın üzerinde büyük bir taş vardı ve bütün kasaba bu taşın </w:t>
      </w:r>
      <w:r w:rsidR="00A36192">
        <w:rPr>
          <w:lang w:eastAsia="tr-TR"/>
        </w:rPr>
        <w:t>üzerlerine</w:t>
      </w:r>
      <w:r>
        <w:rPr>
          <w:lang w:eastAsia="tr-TR"/>
        </w:rPr>
        <w:t xml:space="preserve"> düşeceğinden korkuyor, düşmesin diye taşı demir zincirlerle bağlıyorlardı. Madem korkuyorsunuz o zaman çekin gidin derdim. Seneler senesi bu korkuyu yazmak istedim” diyor.</w:t>
      </w:r>
    </w:p>
    <w:p w14:paraId="73748E4E" w14:textId="77777777" w:rsidR="009C1C25" w:rsidRDefault="009C1C25" w:rsidP="009C1C25">
      <w:pPr>
        <w:pStyle w:val="METIN0"/>
        <w:rPr>
          <w:lang w:eastAsia="tr-TR"/>
        </w:rPr>
      </w:pPr>
    </w:p>
    <w:p w14:paraId="59843C59" w14:textId="77777777" w:rsidR="009C1C25" w:rsidRPr="00A36192" w:rsidRDefault="009C1C25" w:rsidP="00A36192">
      <w:pPr>
        <w:rPr>
          <w:rFonts w:ascii="Arial" w:hAnsi="Arial" w:cs="Arial"/>
          <w:b/>
          <w:sz w:val="24"/>
          <w:szCs w:val="28"/>
        </w:rPr>
      </w:pPr>
      <w:r w:rsidRPr="00A36192">
        <w:rPr>
          <w:rFonts w:ascii="Arial" w:hAnsi="Arial" w:cs="Arial"/>
          <w:b/>
          <w:sz w:val="24"/>
          <w:szCs w:val="28"/>
        </w:rPr>
        <w:t>BEN BİR AĞACIM</w:t>
      </w:r>
    </w:p>
    <w:p w14:paraId="410BFF78" w14:textId="77777777" w:rsidR="009C1C25" w:rsidRPr="00A36192" w:rsidRDefault="009C1C25" w:rsidP="009C1C25">
      <w:pPr>
        <w:pStyle w:val="METIN0"/>
        <w:rPr>
          <w:b/>
          <w:lang w:eastAsia="tr-TR"/>
        </w:rPr>
      </w:pPr>
      <w:r w:rsidRPr="00A36192">
        <w:rPr>
          <w:b/>
          <w:lang w:eastAsia="tr-TR"/>
        </w:rPr>
        <w:t>Yazar: Orhan Pamuk</w:t>
      </w:r>
    </w:p>
    <w:p w14:paraId="04546FF8" w14:textId="77777777" w:rsidR="009C1C25" w:rsidRDefault="009C1C25" w:rsidP="009C1C25">
      <w:pPr>
        <w:pStyle w:val="METIN0"/>
        <w:rPr>
          <w:lang w:eastAsia="tr-TR"/>
        </w:rPr>
      </w:pPr>
      <w:r>
        <w:rPr>
          <w:lang w:eastAsia="tr-TR"/>
        </w:rPr>
        <w:t>Yapı Kredi Yayınları’nın Doğan Kardeş Dizisi’nden çıkan Ben Bir Ağacım kitabında yazarın 40 yıllık yazarlık hayatının en güzel sayfalarından, kendi yaptığı seçmeler bulunuyor. Yazar kitapta Osmanlı zamanının bir cellâdını ve bir padişahın kıskançlığını anlatıyor; bir ağacı, bir resmi konuşturuyor ve kendi çocukluk, gençlik ve okul hatıralarını hikâye ediyor.</w:t>
      </w:r>
    </w:p>
    <w:p w14:paraId="36583A9C" w14:textId="77777777" w:rsidR="009C1C25" w:rsidRDefault="009C1C25" w:rsidP="009C1C25">
      <w:pPr>
        <w:pStyle w:val="METIN0"/>
        <w:rPr>
          <w:lang w:eastAsia="tr-TR"/>
        </w:rPr>
      </w:pPr>
      <w:r>
        <w:rPr>
          <w:lang w:eastAsia="tr-TR"/>
        </w:rPr>
        <w:t xml:space="preserve"> Kitapta aynı zamanda Pamuk’un beş yıldır yazdığı ve 2014 yılının ilk aylarında yayımlanması planlanan yeni kitabı Kafamda Bir </w:t>
      </w:r>
      <w:proofErr w:type="spellStart"/>
      <w:r>
        <w:rPr>
          <w:lang w:eastAsia="tr-TR"/>
        </w:rPr>
        <w:t>Tuhaflık’tan</w:t>
      </w:r>
      <w:proofErr w:type="spellEnd"/>
      <w:r>
        <w:rPr>
          <w:lang w:eastAsia="tr-TR"/>
        </w:rPr>
        <w:t xml:space="preserve"> da bir bölüm bulunuyor: “Mevlut’un Ortaokul Yılları”...  Böylece Pamuk’a uzun zamandır arkadaşlık eden yeni romanının kahramanı Mevlut, ilk defa okur önüne çıkmış oluyor.</w:t>
      </w:r>
    </w:p>
    <w:p w14:paraId="71CD5161" w14:textId="77777777" w:rsidR="009C1C25" w:rsidRDefault="009C1C25" w:rsidP="009C1C25">
      <w:pPr>
        <w:pStyle w:val="METIN0"/>
        <w:rPr>
          <w:b/>
          <w:sz w:val="24"/>
          <w:szCs w:val="24"/>
          <w:lang w:eastAsia="tr-TR"/>
        </w:rPr>
      </w:pPr>
    </w:p>
    <w:p w14:paraId="77C72D8C" w14:textId="77777777" w:rsidR="0095574B" w:rsidRDefault="0095574B" w:rsidP="009C1C25">
      <w:pPr>
        <w:pStyle w:val="METIN0"/>
        <w:rPr>
          <w:b/>
          <w:sz w:val="24"/>
          <w:szCs w:val="24"/>
          <w:lang w:eastAsia="tr-TR"/>
        </w:rPr>
      </w:pPr>
    </w:p>
    <w:p w14:paraId="2F2B5A48" w14:textId="77777777" w:rsidR="0095574B" w:rsidRDefault="0095574B" w:rsidP="009C1C25">
      <w:pPr>
        <w:pStyle w:val="METIN0"/>
        <w:rPr>
          <w:b/>
          <w:sz w:val="24"/>
          <w:szCs w:val="24"/>
          <w:lang w:eastAsia="tr-TR"/>
        </w:rPr>
      </w:pPr>
    </w:p>
    <w:p w14:paraId="2D3350E7" w14:textId="77777777" w:rsidR="0095574B" w:rsidRDefault="0095574B" w:rsidP="009C1C25">
      <w:pPr>
        <w:pStyle w:val="METIN0"/>
        <w:rPr>
          <w:b/>
          <w:sz w:val="24"/>
          <w:szCs w:val="24"/>
          <w:lang w:eastAsia="tr-TR"/>
        </w:rPr>
      </w:pPr>
    </w:p>
    <w:p w14:paraId="6CB7E6DA" w14:textId="77777777" w:rsidR="009C1C25" w:rsidRPr="00747470" w:rsidRDefault="009C1C25" w:rsidP="009C1C25">
      <w:pPr>
        <w:pStyle w:val="METIN0"/>
        <w:rPr>
          <w:b/>
          <w:sz w:val="24"/>
          <w:szCs w:val="24"/>
          <w:lang w:eastAsia="tr-TR"/>
        </w:rPr>
      </w:pPr>
      <w:r w:rsidRPr="000A59C4">
        <w:rPr>
          <w:b/>
          <w:sz w:val="24"/>
          <w:szCs w:val="24"/>
          <w:lang w:eastAsia="tr-TR"/>
        </w:rPr>
        <w:lastRenderedPageBreak/>
        <w:t>VİZYONDAKİLER</w:t>
      </w:r>
    </w:p>
    <w:p w14:paraId="662039B2" w14:textId="77777777" w:rsidR="009C1C25" w:rsidRDefault="009C1C25" w:rsidP="009C1C25">
      <w:pPr>
        <w:pStyle w:val="METIN0"/>
        <w:rPr>
          <w:b/>
          <w:lang w:eastAsia="tr-TR"/>
        </w:rPr>
      </w:pPr>
    </w:p>
    <w:p w14:paraId="7D524F48" w14:textId="77777777" w:rsidR="009C1C25" w:rsidRPr="00BE3CCA" w:rsidRDefault="009C1C25" w:rsidP="009C1C25">
      <w:pPr>
        <w:pStyle w:val="METIN0"/>
        <w:rPr>
          <w:b/>
          <w:lang w:eastAsia="tr-TR"/>
        </w:rPr>
      </w:pPr>
      <w:r w:rsidRPr="00BE3CCA">
        <w:rPr>
          <w:b/>
          <w:lang w:eastAsia="tr-TR"/>
        </w:rPr>
        <w:t>YEDİ PSİKOPAT</w:t>
      </w:r>
    </w:p>
    <w:p w14:paraId="59B87364" w14:textId="77777777" w:rsidR="009C1C25" w:rsidRDefault="009C1C25" w:rsidP="009C1C25">
      <w:pPr>
        <w:pStyle w:val="METIN0"/>
        <w:rPr>
          <w:lang w:eastAsia="tr-TR"/>
        </w:rPr>
      </w:pPr>
      <w:r w:rsidRPr="00BE3CCA">
        <w:rPr>
          <w:b/>
          <w:lang w:eastAsia="tr-TR"/>
        </w:rPr>
        <w:t>Yönetmen:</w:t>
      </w:r>
      <w:r>
        <w:rPr>
          <w:lang w:eastAsia="tr-TR"/>
        </w:rPr>
        <w:t xml:space="preserve"> Martin </w:t>
      </w:r>
      <w:proofErr w:type="spellStart"/>
      <w:r>
        <w:rPr>
          <w:lang w:eastAsia="tr-TR"/>
        </w:rPr>
        <w:t>McDonagh</w:t>
      </w:r>
      <w:proofErr w:type="spellEnd"/>
    </w:p>
    <w:p w14:paraId="142FB572" w14:textId="77777777" w:rsidR="009C1C25" w:rsidRDefault="009C1C25" w:rsidP="009C1C25">
      <w:pPr>
        <w:pStyle w:val="METIN0"/>
        <w:rPr>
          <w:lang w:eastAsia="tr-TR"/>
        </w:rPr>
      </w:pPr>
      <w:r w:rsidRPr="00BE3CCA">
        <w:rPr>
          <w:b/>
          <w:lang w:eastAsia="tr-TR"/>
        </w:rPr>
        <w:t>Oyuncular:</w:t>
      </w:r>
      <w:r>
        <w:rPr>
          <w:lang w:eastAsia="tr-TR"/>
        </w:rPr>
        <w:t xml:space="preserve"> </w:t>
      </w:r>
      <w:proofErr w:type="spellStart"/>
      <w:r>
        <w:rPr>
          <w:lang w:eastAsia="tr-TR"/>
        </w:rPr>
        <w:t>Colin</w:t>
      </w:r>
      <w:proofErr w:type="spellEnd"/>
      <w:r>
        <w:rPr>
          <w:lang w:eastAsia="tr-TR"/>
        </w:rPr>
        <w:t xml:space="preserve"> </w:t>
      </w:r>
      <w:proofErr w:type="spellStart"/>
      <w:r>
        <w:rPr>
          <w:lang w:eastAsia="tr-TR"/>
        </w:rPr>
        <w:t>Farrell</w:t>
      </w:r>
      <w:proofErr w:type="spellEnd"/>
      <w:r>
        <w:rPr>
          <w:lang w:eastAsia="tr-TR"/>
        </w:rPr>
        <w:t xml:space="preserve">,  </w:t>
      </w:r>
      <w:proofErr w:type="spellStart"/>
      <w:r>
        <w:rPr>
          <w:lang w:eastAsia="tr-TR"/>
        </w:rPr>
        <w:t>Woody</w:t>
      </w:r>
      <w:proofErr w:type="spellEnd"/>
      <w:r>
        <w:rPr>
          <w:lang w:eastAsia="tr-TR"/>
        </w:rPr>
        <w:t xml:space="preserve"> </w:t>
      </w:r>
      <w:proofErr w:type="spellStart"/>
      <w:r>
        <w:rPr>
          <w:lang w:eastAsia="tr-TR"/>
        </w:rPr>
        <w:t>Harrelson</w:t>
      </w:r>
      <w:proofErr w:type="spellEnd"/>
      <w:r>
        <w:rPr>
          <w:lang w:eastAsia="tr-TR"/>
        </w:rPr>
        <w:t xml:space="preserve">, Sam </w:t>
      </w:r>
      <w:proofErr w:type="spellStart"/>
      <w:r>
        <w:rPr>
          <w:lang w:eastAsia="tr-TR"/>
        </w:rPr>
        <w:t>Rockwell</w:t>
      </w:r>
      <w:proofErr w:type="spellEnd"/>
    </w:p>
    <w:p w14:paraId="0172B737" w14:textId="77777777" w:rsidR="009C1C25" w:rsidRDefault="009C1C25" w:rsidP="009C1C25">
      <w:pPr>
        <w:pStyle w:val="METIN0"/>
        <w:rPr>
          <w:lang w:eastAsia="tr-TR"/>
        </w:rPr>
      </w:pPr>
      <w:proofErr w:type="spellStart"/>
      <w:r>
        <w:rPr>
          <w:lang w:eastAsia="tr-TR"/>
        </w:rPr>
        <w:t>Marty</w:t>
      </w:r>
      <w:proofErr w:type="spellEnd"/>
      <w:r>
        <w:rPr>
          <w:lang w:eastAsia="tr-TR"/>
        </w:rPr>
        <w:t xml:space="preserve"> (</w:t>
      </w:r>
      <w:proofErr w:type="spellStart"/>
      <w:r>
        <w:rPr>
          <w:lang w:eastAsia="tr-TR"/>
        </w:rPr>
        <w:t>Colin</w:t>
      </w:r>
      <w:proofErr w:type="spellEnd"/>
      <w:r>
        <w:rPr>
          <w:lang w:eastAsia="tr-TR"/>
        </w:rPr>
        <w:t xml:space="preserve"> </w:t>
      </w:r>
      <w:proofErr w:type="spellStart"/>
      <w:r>
        <w:rPr>
          <w:lang w:eastAsia="tr-TR"/>
        </w:rPr>
        <w:t>Farrell</w:t>
      </w:r>
      <w:proofErr w:type="spellEnd"/>
      <w:r>
        <w:rPr>
          <w:lang w:eastAsia="tr-TR"/>
        </w:rPr>
        <w:t>), Yedi Psikopat adını verdiği senaryosunda esinleneceği karakterler için özellikle gazetelerin üçüncü sayfalarını ve seri katilleri araştırıyordur. Yazar bir anda, Los Angeles’taki zenginlerin köpeklerini önce kaçırıp, sonra sahibine geri götürerek ödül paralarını toplayan arkadaşları tarafından, senaryosuna ilham verecek tuhaf olayların içine itilir. Kara komedi tarzındaki film beyaz perdenin birçok önemli ismini bir araya getiriyor.</w:t>
      </w:r>
    </w:p>
    <w:p w14:paraId="28EB6723" w14:textId="77777777" w:rsidR="009C1C25" w:rsidRDefault="009C1C25" w:rsidP="009C1C25">
      <w:pPr>
        <w:pStyle w:val="METIN0"/>
        <w:rPr>
          <w:lang w:eastAsia="tr-TR"/>
        </w:rPr>
      </w:pPr>
    </w:p>
    <w:p w14:paraId="69E07F5B" w14:textId="77777777" w:rsidR="009C1C25" w:rsidRPr="00BE3CCA" w:rsidRDefault="009C1C25" w:rsidP="009C1C25">
      <w:pPr>
        <w:pStyle w:val="METIN0"/>
        <w:rPr>
          <w:b/>
          <w:lang w:eastAsia="tr-TR"/>
        </w:rPr>
      </w:pPr>
      <w:r w:rsidRPr="00BE3CCA">
        <w:rPr>
          <w:b/>
          <w:lang w:eastAsia="tr-TR"/>
        </w:rPr>
        <w:t>MUHTEŞEM GATSBY</w:t>
      </w:r>
    </w:p>
    <w:p w14:paraId="6482C300" w14:textId="77777777" w:rsidR="009C1C25" w:rsidRPr="00BE3CCA" w:rsidRDefault="009C1C25" w:rsidP="009C1C25">
      <w:pPr>
        <w:pStyle w:val="METIN0"/>
        <w:rPr>
          <w:lang w:eastAsia="tr-TR"/>
        </w:rPr>
      </w:pPr>
      <w:r w:rsidRPr="00BE3CCA">
        <w:rPr>
          <w:b/>
          <w:lang w:eastAsia="tr-TR"/>
        </w:rPr>
        <w:t>Yönetmen:</w:t>
      </w:r>
      <w:r w:rsidRPr="00BE3CCA">
        <w:rPr>
          <w:lang w:eastAsia="tr-TR"/>
        </w:rPr>
        <w:t xml:space="preserve"> Baz </w:t>
      </w:r>
      <w:proofErr w:type="spellStart"/>
      <w:r w:rsidRPr="00BE3CCA">
        <w:rPr>
          <w:lang w:eastAsia="tr-TR"/>
        </w:rPr>
        <w:t>Luhrmann</w:t>
      </w:r>
      <w:proofErr w:type="spellEnd"/>
      <w:r w:rsidRPr="00BE3CCA">
        <w:rPr>
          <w:lang w:eastAsia="tr-TR"/>
        </w:rPr>
        <w:t xml:space="preserve"> </w:t>
      </w:r>
    </w:p>
    <w:p w14:paraId="077FBF9B" w14:textId="77777777" w:rsidR="009C1C25" w:rsidRDefault="009C1C25" w:rsidP="009C1C25">
      <w:pPr>
        <w:pStyle w:val="METIN0"/>
        <w:rPr>
          <w:lang w:eastAsia="tr-TR"/>
        </w:rPr>
      </w:pPr>
      <w:r w:rsidRPr="00BE3CCA">
        <w:rPr>
          <w:b/>
          <w:lang w:eastAsia="tr-TR"/>
        </w:rPr>
        <w:t>Oyuncular:</w:t>
      </w:r>
      <w:r>
        <w:rPr>
          <w:lang w:eastAsia="tr-TR"/>
        </w:rPr>
        <w:t xml:space="preserve"> Leonardo </w:t>
      </w:r>
      <w:proofErr w:type="spellStart"/>
      <w:r>
        <w:rPr>
          <w:lang w:eastAsia="tr-TR"/>
        </w:rPr>
        <w:t>DiCaprio</w:t>
      </w:r>
      <w:proofErr w:type="spellEnd"/>
      <w:r>
        <w:rPr>
          <w:lang w:eastAsia="tr-TR"/>
        </w:rPr>
        <w:t xml:space="preserve">,  </w:t>
      </w:r>
      <w:proofErr w:type="spellStart"/>
      <w:r>
        <w:rPr>
          <w:lang w:eastAsia="tr-TR"/>
        </w:rPr>
        <w:t>Carey</w:t>
      </w:r>
      <w:proofErr w:type="spellEnd"/>
      <w:r>
        <w:rPr>
          <w:lang w:eastAsia="tr-TR"/>
        </w:rPr>
        <w:t xml:space="preserve"> </w:t>
      </w:r>
      <w:proofErr w:type="spellStart"/>
      <w:r>
        <w:rPr>
          <w:lang w:eastAsia="tr-TR"/>
        </w:rPr>
        <w:t>Mulligan</w:t>
      </w:r>
      <w:proofErr w:type="spellEnd"/>
      <w:r>
        <w:rPr>
          <w:lang w:eastAsia="tr-TR"/>
        </w:rPr>
        <w:t xml:space="preserve">, </w:t>
      </w:r>
      <w:proofErr w:type="spellStart"/>
      <w:r>
        <w:rPr>
          <w:lang w:eastAsia="tr-TR"/>
        </w:rPr>
        <w:t>Joel</w:t>
      </w:r>
      <w:proofErr w:type="spellEnd"/>
      <w:r>
        <w:rPr>
          <w:lang w:eastAsia="tr-TR"/>
        </w:rPr>
        <w:t xml:space="preserve"> </w:t>
      </w:r>
      <w:proofErr w:type="spellStart"/>
      <w:r>
        <w:rPr>
          <w:lang w:eastAsia="tr-TR"/>
        </w:rPr>
        <w:t>Edgerton</w:t>
      </w:r>
      <w:proofErr w:type="spellEnd"/>
    </w:p>
    <w:p w14:paraId="7E3D9D24" w14:textId="77777777" w:rsidR="009C1C25" w:rsidRPr="00E764F4" w:rsidRDefault="009C1C25" w:rsidP="009C1C25">
      <w:pPr>
        <w:pStyle w:val="METIN0"/>
        <w:rPr>
          <w:lang w:eastAsia="tr-TR"/>
        </w:rPr>
      </w:pPr>
      <w:bookmarkStart w:id="0" w:name="_GoBack"/>
      <w:bookmarkEnd w:id="0"/>
      <w:r>
        <w:rPr>
          <w:lang w:eastAsia="tr-TR"/>
        </w:rPr>
        <w:t xml:space="preserve">Baz </w:t>
      </w:r>
      <w:proofErr w:type="spellStart"/>
      <w:r>
        <w:rPr>
          <w:lang w:eastAsia="tr-TR"/>
        </w:rPr>
        <w:t>Luhrmann’ın</w:t>
      </w:r>
      <w:proofErr w:type="spellEnd"/>
      <w:r>
        <w:rPr>
          <w:lang w:eastAsia="tr-TR"/>
        </w:rPr>
        <w:t xml:space="preserve"> yönettiği ve başrolünü Leonardo </w:t>
      </w:r>
      <w:proofErr w:type="spellStart"/>
      <w:r>
        <w:rPr>
          <w:lang w:eastAsia="tr-TR"/>
        </w:rPr>
        <w:t>DiCaprio’nun</w:t>
      </w:r>
      <w:proofErr w:type="spellEnd"/>
      <w:r>
        <w:rPr>
          <w:lang w:eastAsia="tr-TR"/>
        </w:rPr>
        <w:t xml:space="preserve"> oynadığı Muhteşem </w:t>
      </w:r>
      <w:proofErr w:type="spellStart"/>
      <w:r>
        <w:rPr>
          <w:lang w:eastAsia="tr-TR"/>
        </w:rPr>
        <w:t>Gatsby</w:t>
      </w:r>
      <w:proofErr w:type="spellEnd"/>
      <w:r>
        <w:rPr>
          <w:lang w:eastAsia="tr-TR"/>
        </w:rPr>
        <w:t xml:space="preserve"> sinema eleştirmenleri tarafından 2013’ün en iyi puan alan filmlerinden biriydi. </w:t>
      </w:r>
      <w:proofErr w:type="spellStart"/>
      <w:r>
        <w:rPr>
          <w:lang w:eastAsia="tr-TR"/>
        </w:rPr>
        <w:t>Romeo+Juliet</w:t>
      </w:r>
      <w:proofErr w:type="spellEnd"/>
      <w:r>
        <w:rPr>
          <w:lang w:eastAsia="tr-TR"/>
        </w:rPr>
        <w:t xml:space="preserve">, </w:t>
      </w:r>
      <w:proofErr w:type="spellStart"/>
      <w:r>
        <w:rPr>
          <w:lang w:eastAsia="tr-TR"/>
        </w:rPr>
        <w:t>Moulin</w:t>
      </w:r>
      <w:proofErr w:type="spellEnd"/>
      <w:r>
        <w:rPr>
          <w:lang w:eastAsia="tr-TR"/>
        </w:rPr>
        <w:t xml:space="preserve"> </w:t>
      </w:r>
      <w:proofErr w:type="spellStart"/>
      <w:r>
        <w:rPr>
          <w:lang w:eastAsia="tr-TR"/>
        </w:rPr>
        <w:t>Rougue</w:t>
      </w:r>
      <w:proofErr w:type="spellEnd"/>
      <w:r>
        <w:rPr>
          <w:lang w:eastAsia="tr-TR"/>
        </w:rPr>
        <w:t xml:space="preserve"> ve </w:t>
      </w:r>
      <w:proofErr w:type="spellStart"/>
      <w:r>
        <w:rPr>
          <w:lang w:eastAsia="tr-TR"/>
        </w:rPr>
        <w:t>Australia</w:t>
      </w:r>
      <w:proofErr w:type="spellEnd"/>
      <w:r>
        <w:rPr>
          <w:lang w:eastAsia="tr-TR"/>
        </w:rPr>
        <w:t xml:space="preserve"> gibi filmlerle Hollywood’da kendine hatırı sayılır bir yer edinen </w:t>
      </w:r>
      <w:proofErr w:type="spellStart"/>
      <w:r>
        <w:rPr>
          <w:lang w:eastAsia="tr-TR"/>
        </w:rPr>
        <w:t>Luhrmann</w:t>
      </w:r>
      <w:proofErr w:type="spellEnd"/>
      <w:r>
        <w:rPr>
          <w:lang w:eastAsia="tr-TR"/>
        </w:rPr>
        <w:t xml:space="preserve"> Muhteşem </w:t>
      </w:r>
      <w:proofErr w:type="spellStart"/>
      <w:r>
        <w:rPr>
          <w:lang w:eastAsia="tr-TR"/>
        </w:rPr>
        <w:t>Gatsby</w:t>
      </w:r>
      <w:proofErr w:type="spellEnd"/>
      <w:r>
        <w:rPr>
          <w:lang w:eastAsia="tr-TR"/>
        </w:rPr>
        <w:t xml:space="preserve"> ile 2008’den beri adım atmadığı uzun metraj film kategorisine, tabiri caizse “muhteşem” bir giriş yaptı. Müzikleri gibi </w:t>
      </w:r>
      <w:proofErr w:type="spellStart"/>
      <w:r>
        <w:rPr>
          <w:lang w:eastAsia="tr-TR"/>
        </w:rPr>
        <w:t>DiCaprio’nun</w:t>
      </w:r>
      <w:proofErr w:type="spellEnd"/>
      <w:r>
        <w:rPr>
          <w:lang w:eastAsia="tr-TR"/>
        </w:rPr>
        <w:t xml:space="preserve"> performansı da Muhteşem </w:t>
      </w:r>
      <w:proofErr w:type="spellStart"/>
      <w:r>
        <w:rPr>
          <w:lang w:eastAsia="tr-TR"/>
        </w:rPr>
        <w:t>Gatsby’yi</w:t>
      </w:r>
      <w:proofErr w:type="spellEnd"/>
      <w:r>
        <w:rPr>
          <w:lang w:eastAsia="tr-TR"/>
        </w:rPr>
        <w:t xml:space="preserve"> kısa sürede 21. yüzyılın kült filmleri arasına sokacak gibi.</w:t>
      </w:r>
    </w:p>
    <w:p w14:paraId="1CC25FBF" w14:textId="77777777" w:rsidR="007040ED" w:rsidRPr="005D490B" w:rsidRDefault="007040ED" w:rsidP="009C1C25">
      <w:pPr>
        <w:pStyle w:val="METIN0"/>
      </w:pPr>
    </w:p>
    <w:sectPr w:rsidR="007040ED" w:rsidRPr="005D490B" w:rsidSect="006372A3">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E9CD" w14:textId="77777777" w:rsidR="00361E93" w:rsidRDefault="00361E93" w:rsidP="00E31E75">
      <w:pPr>
        <w:spacing w:after="0" w:line="240" w:lineRule="auto"/>
      </w:pPr>
      <w:r>
        <w:separator/>
      </w:r>
    </w:p>
  </w:endnote>
  <w:endnote w:type="continuationSeparator" w:id="0">
    <w:p w14:paraId="6DF16E84" w14:textId="77777777" w:rsidR="00361E93" w:rsidRDefault="00361E93" w:rsidP="00E3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FedraSansStd-Light">
    <w:panose1 w:val="00000000000000000000"/>
    <w:charset w:val="4D"/>
    <w:family w:val="auto"/>
    <w:notTrueType/>
    <w:pitch w:val="default"/>
    <w:sig w:usb0="00000003" w:usb1="00000000" w:usb2="00000000" w:usb3="00000000" w:csb0="00000001" w:csb1="00000000"/>
  </w:font>
  <w:font w:name="AkzidenzGroteskBECn">
    <w:panose1 w:val="00000000000000000000"/>
    <w:charset w:val="4D"/>
    <w:family w:val="auto"/>
    <w:notTrueType/>
    <w:pitch w:val="default"/>
    <w:sig w:usb0="00000003" w:usb1="00000000" w:usb2="00000000" w:usb3="00000000" w:csb0="00000001" w:csb1="00000000"/>
  </w:font>
  <w:font w:name="Helvetica-HCEXT">
    <w:panose1 w:val="00000000000000000000"/>
    <w:charset w:val="4D"/>
    <w:family w:val="auto"/>
    <w:notTrueType/>
    <w:pitch w:val="default"/>
    <w:sig w:usb0="00000003" w:usb1="00000000" w:usb2="00000000" w:usb3="00000000" w:csb0="00000001" w:csb1="00000000"/>
  </w:font>
  <w:font w:name="NexusMix-Regular">
    <w:panose1 w:val="00000000000000000000"/>
    <w:charset w:val="4D"/>
    <w:family w:val="auto"/>
    <w:notTrueType/>
    <w:pitch w:val="default"/>
    <w:sig w:usb0="00000003" w:usb1="00000000" w:usb2="00000000" w:usb3="00000000" w:csb0="00000001" w:csb1="00000000"/>
  </w:font>
  <w:font w:name="HelveticaCondensedXBold">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6A62E" w14:textId="77777777" w:rsidR="00361E93" w:rsidRDefault="00361E93" w:rsidP="00E31E75">
      <w:pPr>
        <w:spacing w:after="0" w:line="240" w:lineRule="auto"/>
      </w:pPr>
      <w:r>
        <w:separator/>
      </w:r>
    </w:p>
  </w:footnote>
  <w:footnote w:type="continuationSeparator" w:id="0">
    <w:p w14:paraId="1EEE9C85" w14:textId="77777777" w:rsidR="00361E93" w:rsidRDefault="00361E93" w:rsidP="00E31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E2C"/>
    <w:rsid w:val="00025BF5"/>
    <w:rsid w:val="000346AD"/>
    <w:rsid w:val="00040D57"/>
    <w:rsid w:val="000556E7"/>
    <w:rsid w:val="0006699B"/>
    <w:rsid w:val="0007289E"/>
    <w:rsid w:val="00074614"/>
    <w:rsid w:val="00081F7A"/>
    <w:rsid w:val="0008347D"/>
    <w:rsid w:val="00086894"/>
    <w:rsid w:val="000A59C4"/>
    <w:rsid w:val="000A5DA3"/>
    <w:rsid w:val="000B1B34"/>
    <w:rsid w:val="000C0FC9"/>
    <w:rsid w:val="000D31F3"/>
    <w:rsid w:val="00101BBA"/>
    <w:rsid w:val="001138E0"/>
    <w:rsid w:val="001240A6"/>
    <w:rsid w:val="001273E1"/>
    <w:rsid w:val="00127EE6"/>
    <w:rsid w:val="00137109"/>
    <w:rsid w:val="00143286"/>
    <w:rsid w:val="001725DF"/>
    <w:rsid w:val="00195E97"/>
    <w:rsid w:val="001B28A6"/>
    <w:rsid w:val="001C2F42"/>
    <w:rsid w:val="001C42E3"/>
    <w:rsid w:val="00201B7E"/>
    <w:rsid w:val="00210F7F"/>
    <w:rsid w:val="00211C7D"/>
    <w:rsid w:val="00232339"/>
    <w:rsid w:val="0023276D"/>
    <w:rsid w:val="00244E18"/>
    <w:rsid w:val="002534AF"/>
    <w:rsid w:val="002570AA"/>
    <w:rsid w:val="00280400"/>
    <w:rsid w:val="00290B12"/>
    <w:rsid w:val="00292C69"/>
    <w:rsid w:val="002F3B37"/>
    <w:rsid w:val="002F4708"/>
    <w:rsid w:val="003031DC"/>
    <w:rsid w:val="003118E5"/>
    <w:rsid w:val="003160EA"/>
    <w:rsid w:val="00330D81"/>
    <w:rsid w:val="00331EF5"/>
    <w:rsid w:val="00334C10"/>
    <w:rsid w:val="00347DB4"/>
    <w:rsid w:val="00361E93"/>
    <w:rsid w:val="003672A2"/>
    <w:rsid w:val="003809CD"/>
    <w:rsid w:val="003821A9"/>
    <w:rsid w:val="00397E44"/>
    <w:rsid w:val="003D3645"/>
    <w:rsid w:val="003F34DB"/>
    <w:rsid w:val="0040234C"/>
    <w:rsid w:val="004067D8"/>
    <w:rsid w:val="004223F1"/>
    <w:rsid w:val="004254AC"/>
    <w:rsid w:val="00426D2B"/>
    <w:rsid w:val="0042771C"/>
    <w:rsid w:val="0045284B"/>
    <w:rsid w:val="004803C3"/>
    <w:rsid w:val="00483E0A"/>
    <w:rsid w:val="00493485"/>
    <w:rsid w:val="004B1C13"/>
    <w:rsid w:val="004C664E"/>
    <w:rsid w:val="004C6C82"/>
    <w:rsid w:val="004E0A28"/>
    <w:rsid w:val="004E70CD"/>
    <w:rsid w:val="00520AED"/>
    <w:rsid w:val="0052170F"/>
    <w:rsid w:val="00526F84"/>
    <w:rsid w:val="005436FC"/>
    <w:rsid w:val="00555EAF"/>
    <w:rsid w:val="00564E3E"/>
    <w:rsid w:val="00566827"/>
    <w:rsid w:val="005966E2"/>
    <w:rsid w:val="005C66BB"/>
    <w:rsid w:val="005C6C4B"/>
    <w:rsid w:val="005C6F8C"/>
    <w:rsid w:val="005D490B"/>
    <w:rsid w:val="005E011D"/>
    <w:rsid w:val="005E22FC"/>
    <w:rsid w:val="005E2F8A"/>
    <w:rsid w:val="005E4859"/>
    <w:rsid w:val="005F2FE6"/>
    <w:rsid w:val="00615FFD"/>
    <w:rsid w:val="00632391"/>
    <w:rsid w:val="0063675C"/>
    <w:rsid w:val="006372A3"/>
    <w:rsid w:val="00646137"/>
    <w:rsid w:val="00646904"/>
    <w:rsid w:val="006761F0"/>
    <w:rsid w:val="006B3177"/>
    <w:rsid w:val="006B3E91"/>
    <w:rsid w:val="006C4F21"/>
    <w:rsid w:val="006D7A28"/>
    <w:rsid w:val="006E0246"/>
    <w:rsid w:val="007040ED"/>
    <w:rsid w:val="0070700E"/>
    <w:rsid w:val="00712D17"/>
    <w:rsid w:val="00722455"/>
    <w:rsid w:val="00740B4C"/>
    <w:rsid w:val="00747470"/>
    <w:rsid w:val="00760B9C"/>
    <w:rsid w:val="007635B9"/>
    <w:rsid w:val="00792CDB"/>
    <w:rsid w:val="007B7271"/>
    <w:rsid w:val="007D3AE8"/>
    <w:rsid w:val="007E2C3B"/>
    <w:rsid w:val="007F28D9"/>
    <w:rsid w:val="00861F7F"/>
    <w:rsid w:val="00866171"/>
    <w:rsid w:val="00883EE1"/>
    <w:rsid w:val="008852A2"/>
    <w:rsid w:val="00897417"/>
    <w:rsid w:val="008A2E1D"/>
    <w:rsid w:val="008B05FB"/>
    <w:rsid w:val="008B723B"/>
    <w:rsid w:val="008D1C9E"/>
    <w:rsid w:val="008D320C"/>
    <w:rsid w:val="008D6C3F"/>
    <w:rsid w:val="00905BCC"/>
    <w:rsid w:val="00942F55"/>
    <w:rsid w:val="009443D1"/>
    <w:rsid w:val="0095574B"/>
    <w:rsid w:val="009677E4"/>
    <w:rsid w:val="0097461E"/>
    <w:rsid w:val="00977CAD"/>
    <w:rsid w:val="00983D73"/>
    <w:rsid w:val="00995A4B"/>
    <w:rsid w:val="009A7C09"/>
    <w:rsid w:val="009C1C25"/>
    <w:rsid w:val="009F14FE"/>
    <w:rsid w:val="009F6700"/>
    <w:rsid w:val="00A13E8D"/>
    <w:rsid w:val="00A32E89"/>
    <w:rsid w:val="00A36192"/>
    <w:rsid w:val="00A3714D"/>
    <w:rsid w:val="00A4676A"/>
    <w:rsid w:val="00A535A7"/>
    <w:rsid w:val="00A57514"/>
    <w:rsid w:val="00AA584C"/>
    <w:rsid w:val="00AB4838"/>
    <w:rsid w:val="00AB52B3"/>
    <w:rsid w:val="00AB646C"/>
    <w:rsid w:val="00AC04CF"/>
    <w:rsid w:val="00AD4875"/>
    <w:rsid w:val="00AE2EB1"/>
    <w:rsid w:val="00B2437B"/>
    <w:rsid w:val="00B36A6F"/>
    <w:rsid w:val="00B4081B"/>
    <w:rsid w:val="00B758C9"/>
    <w:rsid w:val="00B90BFE"/>
    <w:rsid w:val="00B927B3"/>
    <w:rsid w:val="00BA06F9"/>
    <w:rsid w:val="00BA4FE2"/>
    <w:rsid w:val="00BB31C6"/>
    <w:rsid w:val="00BB45E6"/>
    <w:rsid w:val="00BD3505"/>
    <w:rsid w:val="00C005EC"/>
    <w:rsid w:val="00C211F3"/>
    <w:rsid w:val="00C267B8"/>
    <w:rsid w:val="00C36AA8"/>
    <w:rsid w:val="00C51581"/>
    <w:rsid w:val="00C612E8"/>
    <w:rsid w:val="00C672B4"/>
    <w:rsid w:val="00C73F3D"/>
    <w:rsid w:val="00C871C0"/>
    <w:rsid w:val="00CA0329"/>
    <w:rsid w:val="00CA14D6"/>
    <w:rsid w:val="00CB41FD"/>
    <w:rsid w:val="00CC09F0"/>
    <w:rsid w:val="00CC5ABD"/>
    <w:rsid w:val="00CF3BD3"/>
    <w:rsid w:val="00CF7064"/>
    <w:rsid w:val="00CF7B90"/>
    <w:rsid w:val="00D11843"/>
    <w:rsid w:val="00D30C01"/>
    <w:rsid w:val="00D91B15"/>
    <w:rsid w:val="00D92DE5"/>
    <w:rsid w:val="00DF3410"/>
    <w:rsid w:val="00E04663"/>
    <w:rsid w:val="00E12867"/>
    <w:rsid w:val="00E15C1B"/>
    <w:rsid w:val="00E31E75"/>
    <w:rsid w:val="00E3502E"/>
    <w:rsid w:val="00E55BE3"/>
    <w:rsid w:val="00E67495"/>
    <w:rsid w:val="00E705D5"/>
    <w:rsid w:val="00E764F4"/>
    <w:rsid w:val="00E906AD"/>
    <w:rsid w:val="00EA0909"/>
    <w:rsid w:val="00EC3B18"/>
    <w:rsid w:val="00F05965"/>
    <w:rsid w:val="00F32724"/>
    <w:rsid w:val="00F355B7"/>
    <w:rsid w:val="00F40981"/>
    <w:rsid w:val="00F52042"/>
    <w:rsid w:val="00F76383"/>
    <w:rsid w:val="00F93A56"/>
    <w:rsid w:val="00F97E2C"/>
    <w:rsid w:val="00FA01D2"/>
    <w:rsid w:val="00FC7A42"/>
    <w:rsid w:val="00FD4826"/>
    <w:rsid w:val="00FE7F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2C"/>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E2C"/>
    <w:pPr>
      <w:tabs>
        <w:tab w:val="center" w:pos="4320"/>
        <w:tab w:val="right" w:pos="8640"/>
      </w:tabs>
      <w:spacing w:after="0" w:line="240" w:lineRule="auto"/>
    </w:pPr>
  </w:style>
  <w:style w:type="character" w:customStyle="1" w:styleId="HeaderChar">
    <w:name w:val="Header Char"/>
    <w:link w:val="Header"/>
    <w:uiPriority w:val="99"/>
    <w:locked/>
    <w:rsid w:val="00F97E2C"/>
    <w:rPr>
      <w:rFonts w:ascii="Calibri" w:hAnsi="Calibri" w:cs="Calibri"/>
      <w:sz w:val="22"/>
      <w:szCs w:val="22"/>
    </w:rPr>
  </w:style>
  <w:style w:type="paragraph" w:styleId="Footer">
    <w:name w:val="footer"/>
    <w:basedOn w:val="Normal"/>
    <w:link w:val="FooterChar"/>
    <w:uiPriority w:val="99"/>
    <w:rsid w:val="00F97E2C"/>
    <w:pPr>
      <w:tabs>
        <w:tab w:val="center" w:pos="4320"/>
        <w:tab w:val="right" w:pos="8640"/>
      </w:tabs>
      <w:spacing w:after="0" w:line="240" w:lineRule="auto"/>
    </w:pPr>
  </w:style>
  <w:style w:type="character" w:customStyle="1" w:styleId="FooterChar">
    <w:name w:val="Footer Char"/>
    <w:link w:val="Footer"/>
    <w:uiPriority w:val="99"/>
    <w:locked/>
    <w:rsid w:val="00F97E2C"/>
    <w:rPr>
      <w:rFonts w:ascii="Calibri" w:hAnsi="Calibri" w:cs="Calibri"/>
      <w:sz w:val="22"/>
      <w:szCs w:val="22"/>
    </w:rPr>
  </w:style>
  <w:style w:type="character" w:customStyle="1" w:styleId="A25">
    <w:name w:val="A25"/>
    <w:uiPriority w:val="99"/>
    <w:rsid w:val="00CB41FD"/>
    <w:rPr>
      <w:b/>
      <w:color w:val="auto"/>
    </w:rPr>
  </w:style>
  <w:style w:type="character" w:customStyle="1" w:styleId="A1">
    <w:name w:val="A1"/>
    <w:uiPriority w:val="99"/>
    <w:rsid w:val="00CB41FD"/>
    <w:rPr>
      <w:color w:val="auto"/>
      <w:sz w:val="22"/>
    </w:rPr>
  </w:style>
  <w:style w:type="paragraph" w:customStyle="1" w:styleId="1">
    <w:name w:val="1"/>
    <w:basedOn w:val="Normal"/>
    <w:uiPriority w:val="99"/>
    <w:rsid w:val="0006699B"/>
    <w:pPr>
      <w:outlineLvl w:val="0"/>
    </w:pPr>
    <w:rPr>
      <w:rFonts w:ascii="Arial" w:hAnsi="Arial" w:cs="Arial"/>
      <w:b/>
      <w:bCs/>
      <w:caps/>
      <w:color w:val="000000"/>
      <w:sz w:val="28"/>
      <w:szCs w:val="28"/>
    </w:rPr>
  </w:style>
  <w:style w:type="paragraph" w:customStyle="1" w:styleId="2">
    <w:name w:val="2"/>
    <w:basedOn w:val="Normal"/>
    <w:uiPriority w:val="99"/>
    <w:rsid w:val="0006699B"/>
    <w:rPr>
      <w:rFonts w:ascii="Arial" w:hAnsi="Arial" w:cs="Arial"/>
      <w:b/>
      <w:bCs/>
      <w:sz w:val="24"/>
      <w:szCs w:val="24"/>
      <w:lang w:val="en-US"/>
    </w:rPr>
  </w:style>
  <w:style w:type="paragraph" w:customStyle="1" w:styleId="3">
    <w:name w:val="3"/>
    <w:basedOn w:val="1"/>
    <w:uiPriority w:val="99"/>
    <w:rsid w:val="0006699B"/>
    <w:rPr>
      <w:b w:val="0"/>
      <w:bCs w:val="0"/>
      <w:sz w:val="22"/>
      <w:szCs w:val="22"/>
    </w:rPr>
  </w:style>
  <w:style w:type="paragraph" w:customStyle="1" w:styleId="metin">
    <w:name w:val="metin"/>
    <w:basedOn w:val="Normal"/>
    <w:uiPriority w:val="99"/>
    <w:rsid w:val="000B1B34"/>
    <w:pPr>
      <w:widowControl w:val="0"/>
      <w:suppressAutoHyphens/>
      <w:autoSpaceDE w:val="0"/>
      <w:autoSpaceDN w:val="0"/>
      <w:adjustRightInd w:val="0"/>
      <w:spacing w:after="0" w:line="210" w:lineRule="atLeast"/>
      <w:ind w:firstLine="227"/>
      <w:textAlignment w:val="center"/>
    </w:pPr>
    <w:rPr>
      <w:rFonts w:ascii="FedraSansStd-Light" w:hAnsi="FedraSansStd-Light" w:cs="FedraSansStd-Light"/>
      <w:color w:val="000000"/>
      <w:spacing w:val="-3"/>
      <w:sz w:val="15"/>
      <w:szCs w:val="15"/>
      <w:lang w:eastAsia="tr-TR"/>
    </w:rPr>
  </w:style>
  <w:style w:type="paragraph" w:customStyle="1" w:styleId="ParagraphStyle1">
    <w:name w:val="Paragraph Style 1"/>
    <w:basedOn w:val="Normal"/>
    <w:uiPriority w:val="99"/>
    <w:rsid w:val="004254AC"/>
    <w:pPr>
      <w:widowControl w:val="0"/>
      <w:suppressAutoHyphens/>
      <w:autoSpaceDE w:val="0"/>
      <w:autoSpaceDN w:val="0"/>
      <w:adjustRightInd w:val="0"/>
      <w:spacing w:after="170" w:line="440" w:lineRule="atLeast"/>
      <w:textAlignment w:val="center"/>
    </w:pPr>
    <w:rPr>
      <w:rFonts w:ascii="AkzidenzGroteskBECn" w:hAnsi="AkzidenzGroteskBECn" w:cs="AkzidenzGroteskBECn"/>
      <w:caps/>
      <w:color w:val="000000"/>
      <w:spacing w:val="-5"/>
      <w:sz w:val="52"/>
      <w:szCs w:val="52"/>
      <w:lang w:eastAsia="tr-TR"/>
    </w:rPr>
  </w:style>
  <w:style w:type="character" w:customStyle="1" w:styleId="ARABASLIKBOLD">
    <w:name w:val="ARABASLIKBOLD"/>
    <w:uiPriority w:val="99"/>
    <w:rsid w:val="004254AC"/>
    <w:rPr>
      <w:rFonts w:ascii="Helvetica-HCEXT" w:hAnsi="Helvetica-HCEXT"/>
      <w:sz w:val="46"/>
    </w:rPr>
  </w:style>
  <w:style w:type="paragraph" w:customStyle="1" w:styleId="spotgundemyeni">
    <w:name w:val="spot gundem yeni"/>
    <w:basedOn w:val="Normal"/>
    <w:uiPriority w:val="99"/>
    <w:rsid w:val="004254AC"/>
    <w:pPr>
      <w:widowControl w:val="0"/>
      <w:suppressAutoHyphens/>
      <w:autoSpaceDE w:val="0"/>
      <w:autoSpaceDN w:val="0"/>
      <w:adjustRightInd w:val="0"/>
      <w:spacing w:after="170" w:line="250" w:lineRule="atLeast"/>
      <w:textAlignment w:val="center"/>
    </w:pPr>
    <w:rPr>
      <w:rFonts w:ascii="NexusMix-Regular" w:hAnsi="NexusMix-Regular" w:cs="NexusMix-Regular"/>
      <w:color w:val="000000"/>
      <w:spacing w:val="-2"/>
      <w:sz w:val="23"/>
      <w:szCs w:val="23"/>
      <w:lang w:eastAsia="tr-TR"/>
    </w:rPr>
  </w:style>
  <w:style w:type="paragraph" w:customStyle="1" w:styleId="arabaslikbizbize">
    <w:name w:val="arabaslik bizbize"/>
    <w:basedOn w:val="Normal"/>
    <w:uiPriority w:val="99"/>
    <w:rsid w:val="004254AC"/>
    <w:pPr>
      <w:widowControl w:val="0"/>
      <w:autoSpaceDE w:val="0"/>
      <w:autoSpaceDN w:val="0"/>
      <w:adjustRightInd w:val="0"/>
      <w:spacing w:after="0" w:line="210" w:lineRule="atLeast"/>
      <w:textAlignment w:val="center"/>
    </w:pPr>
    <w:rPr>
      <w:rFonts w:ascii="HelveticaCondensedXBold" w:hAnsi="HelveticaCondensedXBold" w:cs="HelveticaCondensedXBold"/>
      <w:b/>
      <w:bCs/>
      <w:caps/>
      <w:color w:val="000000"/>
      <w:w w:val="107"/>
      <w:sz w:val="18"/>
      <w:szCs w:val="18"/>
      <w:lang w:eastAsia="tr-TR"/>
    </w:rPr>
  </w:style>
  <w:style w:type="paragraph" w:styleId="BalloonText">
    <w:name w:val="Balloon Text"/>
    <w:basedOn w:val="Normal"/>
    <w:link w:val="BalloonTextChar"/>
    <w:uiPriority w:val="99"/>
    <w:semiHidden/>
    <w:rsid w:val="00081F7A"/>
    <w:rPr>
      <w:rFonts w:ascii="Tahoma" w:hAnsi="Tahoma" w:cs="Tahoma"/>
      <w:sz w:val="16"/>
      <w:szCs w:val="16"/>
    </w:rPr>
  </w:style>
  <w:style w:type="character" w:customStyle="1" w:styleId="BalloonTextChar">
    <w:name w:val="Balloon Text Char"/>
    <w:link w:val="BalloonText"/>
    <w:uiPriority w:val="99"/>
    <w:semiHidden/>
    <w:locked/>
    <w:rsid w:val="00C36AA8"/>
    <w:rPr>
      <w:rFonts w:ascii="Times New Roman" w:hAnsi="Times New Roman" w:cs="Times New Roman"/>
      <w:sz w:val="2"/>
      <w:szCs w:val="2"/>
      <w:lang w:eastAsia="en-US"/>
    </w:rPr>
  </w:style>
  <w:style w:type="paragraph" w:customStyle="1" w:styleId="BASLIK1">
    <w:name w:val="BASLIK1"/>
    <w:basedOn w:val="Normal"/>
    <w:uiPriority w:val="99"/>
    <w:rsid w:val="006C4F21"/>
    <w:pPr>
      <w:jc w:val="both"/>
    </w:pPr>
    <w:rPr>
      <w:rFonts w:ascii="Arial" w:hAnsi="Arial" w:cs="Arial"/>
      <w:b/>
      <w:sz w:val="28"/>
      <w:szCs w:val="28"/>
    </w:rPr>
  </w:style>
  <w:style w:type="paragraph" w:customStyle="1" w:styleId="METIN0">
    <w:name w:val="METIN"/>
    <w:basedOn w:val="Normal"/>
    <w:qFormat/>
    <w:rsid w:val="006C4F21"/>
    <w:pPr>
      <w:jc w:val="both"/>
    </w:pPr>
    <w:rPr>
      <w:rFonts w:ascii="Arial" w:hAnsi="Arial" w:cs="Arial"/>
    </w:rPr>
  </w:style>
  <w:style w:type="paragraph" w:customStyle="1" w:styleId="BASPOT">
    <w:name w:val="BASPOT"/>
    <w:basedOn w:val="Normal"/>
    <w:qFormat/>
    <w:rsid w:val="006C4F21"/>
    <w:pPr>
      <w:jc w:val="both"/>
    </w:pPr>
    <w:rPr>
      <w:rFonts w:ascii="Arial" w:hAnsi="Arial" w:cs="Arial"/>
      <w:b/>
      <w:sz w:val="24"/>
      <w:szCs w:val="24"/>
    </w:rPr>
  </w:style>
  <w:style w:type="paragraph" w:customStyle="1" w:styleId="ARABASLIK">
    <w:name w:val="ARABASLIK"/>
    <w:basedOn w:val="Normal"/>
    <w:qFormat/>
    <w:rsid w:val="006C4F21"/>
    <w:pPr>
      <w:jc w:val="both"/>
    </w:pPr>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2626">
      <w:marLeft w:val="0"/>
      <w:marRight w:val="0"/>
      <w:marTop w:val="0"/>
      <w:marBottom w:val="0"/>
      <w:divBdr>
        <w:top w:val="none" w:sz="0" w:space="0" w:color="auto"/>
        <w:left w:val="none" w:sz="0" w:space="0" w:color="auto"/>
        <w:bottom w:val="none" w:sz="0" w:space="0" w:color="auto"/>
        <w:right w:val="none" w:sz="0" w:space="0" w:color="auto"/>
      </w:divBdr>
    </w:div>
    <w:div w:id="1501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E07DC-4022-45C5-A621-7746844224C9}"/>
</file>

<file path=customXml/itemProps2.xml><?xml version="1.0" encoding="utf-8"?>
<ds:datastoreItem xmlns:ds="http://schemas.openxmlformats.org/officeDocument/2006/customXml" ds:itemID="{AD0932E4-86F6-418E-ABE4-C8A3378230CD}"/>
</file>

<file path=customXml/itemProps3.xml><?xml version="1.0" encoding="utf-8"?>
<ds:datastoreItem xmlns:ds="http://schemas.openxmlformats.org/officeDocument/2006/customXml" ds:itemID="{2C302E35-0599-4F65-87E8-0CFFB267549B}"/>
</file>

<file path=customXml/itemProps4.xml><?xml version="1.0" encoding="utf-8"?>
<ds:datastoreItem xmlns:ds="http://schemas.openxmlformats.org/officeDocument/2006/customXml" ds:itemID="{E7995506-3311-4BCB-8497-3C28B150AAC3}"/>
</file>

<file path=docProps/app.xml><?xml version="1.0" encoding="utf-8"?>
<Properties xmlns="http://schemas.openxmlformats.org/officeDocument/2006/extended-properties" xmlns:vt="http://schemas.openxmlformats.org/officeDocument/2006/docPropsVTypes">
  <Template>Normal.dotm</Template>
  <TotalTime>45</TotalTime>
  <Pages>49</Pages>
  <Words>19554</Words>
  <Characters>111458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KAPAK</vt:lpstr>
    </vt:vector>
  </TitlesOfParts>
  <Company>....</Company>
  <LinksUpToDate>false</LinksUpToDate>
  <CharactersWithSpaces>130751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BH-406-WORD</dc:title>
  <dc:subject/>
  <dc:creator>Canan Çevik</dc:creator>
  <cp:keywords/>
  <dc:description/>
  <cp:lastModifiedBy>Tanla Silay</cp:lastModifiedBy>
  <cp:revision>30</cp:revision>
  <dcterms:created xsi:type="dcterms:W3CDTF">2013-07-05T12:08:00Z</dcterms:created>
  <dcterms:modified xsi:type="dcterms:W3CDTF">2013-10-08T07:25:00Z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